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6F1" w:rsidRDefault="005826F1" w:rsidP="00CA07DE">
      <w:pPr>
        <w:spacing w:line="240" w:lineRule="auto"/>
        <w:jc w:val="center"/>
        <w:rPr>
          <w:rFonts w:cs="Times New Roman"/>
          <w:b/>
          <w:bCs/>
          <w:color w:val="auto"/>
          <w:szCs w:val="28"/>
          <w:lang w:val="uk-UA"/>
        </w:rPr>
      </w:pPr>
    </w:p>
    <w:p w:rsidR="005826F1" w:rsidRDefault="005826F1" w:rsidP="00CA07DE">
      <w:pPr>
        <w:spacing w:line="240" w:lineRule="auto"/>
        <w:jc w:val="center"/>
        <w:rPr>
          <w:rFonts w:cs="Times New Roman"/>
          <w:b/>
          <w:bCs/>
          <w:color w:val="auto"/>
          <w:szCs w:val="28"/>
          <w:lang w:val="uk-UA"/>
        </w:rPr>
      </w:pPr>
    </w:p>
    <w:p w:rsidR="005826F1" w:rsidRDefault="005826F1" w:rsidP="00CA07DE">
      <w:pPr>
        <w:spacing w:line="240" w:lineRule="auto"/>
        <w:jc w:val="center"/>
        <w:rPr>
          <w:rFonts w:cs="Times New Roman"/>
          <w:b/>
          <w:bCs/>
          <w:color w:val="auto"/>
          <w:szCs w:val="28"/>
          <w:lang w:val="uk-UA"/>
        </w:rPr>
      </w:pPr>
    </w:p>
    <w:p w:rsidR="005826F1" w:rsidRDefault="005826F1" w:rsidP="00CA07DE">
      <w:pPr>
        <w:spacing w:line="240" w:lineRule="auto"/>
        <w:jc w:val="center"/>
        <w:rPr>
          <w:rFonts w:cs="Times New Roman"/>
          <w:b/>
          <w:bCs/>
          <w:color w:val="auto"/>
          <w:szCs w:val="28"/>
          <w:lang w:val="uk-UA"/>
        </w:rPr>
      </w:pPr>
    </w:p>
    <w:p w:rsidR="00BB4E70" w:rsidRPr="00DB3DA8" w:rsidRDefault="00BB4E70" w:rsidP="00CA07DE">
      <w:pPr>
        <w:spacing w:line="240" w:lineRule="auto"/>
        <w:jc w:val="center"/>
        <w:rPr>
          <w:rFonts w:cs="Times New Roman"/>
          <w:b/>
          <w:bCs/>
          <w:color w:val="auto"/>
          <w:szCs w:val="28"/>
        </w:rPr>
      </w:pPr>
      <w:r w:rsidRPr="00DB3DA8">
        <w:rPr>
          <w:rFonts w:cs="Times New Roman"/>
          <w:noProof/>
          <w:color w:val="auto"/>
          <w:lang w:eastAsia="ru-RU"/>
        </w:rPr>
        <w:drawing>
          <wp:inline distT="0" distB="0" distL="0" distR="0">
            <wp:extent cx="431800" cy="6096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683" w:rsidRPr="00A632D3" w:rsidRDefault="008C6683" w:rsidP="008C6683">
      <w:pPr>
        <w:pStyle w:val="ac"/>
        <w:rPr>
          <w:b w:val="0"/>
          <w:lang w:val="uk-UA"/>
        </w:rPr>
      </w:pPr>
      <w:r w:rsidRPr="00A632D3">
        <w:rPr>
          <w:b w:val="0"/>
          <w:lang w:val="uk-UA"/>
        </w:rPr>
        <w:t xml:space="preserve">УКРАЇНА </w:t>
      </w:r>
    </w:p>
    <w:p w:rsidR="008C6683" w:rsidRPr="00A632D3" w:rsidRDefault="008C6683" w:rsidP="008C6683">
      <w:pPr>
        <w:pStyle w:val="ac"/>
        <w:rPr>
          <w:b w:val="0"/>
          <w:sz w:val="28"/>
          <w:szCs w:val="28"/>
          <w:lang w:val="uk-UA"/>
        </w:rPr>
      </w:pPr>
      <w:r w:rsidRPr="00A632D3">
        <w:rPr>
          <w:b w:val="0"/>
          <w:sz w:val="28"/>
          <w:szCs w:val="28"/>
          <w:lang w:val="uk-UA"/>
        </w:rPr>
        <w:t>СЛОВ'ЯНСЬКА  МІСЬКА РАДА</w:t>
      </w:r>
    </w:p>
    <w:p w:rsidR="008C6683" w:rsidRPr="00A632D3" w:rsidRDefault="008C6683" w:rsidP="008C6683">
      <w:pPr>
        <w:jc w:val="center"/>
        <w:rPr>
          <w:bCs/>
          <w:szCs w:val="28"/>
          <w:lang w:val="uk-UA"/>
        </w:rPr>
      </w:pPr>
      <w:r w:rsidRPr="00A632D3">
        <w:rPr>
          <w:bCs/>
          <w:szCs w:val="28"/>
          <w:lang w:val="uk-UA"/>
        </w:rPr>
        <w:t>ВИКОНАВЧИЙ КОМІТЕТ</w:t>
      </w:r>
    </w:p>
    <w:p w:rsidR="008C6683" w:rsidRPr="008C6683" w:rsidRDefault="008C6683" w:rsidP="008C6683">
      <w:pPr>
        <w:jc w:val="center"/>
        <w:rPr>
          <w:b/>
          <w:lang w:val="uk-UA"/>
        </w:rPr>
      </w:pPr>
      <w:r w:rsidRPr="008C6683">
        <w:rPr>
          <w:b/>
          <w:lang w:val="uk-UA"/>
        </w:rPr>
        <w:t>РІШЕННЯ</w:t>
      </w:r>
    </w:p>
    <w:p w:rsidR="008C6683" w:rsidRPr="006858DA" w:rsidRDefault="008C6683" w:rsidP="008C6683">
      <w:pPr>
        <w:jc w:val="both"/>
        <w:rPr>
          <w:szCs w:val="28"/>
          <w:lang w:val="uk-UA"/>
        </w:rPr>
      </w:pPr>
      <w:r w:rsidRPr="006858DA">
        <w:rPr>
          <w:szCs w:val="28"/>
          <w:lang w:val="uk-UA"/>
        </w:rPr>
        <w:t xml:space="preserve">від </w:t>
      </w:r>
      <w:r>
        <w:rPr>
          <w:szCs w:val="28"/>
          <w:lang w:val="uk-UA"/>
        </w:rPr>
        <w:t xml:space="preserve">             </w:t>
      </w:r>
      <w:r w:rsidRPr="006858DA">
        <w:rPr>
          <w:szCs w:val="28"/>
          <w:lang w:val="uk-UA"/>
        </w:rPr>
        <w:t xml:space="preserve"> № </w:t>
      </w:r>
    </w:p>
    <w:p w:rsidR="008C6683" w:rsidRPr="008C6683" w:rsidRDefault="008C6683" w:rsidP="008C6683">
      <w:pPr>
        <w:jc w:val="both"/>
        <w:rPr>
          <w:sz w:val="24"/>
          <w:szCs w:val="24"/>
          <w:lang w:val="uk-UA"/>
        </w:rPr>
      </w:pPr>
      <w:r w:rsidRPr="008C6683">
        <w:rPr>
          <w:sz w:val="24"/>
          <w:szCs w:val="24"/>
          <w:lang w:val="uk-UA"/>
        </w:rPr>
        <w:t>м. Слов’янськ</w:t>
      </w:r>
    </w:p>
    <w:p w:rsidR="00BB4E70" w:rsidRPr="008C6683" w:rsidRDefault="00BB4E70" w:rsidP="00972EF3">
      <w:pPr>
        <w:spacing w:line="240" w:lineRule="auto"/>
        <w:jc w:val="center"/>
        <w:rPr>
          <w:rFonts w:cs="Times New Roman"/>
          <w:b/>
          <w:color w:val="auto"/>
          <w:lang w:val="uk-UA"/>
        </w:rPr>
      </w:pPr>
    </w:p>
    <w:p w:rsidR="0027622F" w:rsidRPr="00DB3DA8" w:rsidRDefault="0027622F" w:rsidP="00972EF3">
      <w:pPr>
        <w:shd w:val="clear" w:color="auto" w:fill="FFFFFF"/>
        <w:spacing w:line="240" w:lineRule="auto"/>
        <w:rPr>
          <w:rFonts w:eastAsia="Times New Roman" w:cs="Times New Roman"/>
          <w:color w:val="auto"/>
          <w:szCs w:val="28"/>
          <w:lang w:val="uk-UA" w:eastAsia="ru-RU"/>
        </w:rPr>
      </w:pPr>
    </w:p>
    <w:p w:rsidR="00F32AAD" w:rsidRPr="00E26C52" w:rsidRDefault="001F7B73" w:rsidP="008235BF">
      <w:pPr>
        <w:pStyle w:val="ab"/>
        <w:tabs>
          <w:tab w:val="left" w:pos="5812"/>
        </w:tabs>
        <w:ind w:right="4111"/>
        <w:jc w:val="both"/>
        <w:rPr>
          <w:color w:val="auto"/>
          <w:lang w:val="uk-UA" w:eastAsia="ru-RU"/>
        </w:rPr>
      </w:pPr>
      <w:r w:rsidRPr="00DB3DA8">
        <w:rPr>
          <w:color w:val="auto"/>
          <w:lang w:val="uk-UA" w:eastAsia="ru-RU"/>
        </w:rPr>
        <w:t xml:space="preserve">Про </w:t>
      </w:r>
      <w:r w:rsidR="008235BF">
        <w:rPr>
          <w:color w:val="auto"/>
          <w:lang w:val="uk-UA" w:eastAsia="ru-RU"/>
        </w:rPr>
        <w:t>скасування рішення виконкому від 07.08.2021 № 1653 «Про затвердження</w:t>
      </w:r>
      <w:r w:rsidRPr="00DB3DA8">
        <w:rPr>
          <w:color w:val="auto"/>
          <w:lang w:val="uk-UA" w:eastAsia="ru-RU"/>
        </w:rPr>
        <w:t xml:space="preserve"> Порядку визначення о</w:t>
      </w:r>
      <w:r w:rsidR="00CA07DE" w:rsidRPr="00DB3DA8">
        <w:rPr>
          <w:color w:val="auto"/>
          <w:lang w:val="uk-UA" w:eastAsia="ru-RU"/>
        </w:rPr>
        <w:t xml:space="preserve">бсягів пайової участі </w:t>
      </w:r>
      <w:r w:rsidR="008C6683">
        <w:rPr>
          <w:color w:val="auto"/>
          <w:lang w:val="uk-UA" w:eastAsia="ru-RU"/>
        </w:rPr>
        <w:t xml:space="preserve">(внесків) </w:t>
      </w:r>
      <w:r w:rsidR="00CA07DE" w:rsidRPr="00DB3DA8">
        <w:rPr>
          <w:color w:val="auto"/>
          <w:lang w:val="uk-UA" w:eastAsia="ru-RU"/>
        </w:rPr>
        <w:t xml:space="preserve">власників </w:t>
      </w:r>
      <w:r w:rsidRPr="00DB3DA8">
        <w:rPr>
          <w:color w:val="auto"/>
          <w:lang w:val="uk-UA" w:eastAsia="ru-RU"/>
        </w:rPr>
        <w:t>тимчасових споруд</w:t>
      </w:r>
      <w:r w:rsidR="00CA07DE" w:rsidRPr="00DB3DA8">
        <w:rPr>
          <w:color w:val="auto"/>
          <w:lang w:val="uk-UA" w:eastAsia="ru-RU"/>
        </w:rPr>
        <w:t xml:space="preserve"> </w:t>
      </w:r>
      <w:r w:rsidRPr="00DB3DA8">
        <w:rPr>
          <w:color w:val="auto"/>
          <w:lang w:val="uk-UA" w:eastAsia="ru-RU"/>
        </w:rPr>
        <w:t>торговельного, побутового, соціально-культурного</w:t>
      </w:r>
      <w:r w:rsidR="00CA07DE" w:rsidRPr="00DB3DA8">
        <w:rPr>
          <w:color w:val="auto"/>
          <w:lang w:val="uk-UA" w:eastAsia="ru-RU"/>
        </w:rPr>
        <w:t xml:space="preserve"> </w:t>
      </w:r>
      <w:r w:rsidR="008C6683">
        <w:rPr>
          <w:color w:val="auto"/>
          <w:lang w:val="uk-UA" w:eastAsia="ru-RU"/>
        </w:rPr>
        <w:t>та</w:t>
      </w:r>
      <w:r w:rsidRPr="00DB3DA8">
        <w:rPr>
          <w:color w:val="auto"/>
          <w:lang w:val="uk-UA" w:eastAsia="ru-RU"/>
        </w:rPr>
        <w:t xml:space="preserve"> іншого призначення</w:t>
      </w:r>
      <w:r w:rsidR="00CA07DE" w:rsidRPr="00DB3DA8">
        <w:rPr>
          <w:color w:val="auto"/>
          <w:lang w:val="uk-UA" w:eastAsia="ru-RU"/>
        </w:rPr>
        <w:t xml:space="preserve"> </w:t>
      </w:r>
      <w:r w:rsidR="008235BF">
        <w:rPr>
          <w:color w:val="auto"/>
          <w:lang w:val="uk-UA" w:eastAsia="ru-RU"/>
        </w:rPr>
        <w:t xml:space="preserve">              </w:t>
      </w:r>
      <w:r w:rsidRPr="00DB3DA8">
        <w:rPr>
          <w:color w:val="auto"/>
          <w:lang w:val="uk-UA" w:eastAsia="ru-RU"/>
        </w:rPr>
        <w:t>в утриманні об’єктів благоустро</w:t>
      </w:r>
      <w:r w:rsidR="00CA07DE" w:rsidRPr="00DB3DA8">
        <w:rPr>
          <w:color w:val="auto"/>
          <w:lang w:val="uk-UA" w:eastAsia="ru-RU"/>
        </w:rPr>
        <w:t xml:space="preserve">ю </w:t>
      </w:r>
      <w:r w:rsidR="008235BF">
        <w:rPr>
          <w:color w:val="auto"/>
          <w:lang w:val="uk-UA" w:eastAsia="ru-RU"/>
        </w:rPr>
        <w:t xml:space="preserve">                  м</w:t>
      </w:r>
      <w:r w:rsidR="008C6683">
        <w:rPr>
          <w:color w:val="auto"/>
          <w:lang w:val="uk-UA" w:eastAsia="ru-RU"/>
        </w:rPr>
        <w:t>.</w:t>
      </w:r>
      <w:r w:rsidR="00CA07DE" w:rsidRPr="00DB3DA8">
        <w:rPr>
          <w:color w:val="auto"/>
          <w:lang w:val="uk-UA" w:eastAsia="ru-RU"/>
        </w:rPr>
        <w:t xml:space="preserve"> </w:t>
      </w:r>
      <w:r w:rsidR="00E26C52">
        <w:rPr>
          <w:color w:val="auto"/>
          <w:lang w:val="uk-UA" w:eastAsia="ru-RU"/>
        </w:rPr>
        <w:t>Слов</w:t>
      </w:r>
      <w:r w:rsidR="00E26C52" w:rsidRPr="00E26C52">
        <w:rPr>
          <w:color w:val="auto"/>
          <w:lang w:val="uk-UA" w:eastAsia="ru-RU"/>
        </w:rPr>
        <w:t>’</w:t>
      </w:r>
      <w:r w:rsidR="00E26C52">
        <w:rPr>
          <w:color w:val="auto"/>
          <w:lang w:val="uk-UA" w:eastAsia="ru-RU"/>
        </w:rPr>
        <w:t>янська</w:t>
      </w:r>
    </w:p>
    <w:p w:rsidR="00761F12" w:rsidRPr="00DB3DA8" w:rsidRDefault="00761F12" w:rsidP="00761F12">
      <w:pPr>
        <w:pStyle w:val="ab"/>
        <w:rPr>
          <w:color w:val="auto"/>
          <w:lang w:val="uk-UA" w:eastAsia="ru-RU"/>
        </w:rPr>
      </w:pPr>
    </w:p>
    <w:p w:rsidR="00F05A77" w:rsidRPr="00DB3DA8" w:rsidRDefault="008235BF" w:rsidP="00383CA7">
      <w:pPr>
        <w:shd w:val="clear" w:color="auto" w:fill="FFFFFF"/>
        <w:spacing w:line="240" w:lineRule="auto"/>
        <w:ind w:firstLine="709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>
        <w:rPr>
          <w:rFonts w:eastAsia="Times New Roman" w:cs="Times New Roman"/>
          <w:color w:val="auto"/>
          <w:szCs w:val="28"/>
          <w:lang w:val="uk-UA" w:eastAsia="ru-RU"/>
        </w:rPr>
        <w:t>На виконання п. 6 протокольного рішення №1 засідання міжрегіональної робочої групи при Державній регуляторній службі України з питань здійснення державної регуляторної політики та проведення дерегуляції у сфері господарської діяльності на регіональному та місцевому рівнях від 08</w:t>
      </w:r>
      <w:r w:rsidR="00383CA7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>
        <w:rPr>
          <w:rFonts w:eastAsia="Times New Roman" w:cs="Times New Roman"/>
          <w:color w:val="auto"/>
          <w:szCs w:val="28"/>
          <w:lang w:val="uk-UA" w:eastAsia="ru-RU"/>
        </w:rPr>
        <w:t>липня 2021 року, враховуючи лист Донецької обласної адміністрації від 15.07.2021 № 0.2/</w:t>
      </w:r>
      <w:r w:rsidR="00BC1B6E">
        <w:rPr>
          <w:rFonts w:eastAsia="Times New Roman" w:cs="Times New Roman"/>
          <w:color w:val="auto"/>
          <w:szCs w:val="28"/>
          <w:lang w:val="uk-UA" w:eastAsia="ru-RU"/>
        </w:rPr>
        <w:t xml:space="preserve">16-3682/4-21, керуючись </w:t>
      </w:r>
      <w:r w:rsidR="00CD6288" w:rsidRPr="00DB3DA8">
        <w:rPr>
          <w:rFonts w:eastAsia="Times New Roman" w:cs="Times New Roman"/>
          <w:color w:val="auto"/>
          <w:szCs w:val="28"/>
          <w:lang w:val="uk-UA" w:eastAsia="ru-RU"/>
        </w:rPr>
        <w:t>ст.</w:t>
      </w:r>
      <w:r w:rsidR="00272582">
        <w:rPr>
          <w:rFonts w:eastAsia="Times New Roman" w:cs="Times New Roman"/>
          <w:color w:val="auto"/>
          <w:szCs w:val="28"/>
          <w:lang w:val="uk-UA" w:eastAsia="ru-RU"/>
        </w:rPr>
        <w:t xml:space="preserve"> 30</w:t>
      </w:r>
      <w:r w:rsidR="00CD6288" w:rsidRPr="00DB3DA8">
        <w:rPr>
          <w:rFonts w:eastAsia="Times New Roman" w:cs="Times New Roman"/>
          <w:color w:val="auto"/>
          <w:szCs w:val="28"/>
          <w:lang w:val="uk-UA" w:eastAsia="ru-RU"/>
        </w:rPr>
        <w:t xml:space="preserve"> Закону України «Про місцеве самоврядування в Україні», </w:t>
      </w:r>
      <w:r w:rsidR="00812985">
        <w:rPr>
          <w:rFonts w:eastAsia="Times New Roman" w:cs="Times New Roman"/>
          <w:color w:val="auto"/>
          <w:szCs w:val="28"/>
          <w:lang w:val="uk-UA" w:eastAsia="ru-RU"/>
        </w:rPr>
        <w:t>виконавчий комітет</w:t>
      </w:r>
    </w:p>
    <w:p w:rsidR="00CA07DE" w:rsidRPr="00DB3DA8" w:rsidRDefault="00CA07DE" w:rsidP="00CA07DE">
      <w:pPr>
        <w:shd w:val="clear" w:color="auto" w:fill="FFFFFF"/>
        <w:spacing w:line="240" w:lineRule="auto"/>
        <w:ind w:firstLine="709"/>
        <w:jc w:val="both"/>
        <w:rPr>
          <w:rFonts w:eastAsia="Times New Roman" w:cs="Times New Roman"/>
          <w:color w:val="auto"/>
          <w:szCs w:val="28"/>
          <w:lang w:val="uk-UA" w:eastAsia="ru-RU"/>
        </w:rPr>
      </w:pPr>
    </w:p>
    <w:p w:rsidR="00CD6288" w:rsidRPr="00DB3DA8" w:rsidRDefault="00CD6288" w:rsidP="00812985">
      <w:pPr>
        <w:shd w:val="clear" w:color="auto" w:fill="FFFFFF"/>
        <w:spacing w:line="240" w:lineRule="auto"/>
        <w:rPr>
          <w:rFonts w:eastAsia="Times New Roman" w:cs="Times New Roman"/>
          <w:color w:val="auto"/>
          <w:szCs w:val="28"/>
          <w:lang w:val="uk-UA" w:eastAsia="ru-RU"/>
        </w:rPr>
      </w:pPr>
      <w:r w:rsidRPr="00DB3DA8">
        <w:rPr>
          <w:rFonts w:eastAsia="Times New Roman" w:cs="Times New Roman"/>
          <w:b/>
          <w:color w:val="auto"/>
          <w:szCs w:val="28"/>
          <w:lang w:val="uk-UA" w:eastAsia="ru-RU"/>
        </w:rPr>
        <w:t>В</w:t>
      </w:r>
      <w:r w:rsidR="00F05A77" w:rsidRPr="00DB3DA8">
        <w:rPr>
          <w:rFonts w:eastAsia="Times New Roman" w:cs="Times New Roman"/>
          <w:b/>
          <w:color w:val="auto"/>
          <w:szCs w:val="28"/>
          <w:lang w:val="uk-UA" w:eastAsia="ru-RU"/>
        </w:rPr>
        <w:t xml:space="preserve"> </w:t>
      </w:r>
      <w:r w:rsidRPr="00DB3DA8">
        <w:rPr>
          <w:rFonts w:eastAsia="Times New Roman" w:cs="Times New Roman"/>
          <w:b/>
          <w:color w:val="auto"/>
          <w:szCs w:val="28"/>
          <w:lang w:val="uk-UA" w:eastAsia="ru-RU"/>
        </w:rPr>
        <w:t>И</w:t>
      </w:r>
      <w:r w:rsidR="00F05A77" w:rsidRPr="00DB3DA8">
        <w:rPr>
          <w:rFonts w:eastAsia="Times New Roman" w:cs="Times New Roman"/>
          <w:b/>
          <w:color w:val="auto"/>
          <w:szCs w:val="28"/>
          <w:lang w:val="uk-UA" w:eastAsia="ru-RU"/>
        </w:rPr>
        <w:t xml:space="preserve"> </w:t>
      </w:r>
      <w:r w:rsidRPr="00DB3DA8">
        <w:rPr>
          <w:rFonts w:eastAsia="Times New Roman" w:cs="Times New Roman"/>
          <w:b/>
          <w:color w:val="auto"/>
          <w:szCs w:val="28"/>
          <w:lang w:val="uk-UA" w:eastAsia="ru-RU"/>
        </w:rPr>
        <w:t>Р</w:t>
      </w:r>
      <w:r w:rsidR="00F05A77" w:rsidRPr="00DB3DA8">
        <w:rPr>
          <w:rFonts w:eastAsia="Times New Roman" w:cs="Times New Roman"/>
          <w:b/>
          <w:color w:val="auto"/>
          <w:szCs w:val="28"/>
          <w:lang w:val="uk-UA" w:eastAsia="ru-RU"/>
        </w:rPr>
        <w:t xml:space="preserve"> </w:t>
      </w:r>
      <w:r w:rsidRPr="00DB3DA8">
        <w:rPr>
          <w:rFonts w:eastAsia="Times New Roman" w:cs="Times New Roman"/>
          <w:b/>
          <w:color w:val="auto"/>
          <w:szCs w:val="28"/>
          <w:lang w:val="uk-UA" w:eastAsia="ru-RU"/>
        </w:rPr>
        <w:t>І</w:t>
      </w:r>
      <w:r w:rsidR="00F05A77" w:rsidRPr="00DB3DA8">
        <w:rPr>
          <w:rFonts w:eastAsia="Times New Roman" w:cs="Times New Roman"/>
          <w:b/>
          <w:color w:val="auto"/>
          <w:szCs w:val="28"/>
          <w:lang w:val="uk-UA" w:eastAsia="ru-RU"/>
        </w:rPr>
        <w:t xml:space="preserve"> </w:t>
      </w:r>
      <w:r w:rsidRPr="00DB3DA8">
        <w:rPr>
          <w:rFonts w:eastAsia="Times New Roman" w:cs="Times New Roman"/>
          <w:b/>
          <w:color w:val="auto"/>
          <w:szCs w:val="28"/>
          <w:lang w:val="uk-UA" w:eastAsia="ru-RU"/>
        </w:rPr>
        <w:t>Ш</w:t>
      </w:r>
      <w:r w:rsidR="00F05A77" w:rsidRPr="00DB3DA8">
        <w:rPr>
          <w:rFonts w:eastAsia="Times New Roman" w:cs="Times New Roman"/>
          <w:b/>
          <w:color w:val="auto"/>
          <w:szCs w:val="28"/>
          <w:lang w:val="uk-UA" w:eastAsia="ru-RU"/>
        </w:rPr>
        <w:t xml:space="preserve"> </w:t>
      </w:r>
      <w:r w:rsidR="00812985">
        <w:rPr>
          <w:rFonts w:eastAsia="Times New Roman" w:cs="Times New Roman"/>
          <w:b/>
          <w:color w:val="auto"/>
          <w:szCs w:val="28"/>
          <w:lang w:val="uk-UA" w:eastAsia="ru-RU"/>
        </w:rPr>
        <w:t>У Є</w:t>
      </w:r>
      <w:r w:rsidRPr="00DB3DA8">
        <w:rPr>
          <w:rFonts w:eastAsia="Times New Roman" w:cs="Times New Roman"/>
          <w:color w:val="auto"/>
          <w:szCs w:val="28"/>
          <w:lang w:val="uk-UA" w:eastAsia="ru-RU"/>
        </w:rPr>
        <w:t>:</w:t>
      </w:r>
    </w:p>
    <w:p w:rsidR="00CA07DE" w:rsidRPr="00DB3DA8" w:rsidRDefault="00CA07DE" w:rsidP="00CA07DE">
      <w:pPr>
        <w:shd w:val="clear" w:color="auto" w:fill="FFFFFF"/>
        <w:spacing w:line="240" w:lineRule="auto"/>
        <w:jc w:val="center"/>
        <w:rPr>
          <w:rFonts w:eastAsia="Times New Roman" w:cs="Times New Roman"/>
          <w:color w:val="auto"/>
          <w:szCs w:val="28"/>
          <w:lang w:val="uk-UA" w:eastAsia="ru-RU"/>
        </w:rPr>
      </w:pPr>
    </w:p>
    <w:p w:rsidR="0027622F" w:rsidRPr="00DB3DA8" w:rsidRDefault="001F7B73" w:rsidP="00BC1B6E">
      <w:pPr>
        <w:shd w:val="clear" w:color="auto" w:fill="FFFFFF"/>
        <w:spacing w:line="240" w:lineRule="auto"/>
        <w:ind w:firstLine="709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DB3DA8">
        <w:rPr>
          <w:rFonts w:eastAsia="Times New Roman" w:cs="Times New Roman"/>
          <w:color w:val="auto"/>
          <w:szCs w:val="28"/>
          <w:lang w:val="uk-UA" w:eastAsia="ru-RU"/>
        </w:rPr>
        <w:t xml:space="preserve">1. </w:t>
      </w:r>
      <w:r w:rsidR="00CD6288" w:rsidRPr="00DB3DA8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BC1B6E">
        <w:rPr>
          <w:rFonts w:eastAsia="Times New Roman" w:cs="Times New Roman"/>
          <w:color w:val="auto"/>
          <w:szCs w:val="28"/>
          <w:lang w:val="uk-UA" w:eastAsia="ru-RU"/>
        </w:rPr>
        <w:t xml:space="preserve">Скасувати </w:t>
      </w:r>
      <w:r w:rsidR="00812985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BC1B6E">
        <w:rPr>
          <w:color w:val="auto"/>
          <w:lang w:val="uk-UA" w:eastAsia="ru-RU"/>
        </w:rPr>
        <w:t>рішення виконкому від 07.08.2021 № 1653 «Про затвердження</w:t>
      </w:r>
      <w:r w:rsidR="00CD6288" w:rsidRPr="00DB3DA8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DB3DA8">
        <w:rPr>
          <w:rFonts w:eastAsia="Times New Roman" w:cs="Times New Roman"/>
          <w:color w:val="auto"/>
          <w:szCs w:val="28"/>
          <w:lang w:val="uk-UA" w:eastAsia="ru-RU"/>
        </w:rPr>
        <w:t>Порядк</w:t>
      </w:r>
      <w:r w:rsidR="00BC1B6E">
        <w:rPr>
          <w:rFonts w:eastAsia="Times New Roman" w:cs="Times New Roman"/>
          <w:color w:val="auto"/>
          <w:szCs w:val="28"/>
          <w:lang w:val="uk-UA" w:eastAsia="ru-RU"/>
        </w:rPr>
        <w:t>у</w:t>
      </w:r>
      <w:r w:rsidRPr="00DB3DA8">
        <w:rPr>
          <w:rFonts w:eastAsia="Times New Roman" w:cs="Times New Roman"/>
          <w:color w:val="auto"/>
          <w:szCs w:val="28"/>
          <w:lang w:val="uk-UA" w:eastAsia="ru-RU"/>
        </w:rPr>
        <w:t xml:space="preserve"> визначення обсягів пайової участі </w:t>
      </w:r>
      <w:r w:rsidR="00812985">
        <w:rPr>
          <w:rFonts w:eastAsia="Times New Roman" w:cs="Times New Roman"/>
          <w:color w:val="auto"/>
          <w:szCs w:val="28"/>
          <w:lang w:val="uk-UA" w:eastAsia="ru-RU"/>
        </w:rPr>
        <w:t xml:space="preserve">(внесків) </w:t>
      </w:r>
      <w:r w:rsidRPr="00DB3DA8">
        <w:rPr>
          <w:rFonts w:eastAsia="Times New Roman" w:cs="Times New Roman"/>
          <w:color w:val="auto"/>
          <w:szCs w:val="28"/>
          <w:lang w:val="uk-UA" w:eastAsia="ru-RU"/>
        </w:rPr>
        <w:t xml:space="preserve">власників тимчасових споруд торговельного, побутового, соціально-культурного </w:t>
      </w:r>
      <w:r w:rsidR="00812985">
        <w:rPr>
          <w:rFonts w:eastAsia="Times New Roman" w:cs="Times New Roman"/>
          <w:color w:val="auto"/>
          <w:szCs w:val="28"/>
          <w:lang w:val="uk-UA" w:eastAsia="ru-RU"/>
        </w:rPr>
        <w:t xml:space="preserve">та </w:t>
      </w:r>
      <w:r w:rsidRPr="00DB3DA8">
        <w:rPr>
          <w:rFonts w:eastAsia="Times New Roman" w:cs="Times New Roman"/>
          <w:color w:val="auto"/>
          <w:szCs w:val="28"/>
          <w:lang w:val="uk-UA" w:eastAsia="ru-RU"/>
        </w:rPr>
        <w:t xml:space="preserve"> іншого призначення в утриманні об’єктів благоустрою  м</w:t>
      </w:r>
      <w:r w:rsidR="00812985">
        <w:rPr>
          <w:rFonts w:eastAsia="Times New Roman" w:cs="Times New Roman"/>
          <w:color w:val="auto"/>
          <w:szCs w:val="28"/>
          <w:lang w:val="uk-UA" w:eastAsia="ru-RU"/>
        </w:rPr>
        <w:t>.</w:t>
      </w:r>
      <w:r w:rsidRPr="00DB3DA8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E26C52">
        <w:rPr>
          <w:rFonts w:eastAsia="Times New Roman" w:cs="Times New Roman"/>
          <w:color w:val="auto"/>
          <w:szCs w:val="28"/>
          <w:lang w:val="uk-UA" w:eastAsia="ru-RU"/>
        </w:rPr>
        <w:t>Слов</w:t>
      </w:r>
      <w:r w:rsidR="00E26C52" w:rsidRPr="00812985">
        <w:rPr>
          <w:rFonts w:eastAsia="Times New Roman" w:cs="Times New Roman"/>
          <w:color w:val="auto"/>
          <w:szCs w:val="28"/>
          <w:lang w:val="uk-UA" w:eastAsia="ru-RU"/>
        </w:rPr>
        <w:t>’</w:t>
      </w:r>
      <w:r w:rsidR="00E26C52">
        <w:rPr>
          <w:rFonts w:eastAsia="Times New Roman" w:cs="Times New Roman"/>
          <w:color w:val="auto"/>
          <w:szCs w:val="28"/>
          <w:lang w:val="uk-UA" w:eastAsia="ru-RU"/>
        </w:rPr>
        <w:t>янська</w:t>
      </w:r>
      <w:r w:rsidR="00BC1B6E">
        <w:rPr>
          <w:rFonts w:eastAsia="Times New Roman" w:cs="Times New Roman"/>
          <w:color w:val="auto"/>
          <w:szCs w:val="28"/>
          <w:lang w:val="uk-UA" w:eastAsia="ru-RU"/>
        </w:rPr>
        <w:t xml:space="preserve">.» </w:t>
      </w:r>
      <w:r w:rsidRPr="00DB3DA8">
        <w:rPr>
          <w:rFonts w:eastAsia="Times New Roman" w:cs="Times New Roman"/>
          <w:i/>
          <w:color w:val="auto"/>
          <w:szCs w:val="28"/>
          <w:lang w:val="uk-UA" w:eastAsia="ru-RU"/>
        </w:rPr>
        <w:t xml:space="preserve"> </w:t>
      </w:r>
    </w:p>
    <w:p w:rsidR="00BE61C1" w:rsidRDefault="00BE61C1" w:rsidP="00BE61C1">
      <w:pPr>
        <w:shd w:val="clear" w:color="auto" w:fill="FFFFFF"/>
        <w:spacing w:line="240" w:lineRule="auto"/>
        <w:rPr>
          <w:rFonts w:eastAsia="Times New Roman" w:cs="Times New Roman"/>
          <w:color w:val="auto"/>
          <w:szCs w:val="28"/>
          <w:lang w:val="uk-UA" w:eastAsia="ru-RU"/>
        </w:rPr>
      </w:pPr>
    </w:p>
    <w:p w:rsidR="00BC1B6E" w:rsidRDefault="00BC1B6E" w:rsidP="00BE61C1">
      <w:pPr>
        <w:shd w:val="clear" w:color="auto" w:fill="FFFFFF"/>
        <w:spacing w:line="240" w:lineRule="auto"/>
        <w:rPr>
          <w:rFonts w:eastAsia="Times New Roman" w:cs="Times New Roman"/>
          <w:color w:val="auto"/>
          <w:szCs w:val="28"/>
          <w:lang w:val="uk-UA" w:eastAsia="ru-RU"/>
        </w:rPr>
      </w:pPr>
    </w:p>
    <w:p w:rsidR="00BE61C1" w:rsidRDefault="00BE61C1" w:rsidP="00BE61C1">
      <w:pPr>
        <w:shd w:val="clear" w:color="auto" w:fill="FFFFFF"/>
        <w:spacing w:line="240" w:lineRule="auto"/>
        <w:rPr>
          <w:rFonts w:eastAsia="Times New Roman" w:cs="Times New Roman"/>
          <w:color w:val="auto"/>
          <w:szCs w:val="28"/>
          <w:lang w:val="uk-UA" w:eastAsia="ru-RU"/>
        </w:rPr>
      </w:pPr>
    </w:p>
    <w:p w:rsidR="003354B2" w:rsidRPr="00DB3DA8" w:rsidRDefault="00CD6288" w:rsidP="00BE61C1">
      <w:pPr>
        <w:shd w:val="clear" w:color="auto" w:fill="FFFFFF"/>
        <w:spacing w:line="240" w:lineRule="auto"/>
        <w:rPr>
          <w:rFonts w:eastAsia="Times New Roman" w:cs="Times New Roman"/>
          <w:color w:val="auto"/>
          <w:szCs w:val="28"/>
          <w:lang w:val="uk-UA" w:eastAsia="ru-RU"/>
        </w:rPr>
      </w:pPr>
      <w:proofErr w:type="spellStart"/>
      <w:r w:rsidRPr="00DB3DA8">
        <w:rPr>
          <w:rFonts w:eastAsia="Times New Roman" w:cs="Times New Roman"/>
          <w:color w:val="auto"/>
          <w:szCs w:val="28"/>
          <w:lang w:eastAsia="ru-RU"/>
        </w:rPr>
        <w:t>Міський</w:t>
      </w:r>
      <w:proofErr w:type="spellEnd"/>
      <w:r w:rsidRPr="00DB3DA8">
        <w:rPr>
          <w:rFonts w:eastAsia="Times New Roman" w:cs="Times New Roman"/>
          <w:color w:val="auto"/>
          <w:szCs w:val="28"/>
          <w:lang w:eastAsia="ru-RU"/>
        </w:rPr>
        <w:t xml:space="preserve"> голова                                                 </w:t>
      </w:r>
      <w:r w:rsidR="00991680" w:rsidRPr="00DB3DA8">
        <w:rPr>
          <w:rFonts w:eastAsia="Times New Roman" w:cs="Times New Roman"/>
          <w:color w:val="auto"/>
          <w:szCs w:val="28"/>
          <w:lang w:eastAsia="ru-RU"/>
        </w:rPr>
        <w:t>         </w:t>
      </w:r>
      <w:r w:rsidR="00BE61C1">
        <w:rPr>
          <w:rFonts w:eastAsia="Times New Roman" w:cs="Times New Roman"/>
          <w:color w:val="auto"/>
          <w:szCs w:val="28"/>
          <w:lang w:val="uk-UA" w:eastAsia="ru-RU"/>
        </w:rPr>
        <w:t xml:space="preserve">                            </w:t>
      </w:r>
      <w:r w:rsidR="00991680" w:rsidRPr="00DB3DA8">
        <w:rPr>
          <w:rFonts w:eastAsia="Times New Roman" w:cs="Times New Roman"/>
          <w:color w:val="auto"/>
          <w:szCs w:val="28"/>
          <w:lang w:eastAsia="ru-RU"/>
        </w:rPr>
        <w:t>   </w:t>
      </w:r>
      <w:r w:rsidR="00CA07DE" w:rsidRPr="00DB3DA8">
        <w:rPr>
          <w:rFonts w:eastAsia="Times New Roman" w:cs="Times New Roman"/>
          <w:color w:val="auto"/>
          <w:szCs w:val="28"/>
          <w:lang w:val="uk-UA" w:eastAsia="ru-RU"/>
        </w:rPr>
        <w:t xml:space="preserve">    </w:t>
      </w:r>
      <w:r w:rsidR="0009769A">
        <w:rPr>
          <w:rFonts w:eastAsia="Times New Roman" w:cs="Times New Roman"/>
          <w:color w:val="auto"/>
          <w:szCs w:val="28"/>
          <w:lang w:val="uk-UA" w:eastAsia="ru-RU"/>
        </w:rPr>
        <w:t>В.Лях</w:t>
      </w:r>
      <w:r w:rsidR="00991680" w:rsidRPr="00DB3DA8">
        <w:rPr>
          <w:rFonts w:eastAsia="Times New Roman" w:cs="Times New Roman"/>
          <w:color w:val="auto"/>
          <w:szCs w:val="28"/>
          <w:lang w:eastAsia="ru-RU"/>
        </w:rPr>
        <w:t xml:space="preserve">  </w:t>
      </w:r>
      <w:bookmarkStart w:id="0" w:name="_GoBack"/>
      <w:bookmarkEnd w:id="0"/>
    </w:p>
    <w:sectPr w:rsidR="003354B2" w:rsidRPr="00DB3DA8" w:rsidSect="00723637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06D25"/>
    <w:multiLevelType w:val="hybridMultilevel"/>
    <w:tmpl w:val="9FC61354"/>
    <w:lvl w:ilvl="0" w:tplc="404E6D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A84B7A"/>
    <w:multiLevelType w:val="multilevel"/>
    <w:tmpl w:val="A4C0F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288"/>
    <w:rsid w:val="000135A3"/>
    <w:rsid w:val="000220BA"/>
    <w:rsid w:val="0004495B"/>
    <w:rsid w:val="00054F50"/>
    <w:rsid w:val="0006495C"/>
    <w:rsid w:val="00080A27"/>
    <w:rsid w:val="00087A28"/>
    <w:rsid w:val="0009769A"/>
    <w:rsid w:val="000C50BD"/>
    <w:rsid w:val="000D0D8A"/>
    <w:rsid w:val="000E7D97"/>
    <w:rsid w:val="001118DC"/>
    <w:rsid w:val="00151F6E"/>
    <w:rsid w:val="00181B1C"/>
    <w:rsid w:val="00187220"/>
    <w:rsid w:val="001D5E4B"/>
    <w:rsid w:val="001F3C0E"/>
    <w:rsid w:val="001F7B73"/>
    <w:rsid w:val="002004C2"/>
    <w:rsid w:val="00242B5E"/>
    <w:rsid w:val="002503D6"/>
    <w:rsid w:val="00272582"/>
    <w:rsid w:val="0027622F"/>
    <w:rsid w:val="00287626"/>
    <w:rsid w:val="002B63CB"/>
    <w:rsid w:val="002C14A5"/>
    <w:rsid w:val="002C3EEC"/>
    <w:rsid w:val="002D2D9E"/>
    <w:rsid w:val="002E5480"/>
    <w:rsid w:val="002E70CB"/>
    <w:rsid w:val="002F202A"/>
    <w:rsid w:val="00332DF6"/>
    <w:rsid w:val="003338F6"/>
    <w:rsid w:val="003354B2"/>
    <w:rsid w:val="00342358"/>
    <w:rsid w:val="003501C2"/>
    <w:rsid w:val="00356726"/>
    <w:rsid w:val="00377ED3"/>
    <w:rsid w:val="00383CA7"/>
    <w:rsid w:val="00393A5E"/>
    <w:rsid w:val="003B1449"/>
    <w:rsid w:val="003B430B"/>
    <w:rsid w:val="003C0637"/>
    <w:rsid w:val="003C0DF1"/>
    <w:rsid w:val="003C1F92"/>
    <w:rsid w:val="003F236E"/>
    <w:rsid w:val="003F6481"/>
    <w:rsid w:val="004051D5"/>
    <w:rsid w:val="00432E15"/>
    <w:rsid w:val="004566D9"/>
    <w:rsid w:val="00461288"/>
    <w:rsid w:val="0048445A"/>
    <w:rsid w:val="00490B95"/>
    <w:rsid w:val="004B77AA"/>
    <w:rsid w:val="004B78EC"/>
    <w:rsid w:val="004D38BD"/>
    <w:rsid w:val="004E5E03"/>
    <w:rsid w:val="00502332"/>
    <w:rsid w:val="00505798"/>
    <w:rsid w:val="005137FE"/>
    <w:rsid w:val="0051513B"/>
    <w:rsid w:val="00526055"/>
    <w:rsid w:val="00575716"/>
    <w:rsid w:val="005826F1"/>
    <w:rsid w:val="005A2B6D"/>
    <w:rsid w:val="005A633B"/>
    <w:rsid w:val="005B0CE7"/>
    <w:rsid w:val="005B733D"/>
    <w:rsid w:val="005C5562"/>
    <w:rsid w:val="005C6150"/>
    <w:rsid w:val="005E00CA"/>
    <w:rsid w:val="00600E3E"/>
    <w:rsid w:val="00603321"/>
    <w:rsid w:val="00650D07"/>
    <w:rsid w:val="00664CB1"/>
    <w:rsid w:val="006A4249"/>
    <w:rsid w:val="006C1992"/>
    <w:rsid w:val="006C55B2"/>
    <w:rsid w:val="00704D97"/>
    <w:rsid w:val="00715B34"/>
    <w:rsid w:val="00723637"/>
    <w:rsid w:val="007330A4"/>
    <w:rsid w:val="007412F0"/>
    <w:rsid w:val="00752D29"/>
    <w:rsid w:val="00756A8E"/>
    <w:rsid w:val="00761F12"/>
    <w:rsid w:val="007638FB"/>
    <w:rsid w:val="007865AD"/>
    <w:rsid w:val="00793738"/>
    <w:rsid w:val="00793AFD"/>
    <w:rsid w:val="007A1B0A"/>
    <w:rsid w:val="007A5022"/>
    <w:rsid w:val="007C2400"/>
    <w:rsid w:val="007C244F"/>
    <w:rsid w:val="007E0E84"/>
    <w:rsid w:val="00806B20"/>
    <w:rsid w:val="00812985"/>
    <w:rsid w:val="0081772E"/>
    <w:rsid w:val="008235BF"/>
    <w:rsid w:val="00824CE1"/>
    <w:rsid w:val="00863EE6"/>
    <w:rsid w:val="00897223"/>
    <w:rsid w:val="008A2FFE"/>
    <w:rsid w:val="008A63D4"/>
    <w:rsid w:val="008A7CD2"/>
    <w:rsid w:val="008C41C5"/>
    <w:rsid w:val="008C6683"/>
    <w:rsid w:val="009009A9"/>
    <w:rsid w:val="00931BA4"/>
    <w:rsid w:val="00934622"/>
    <w:rsid w:val="00953CE8"/>
    <w:rsid w:val="00972A5E"/>
    <w:rsid w:val="00972EF3"/>
    <w:rsid w:val="00987BE7"/>
    <w:rsid w:val="00991680"/>
    <w:rsid w:val="00A02B30"/>
    <w:rsid w:val="00A16DEA"/>
    <w:rsid w:val="00A22320"/>
    <w:rsid w:val="00A335F3"/>
    <w:rsid w:val="00A3704A"/>
    <w:rsid w:val="00A4769B"/>
    <w:rsid w:val="00A83528"/>
    <w:rsid w:val="00A95D46"/>
    <w:rsid w:val="00A9694E"/>
    <w:rsid w:val="00AF1D57"/>
    <w:rsid w:val="00B03F4E"/>
    <w:rsid w:val="00B33F2E"/>
    <w:rsid w:val="00B36442"/>
    <w:rsid w:val="00B40949"/>
    <w:rsid w:val="00B828FA"/>
    <w:rsid w:val="00B86D10"/>
    <w:rsid w:val="00BA5E72"/>
    <w:rsid w:val="00BB4E70"/>
    <w:rsid w:val="00BC1B6E"/>
    <w:rsid w:val="00BE4A40"/>
    <w:rsid w:val="00BE61C1"/>
    <w:rsid w:val="00BF2731"/>
    <w:rsid w:val="00BF2FC9"/>
    <w:rsid w:val="00C0319B"/>
    <w:rsid w:val="00C06E7A"/>
    <w:rsid w:val="00C12A4F"/>
    <w:rsid w:val="00C53A54"/>
    <w:rsid w:val="00C61736"/>
    <w:rsid w:val="00C70A85"/>
    <w:rsid w:val="00CA07DE"/>
    <w:rsid w:val="00CD6288"/>
    <w:rsid w:val="00D15CF2"/>
    <w:rsid w:val="00D31268"/>
    <w:rsid w:val="00D576DD"/>
    <w:rsid w:val="00D653C7"/>
    <w:rsid w:val="00D66E78"/>
    <w:rsid w:val="00D82153"/>
    <w:rsid w:val="00D87C19"/>
    <w:rsid w:val="00D92604"/>
    <w:rsid w:val="00DB3DA8"/>
    <w:rsid w:val="00DB44A6"/>
    <w:rsid w:val="00DB736B"/>
    <w:rsid w:val="00E14F82"/>
    <w:rsid w:val="00E25089"/>
    <w:rsid w:val="00E26C52"/>
    <w:rsid w:val="00E41943"/>
    <w:rsid w:val="00EA2067"/>
    <w:rsid w:val="00EC5566"/>
    <w:rsid w:val="00ED4110"/>
    <w:rsid w:val="00F05A77"/>
    <w:rsid w:val="00F17ABB"/>
    <w:rsid w:val="00F20C9A"/>
    <w:rsid w:val="00F32AAD"/>
    <w:rsid w:val="00F85C02"/>
    <w:rsid w:val="00F918E1"/>
    <w:rsid w:val="00FA2999"/>
    <w:rsid w:val="00FB0206"/>
    <w:rsid w:val="00FB1FC5"/>
    <w:rsid w:val="00FC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Arial"/>
        <w:color w:val="444444"/>
        <w:sz w:val="28"/>
        <w:szCs w:val="1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F50"/>
  </w:style>
  <w:style w:type="paragraph" w:styleId="1">
    <w:name w:val="heading 1"/>
    <w:basedOn w:val="a"/>
    <w:next w:val="a"/>
    <w:link w:val="10"/>
    <w:uiPriority w:val="9"/>
    <w:qFormat/>
    <w:rsid w:val="00AF1D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E54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E54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E54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2E548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6288"/>
    <w:pPr>
      <w:spacing w:before="100" w:beforeAutospacing="1" w:after="100" w:afterAutospacing="1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6288"/>
    <w:rPr>
      <w:b/>
      <w:bCs/>
    </w:rPr>
  </w:style>
  <w:style w:type="character" w:customStyle="1" w:styleId="apple-converted-space">
    <w:name w:val="apple-converted-space"/>
    <w:basedOn w:val="a0"/>
    <w:rsid w:val="00CD6288"/>
  </w:style>
  <w:style w:type="character" w:styleId="a5">
    <w:name w:val="Emphasis"/>
    <w:basedOn w:val="a0"/>
    <w:uiPriority w:val="20"/>
    <w:qFormat/>
    <w:rsid w:val="00CD6288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CD62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6288"/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l-count">
    <w:name w:val="l-count"/>
    <w:basedOn w:val="a0"/>
    <w:rsid w:val="00CD6288"/>
  </w:style>
  <w:style w:type="paragraph" w:styleId="a6">
    <w:name w:val="List Paragraph"/>
    <w:basedOn w:val="a"/>
    <w:uiPriority w:val="34"/>
    <w:qFormat/>
    <w:rsid w:val="002C14A5"/>
    <w:pPr>
      <w:ind w:left="720"/>
      <w:contextualSpacing/>
    </w:pPr>
  </w:style>
  <w:style w:type="paragraph" w:customStyle="1" w:styleId="a7">
    <w:name w:val="Нормальний текст"/>
    <w:basedOn w:val="a"/>
    <w:rsid w:val="003B430B"/>
    <w:pPr>
      <w:spacing w:before="120" w:line="240" w:lineRule="auto"/>
      <w:ind w:firstLine="567"/>
    </w:pPr>
    <w:rPr>
      <w:rFonts w:ascii="Antiqua" w:eastAsia="Times New Roman" w:hAnsi="Antiqua" w:cs="Times New Roman"/>
      <w:color w:val="auto"/>
      <w:sz w:val="26"/>
      <w:szCs w:val="20"/>
      <w:lang w:val="uk-UA" w:eastAsia="ru-RU"/>
    </w:rPr>
  </w:style>
  <w:style w:type="paragraph" w:customStyle="1" w:styleId="a8">
    <w:name w:val="Назва документа"/>
    <w:basedOn w:val="a"/>
    <w:next w:val="a7"/>
    <w:rsid w:val="003B430B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color w:val="auto"/>
      <w:sz w:val="26"/>
      <w:szCs w:val="20"/>
      <w:lang w:val="uk-UA" w:eastAsia="ru-RU"/>
    </w:rPr>
  </w:style>
  <w:style w:type="paragraph" w:styleId="21">
    <w:name w:val="Body Text 2"/>
    <w:basedOn w:val="a"/>
    <w:link w:val="22"/>
    <w:rsid w:val="003B430B"/>
    <w:pPr>
      <w:spacing w:line="240" w:lineRule="auto"/>
      <w:jc w:val="both"/>
    </w:pPr>
    <w:rPr>
      <w:rFonts w:eastAsia="Times New Roman" w:cs="Times New Roman"/>
      <w:bCs/>
      <w:color w:val="auto"/>
      <w:sz w:val="24"/>
      <w:szCs w:val="24"/>
      <w:lang w:val="uk-UA" w:eastAsia="ru-RU"/>
    </w:rPr>
  </w:style>
  <w:style w:type="character" w:customStyle="1" w:styleId="22">
    <w:name w:val="Основной текст 2 Знак"/>
    <w:basedOn w:val="a0"/>
    <w:link w:val="21"/>
    <w:rsid w:val="003B430B"/>
    <w:rPr>
      <w:rFonts w:eastAsia="Times New Roman" w:cs="Times New Roman"/>
      <w:bCs/>
      <w:color w:val="auto"/>
      <w:sz w:val="24"/>
      <w:szCs w:val="24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E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E70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761F12"/>
    <w:pPr>
      <w:spacing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E54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E54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2E54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2E548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0">
    <w:name w:val="Заголовок 1 Знак"/>
    <w:basedOn w:val="a0"/>
    <w:link w:val="1"/>
    <w:uiPriority w:val="9"/>
    <w:rsid w:val="00AF1D57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ac">
    <w:name w:val="Title"/>
    <w:basedOn w:val="a"/>
    <w:link w:val="ad"/>
    <w:qFormat/>
    <w:rsid w:val="008C6683"/>
    <w:pPr>
      <w:spacing w:line="240" w:lineRule="auto"/>
      <w:jc w:val="center"/>
    </w:pPr>
    <w:rPr>
      <w:rFonts w:eastAsia="Times New Roman" w:cs="Times New Roman"/>
      <w:b/>
      <w:bCs/>
      <w:color w:val="auto"/>
      <w:sz w:val="32"/>
      <w:szCs w:val="24"/>
      <w:lang w:eastAsia="ru-RU"/>
    </w:rPr>
  </w:style>
  <w:style w:type="character" w:customStyle="1" w:styleId="ad">
    <w:name w:val="Название Знак"/>
    <w:basedOn w:val="a0"/>
    <w:link w:val="ac"/>
    <w:rsid w:val="008C6683"/>
    <w:rPr>
      <w:rFonts w:eastAsia="Times New Roman" w:cs="Times New Roman"/>
      <w:b/>
      <w:bCs/>
      <w:color w:val="auto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Arial"/>
        <w:color w:val="444444"/>
        <w:sz w:val="28"/>
        <w:szCs w:val="1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F50"/>
  </w:style>
  <w:style w:type="paragraph" w:styleId="1">
    <w:name w:val="heading 1"/>
    <w:basedOn w:val="a"/>
    <w:next w:val="a"/>
    <w:link w:val="10"/>
    <w:uiPriority w:val="9"/>
    <w:qFormat/>
    <w:rsid w:val="00AF1D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E54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E54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E54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2E548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6288"/>
    <w:pPr>
      <w:spacing w:before="100" w:beforeAutospacing="1" w:after="100" w:afterAutospacing="1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6288"/>
    <w:rPr>
      <w:b/>
      <w:bCs/>
    </w:rPr>
  </w:style>
  <w:style w:type="character" w:customStyle="1" w:styleId="apple-converted-space">
    <w:name w:val="apple-converted-space"/>
    <w:basedOn w:val="a0"/>
    <w:rsid w:val="00CD6288"/>
  </w:style>
  <w:style w:type="character" w:styleId="a5">
    <w:name w:val="Emphasis"/>
    <w:basedOn w:val="a0"/>
    <w:uiPriority w:val="20"/>
    <w:qFormat/>
    <w:rsid w:val="00CD6288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CD62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6288"/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l-count">
    <w:name w:val="l-count"/>
    <w:basedOn w:val="a0"/>
    <w:rsid w:val="00CD6288"/>
  </w:style>
  <w:style w:type="paragraph" w:styleId="a6">
    <w:name w:val="List Paragraph"/>
    <w:basedOn w:val="a"/>
    <w:uiPriority w:val="34"/>
    <w:qFormat/>
    <w:rsid w:val="002C14A5"/>
    <w:pPr>
      <w:ind w:left="720"/>
      <w:contextualSpacing/>
    </w:pPr>
  </w:style>
  <w:style w:type="paragraph" w:customStyle="1" w:styleId="a7">
    <w:name w:val="Нормальний текст"/>
    <w:basedOn w:val="a"/>
    <w:rsid w:val="003B430B"/>
    <w:pPr>
      <w:spacing w:before="120" w:line="240" w:lineRule="auto"/>
      <w:ind w:firstLine="567"/>
    </w:pPr>
    <w:rPr>
      <w:rFonts w:ascii="Antiqua" w:eastAsia="Times New Roman" w:hAnsi="Antiqua" w:cs="Times New Roman"/>
      <w:color w:val="auto"/>
      <w:sz w:val="26"/>
      <w:szCs w:val="20"/>
      <w:lang w:val="uk-UA" w:eastAsia="ru-RU"/>
    </w:rPr>
  </w:style>
  <w:style w:type="paragraph" w:customStyle="1" w:styleId="a8">
    <w:name w:val="Назва документа"/>
    <w:basedOn w:val="a"/>
    <w:next w:val="a7"/>
    <w:rsid w:val="003B430B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color w:val="auto"/>
      <w:sz w:val="26"/>
      <w:szCs w:val="20"/>
      <w:lang w:val="uk-UA" w:eastAsia="ru-RU"/>
    </w:rPr>
  </w:style>
  <w:style w:type="paragraph" w:styleId="21">
    <w:name w:val="Body Text 2"/>
    <w:basedOn w:val="a"/>
    <w:link w:val="22"/>
    <w:rsid w:val="003B430B"/>
    <w:pPr>
      <w:spacing w:line="240" w:lineRule="auto"/>
      <w:jc w:val="both"/>
    </w:pPr>
    <w:rPr>
      <w:rFonts w:eastAsia="Times New Roman" w:cs="Times New Roman"/>
      <w:bCs/>
      <w:color w:val="auto"/>
      <w:sz w:val="24"/>
      <w:szCs w:val="24"/>
      <w:lang w:val="uk-UA" w:eastAsia="ru-RU"/>
    </w:rPr>
  </w:style>
  <w:style w:type="character" w:customStyle="1" w:styleId="22">
    <w:name w:val="Основной текст 2 Знак"/>
    <w:basedOn w:val="a0"/>
    <w:link w:val="21"/>
    <w:rsid w:val="003B430B"/>
    <w:rPr>
      <w:rFonts w:eastAsia="Times New Roman" w:cs="Times New Roman"/>
      <w:bCs/>
      <w:color w:val="auto"/>
      <w:sz w:val="24"/>
      <w:szCs w:val="24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E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E70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761F12"/>
    <w:pPr>
      <w:spacing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E54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E54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2E54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2E548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0">
    <w:name w:val="Заголовок 1 Знак"/>
    <w:basedOn w:val="a0"/>
    <w:link w:val="1"/>
    <w:uiPriority w:val="9"/>
    <w:rsid w:val="00AF1D57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ac">
    <w:name w:val="Title"/>
    <w:basedOn w:val="a"/>
    <w:link w:val="ad"/>
    <w:qFormat/>
    <w:rsid w:val="008C6683"/>
    <w:pPr>
      <w:spacing w:line="240" w:lineRule="auto"/>
      <w:jc w:val="center"/>
    </w:pPr>
    <w:rPr>
      <w:rFonts w:eastAsia="Times New Roman" w:cs="Times New Roman"/>
      <w:b/>
      <w:bCs/>
      <w:color w:val="auto"/>
      <w:sz w:val="32"/>
      <w:szCs w:val="24"/>
      <w:lang w:eastAsia="ru-RU"/>
    </w:rPr>
  </w:style>
  <w:style w:type="character" w:customStyle="1" w:styleId="ad">
    <w:name w:val="Название Знак"/>
    <w:basedOn w:val="a0"/>
    <w:link w:val="ac"/>
    <w:rsid w:val="008C6683"/>
    <w:rPr>
      <w:rFonts w:eastAsia="Times New Roman" w:cs="Times New Roman"/>
      <w:b/>
      <w:bCs/>
      <w:color w:val="auto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AA6B2-3F47-4CEE-B614-53E67F137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STOLYREC</dc:creator>
  <cp:lastModifiedBy>User</cp:lastModifiedBy>
  <cp:revision>3</cp:revision>
  <cp:lastPrinted>2017-07-14T11:14:00Z</cp:lastPrinted>
  <dcterms:created xsi:type="dcterms:W3CDTF">2021-08-09T08:15:00Z</dcterms:created>
  <dcterms:modified xsi:type="dcterms:W3CDTF">2021-08-09T08:15:00Z</dcterms:modified>
</cp:coreProperties>
</file>