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E06" w:rsidRDefault="00311E06" w:rsidP="00311E06">
      <w:pPr>
        <w:pStyle w:val="1"/>
        <w:keepNext w:val="0"/>
        <w:widowContro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ПОЯСНЮВАЛЬНА ЗАПИСКА</w:t>
      </w:r>
    </w:p>
    <w:p w:rsidR="00311E06" w:rsidRDefault="00311E06" w:rsidP="00311E06">
      <w:pPr>
        <w:jc w:val="center"/>
        <w:rPr>
          <w:bCs/>
          <w:i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до проєкту рішення міської ради </w:t>
      </w:r>
      <w:r>
        <w:rPr>
          <w:sz w:val="28"/>
          <w:szCs w:val="28"/>
          <w:lang w:val="uk-UA"/>
        </w:rPr>
        <w:t>«Про стан законності, боротьби із злочинністю, охорони громадського порядку та результати діяльності відділу поліції № 4 Краматорського районного управління поліції ГУНП в Донецькій області за 2020 рік»</w:t>
      </w:r>
    </w:p>
    <w:p w:rsidR="00311E06" w:rsidRDefault="00311E06" w:rsidP="00311E06">
      <w:pPr>
        <w:widowControl w:val="0"/>
        <w:suppressAutoHyphens/>
        <w:jc w:val="both"/>
        <w:rPr>
          <w:b/>
          <w:sz w:val="28"/>
          <w:szCs w:val="28"/>
          <w:lang w:val="uk-UA"/>
        </w:rPr>
      </w:pPr>
    </w:p>
    <w:p w:rsidR="00311E06" w:rsidRDefault="00311E06" w:rsidP="00311E06">
      <w:pPr>
        <w:widowControl w:val="0"/>
        <w:suppressAutoHyphens/>
        <w:jc w:val="center"/>
        <w:rPr>
          <w:lang w:val="uk-UA"/>
        </w:rPr>
      </w:pPr>
      <w:r>
        <w:rPr>
          <w:b/>
          <w:bCs/>
          <w:lang w:val="uk-UA"/>
        </w:rPr>
        <w:t xml:space="preserve"> </w:t>
      </w:r>
    </w:p>
    <w:p w:rsidR="00311E06" w:rsidRDefault="00311E06" w:rsidP="00311E06">
      <w:pPr>
        <w:widowControl w:val="0"/>
        <w:suppressAutoHyphens/>
        <w:ind w:firstLine="709"/>
        <w:jc w:val="both"/>
        <w:rPr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1.</w:t>
      </w:r>
      <w:r>
        <w:rPr>
          <w:bCs/>
          <w:sz w:val="28"/>
          <w:szCs w:val="28"/>
          <w:lang w:val="uk-UA"/>
        </w:rPr>
        <w:tab/>
        <w:t>Характеристика стану речей у галузі</w:t>
      </w:r>
    </w:p>
    <w:p w:rsidR="00311E06" w:rsidRDefault="00311E06" w:rsidP="00311E06">
      <w:pPr>
        <w:pStyle w:val="a4"/>
        <w:widowControl w:val="0"/>
        <w:suppressAutoHyphens/>
        <w:ind w:right="-81" w:firstLine="720"/>
        <w:rPr>
          <w:szCs w:val="28"/>
        </w:rPr>
      </w:pPr>
      <w:r>
        <w:rPr>
          <w:szCs w:val="28"/>
        </w:rPr>
        <w:t>Виконання Слов’янським відділом поліції ГУНП в Донецькій області вимог ст.,ст.86,88 Закону України «Про національну поліцію».</w:t>
      </w:r>
    </w:p>
    <w:p w:rsidR="00311E06" w:rsidRDefault="00311E06" w:rsidP="00311E06">
      <w:pPr>
        <w:pStyle w:val="a8"/>
        <w:widowControl w:val="0"/>
        <w:suppressAutoHyphens/>
        <w:spacing w:before="0"/>
        <w:ind w:right="-81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</w:t>
      </w:r>
      <w:r>
        <w:rPr>
          <w:rFonts w:ascii="Times New Roman" w:hAnsi="Times New Roman" w:cs="Times New Roman"/>
          <w:bCs/>
          <w:sz w:val="28"/>
          <w:szCs w:val="28"/>
        </w:rPr>
        <w:tab/>
        <w:t>Потреба і мета прийняття рішення</w:t>
      </w:r>
    </w:p>
    <w:p w:rsidR="00311E06" w:rsidRDefault="00311E06" w:rsidP="00311E06">
      <w:pPr>
        <w:pStyle w:val="a4"/>
        <w:widowControl w:val="0"/>
        <w:suppressAutoHyphens/>
        <w:ind w:right="-81" w:firstLine="720"/>
        <w:rPr>
          <w:szCs w:val="28"/>
        </w:rPr>
      </w:pPr>
      <w:r>
        <w:rPr>
          <w:szCs w:val="28"/>
        </w:rPr>
        <w:t>Метою проєкту рішення міської ради є інформування громадськості про діяльність відділу поліції № 4 Краматорського районного управління поліції ГУНП в Донецькій області та налагодження ефективної співпраці між поліцією, органами місцевого самоврядування і населення.</w:t>
      </w:r>
    </w:p>
    <w:p w:rsidR="00311E06" w:rsidRDefault="00311E06" w:rsidP="00311E06">
      <w:pPr>
        <w:widowControl w:val="0"/>
        <w:suppressAutoHyphens/>
        <w:ind w:firstLine="72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3.</w:t>
      </w:r>
      <w:r>
        <w:rPr>
          <w:bCs/>
          <w:sz w:val="28"/>
          <w:szCs w:val="28"/>
          <w:lang w:val="uk-UA"/>
        </w:rPr>
        <w:tab/>
        <w:t>Прогнозовані суспільні, економічні, фінансові та юридичні наслідки прийняття рішення</w:t>
      </w:r>
    </w:p>
    <w:p w:rsidR="00311E06" w:rsidRDefault="00311E06" w:rsidP="00311E06">
      <w:pPr>
        <w:widowControl w:val="0"/>
        <w:shd w:val="clear" w:color="auto" w:fill="FFFFFF"/>
        <w:suppressAutoHyphens/>
        <w:ind w:firstLine="567"/>
        <w:jc w:val="both"/>
        <w:rPr>
          <w:color w:val="000000"/>
          <w:spacing w:val="-5"/>
          <w:sz w:val="28"/>
          <w:szCs w:val="28"/>
          <w:lang w:val="uk-UA"/>
        </w:rPr>
      </w:pPr>
      <w:r>
        <w:rPr>
          <w:color w:val="000000"/>
          <w:spacing w:val="-5"/>
          <w:sz w:val="28"/>
          <w:szCs w:val="28"/>
          <w:lang w:val="uk-UA"/>
        </w:rPr>
        <w:t>Покращення криміногенної обстановки у м.Слов’янськ</w:t>
      </w:r>
      <w:r>
        <w:rPr>
          <w:spacing w:val="-2"/>
          <w:sz w:val="28"/>
          <w:szCs w:val="28"/>
          <w:lang w:val="uk-UA"/>
        </w:rPr>
        <w:t>.</w:t>
      </w:r>
    </w:p>
    <w:p w:rsidR="00311E06" w:rsidRDefault="00311E06" w:rsidP="00311E06">
      <w:pPr>
        <w:pStyle w:val="a8"/>
        <w:widowControl w:val="0"/>
        <w:suppressAutoHyphens/>
        <w:spacing w:before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4.</w:t>
      </w:r>
      <w:r>
        <w:rPr>
          <w:rFonts w:ascii="Times New Roman" w:hAnsi="Times New Roman" w:cs="Times New Roman"/>
          <w:bCs/>
          <w:sz w:val="28"/>
          <w:szCs w:val="28"/>
        </w:rPr>
        <w:tab/>
        <w:t>Механізм виконання рішення</w:t>
      </w:r>
    </w:p>
    <w:p w:rsidR="00311E06" w:rsidRDefault="00311E06" w:rsidP="00311E06">
      <w:pPr>
        <w:widowControl w:val="0"/>
        <w:shd w:val="clear" w:color="auto" w:fill="FFFFFF"/>
        <w:suppressAutoHyphens/>
        <w:ind w:firstLine="708"/>
        <w:jc w:val="both"/>
        <w:rPr>
          <w:kern w:val="2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Реалізація положень зазначеного проекту рішення після його прийняття не потребує внесення змін до інших актів міської ради. </w:t>
      </w:r>
    </w:p>
    <w:p w:rsidR="00311E06" w:rsidRDefault="00311E06" w:rsidP="00311E06">
      <w:pPr>
        <w:pStyle w:val="a8"/>
        <w:widowControl w:val="0"/>
        <w:suppressAutoHyphens/>
        <w:spacing w:before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5.</w:t>
      </w:r>
      <w:r>
        <w:rPr>
          <w:rFonts w:ascii="Times New Roman" w:hAnsi="Times New Roman" w:cs="Times New Roman"/>
          <w:bCs/>
          <w:sz w:val="28"/>
          <w:szCs w:val="28"/>
        </w:rPr>
        <w:tab/>
        <w:t>Прогноз щодо можливого зменшення надходжень або збільшення видатків місцевого бюджету</w:t>
      </w:r>
    </w:p>
    <w:p w:rsidR="00311E06" w:rsidRDefault="00311E06" w:rsidP="00311E06">
      <w:pPr>
        <w:pStyle w:val="a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Прийняття  даного рішення не потребує</w:t>
      </w:r>
      <w:r>
        <w:rPr>
          <w:sz w:val="28"/>
          <w:szCs w:val="28"/>
        </w:rPr>
        <w:t xml:space="preserve"> фінанс</w:t>
      </w:r>
      <w:r>
        <w:rPr>
          <w:sz w:val="28"/>
          <w:szCs w:val="28"/>
          <w:lang w:val="uk-UA"/>
        </w:rPr>
        <w:t>ових витрат</w:t>
      </w:r>
      <w:r>
        <w:rPr>
          <w:sz w:val="28"/>
          <w:szCs w:val="28"/>
        </w:rPr>
        <w:t xml:space="preserve"> з місцевого бюджету</w:t>
      </w:r>
      <w:r>
        <w:rPr>
          <w:sz w:val="28"/>
          <w:szCs w:val="28"/>
          <w:lang w:val="uk-UA"/>
        </w:rPr>
        <w:t>.</w:t>
      </w:r>
    </w:p>
    <w:p w:rsidR="00311E06" w:rsidRDefault="00311E06" w:rsidP="00311E06">
      <w:pPr>
        <w:pStyle w:val="a3"/>
        <w:spacing w:before="0" w:beforeAutospacing="0" w:after="0" w:afterAutospacing="0"/>
      </w:pPr>
    </w:p>
    <w:p w:rsidR="00311E06" w:rsidRDefault="00311E06" w:rsidP="00311E06">
      <w:pPr>
        <w:widowControl w:val="0"/>
        <w:suppressAutoHyphens/>
        <w:ind w:firstLine="708"/>
        <w:jc w:val="both"/>
        <w:rPr>
          <w:color w:val="000000"/>
          <w:sz w:val="28"/>
          <w:szCs w:val="28"/>
          <w:lang w:val="uk-UA"/>
        </w:rPr>
      </w:pPr>
    </w:p>
    <w:p w:rsidR="00311E06" w:rsidRDefault="00311E06" w:rsidP="00311E06">
      <w:pPr>
        <w:widowControl w:val="0"/>
        <w:shd w:val="clear" w:color="auto" w:fill="FFFFFF"/>
        <w:suppressAutoHyphens/>
        <w:rPr>
          <w:b/>
          <w:bCs/>
          <w:color w:val="000000"/>
          <w:spacing w:val="-7"/>
          <w:sz w:val="28"/>
          <w:szCs w:val="28"/>
          <w:lang w:val="uk-UA"/>
        </w:rPr>
      </w:pPr>
    </w:p>
    <w:p w:rsidR="00311E06" w:rsidRDefault="00311E06" w:rsidP="00311E06">
      <w:pPr>
        <w:widowControl w:val="0"/>
        <w:shd w:val="clear" w:color="auto" w:fill="FFFFFF"/>
        <w:suppressAutoHyphens/>
        <w:rPr>
          <w:b/>
          <w:bCs/>
          <w:color w:val="000000"/>
          <w:spacing w:val="-7"/>
          <w:sz w:val="28"/>
          <w:szCs w:val="28"/>
          <w:lang w:val="uk-UA"/>
        </w:rPr>
      </w:pPr>
    </w:p>
    <w:p w:rsidR="00311E06" w:rsidRDefault="00311E06" w:rsidP="00311E06">
      <w:pPr>
        <w:pStyle w:val="21"/>
        <w:widowControl w:val="0"/>
        <w:ind w:firstLine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Начальник відділу з питань цивільного захисту,</w:t>
      </w:r>
    </w:p>
    <w:p w:rsidR="00311E06" w:rsidRDefault="00311E06" w:rsidP="00311E06">
      <w:pPr>
        <w:pStyle w:val="21"/>
        <w:widowControl w:val="0"/>
        <w:ind w:firstLine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мобілізаційної та оборонної роботи                                             С.Б.Нікулеско</w:t>
      </w:r>
    </w:p>
    <w:p w:rsidR="005871A1" w:rsidRDefault="005871A1">
      <w:bookmarkStart w:id="0" w:name="_GoBack"/>
      <w:bookmarkEnd w:id="0"/>
    </w:p>
    <w:sectPr w:rsidR="005871A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A92"/>
    <w:rsid w:val="00311E06"/>
    <w:rsid w:val="005871A1"/>
    <w:rsid w:val="00A07A1D"/>
    <w:rsid w:val="00FA1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E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311E06"/>
    <w:pPr>
      <w:spacing w:before="100" w:beforeAutospacing="1" w:after="100" w:afterAutospacing="1"/>
    </w:pPr>
    <w:rPr>
      <w:rFonts w:ascii="Liberation Serif" w:hAnsi="Liberation Serif" w:cs="Liberation Serif"/>
      <w:lang w:val="uk-UA" w:eastAsia="uk-UA"/>
    </w:rPr>
  </w:style>
  <w:style w:type="paragraph" w:styleId="a4">
    <w:name w:val="Body Text"/>
    <w:basedOn w:val="a"/>
    <w:link w:val="a5"/>
    <w:semiHidden/>
    <w:unhideWhenUsed/>
    <w:rsid w:val="00311E06"/>
    <w:pPr>
      <w:jc w:val="both"/>
    </w:pPr>
    <w:rPr>
      <w:sz w:val="28"/>
      <w:lang w:val="uk-UA"/>
    </w:rPr>
  </w:style>
  <w:style w:type="character" w:customStyle="1" w:styleId="a5">
    <w:name w:val="Основной текст Знак"/>
    <w:basedOn w:val="a0"/>
    <w:link w:val="a4"/>
    <w:semiHidden/>
    <w:rsid w:val="00311E0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ody Text Indent"/>
    <w:basedOn w:val="a"/>
    <w:link w:val="a7"/>
    <w:semiHidden/>
    <w:unhideWhenUsed/>
    <w:rsid w:val="00311E06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semiHidden/>
    <w:rsid w:val="00311E0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1">
    <w:name w:val="заголовок 1"/>
    <w:rsid w:val="00311E06"/>
    <w:pPr>
      <w:keepNext/>
      <w:suppressAutoHyphens/>
      <w:spacing w:after="0" w:line="240" w:lineRule="auto"/>
      <w:jc w:val="center"/>
    </w:pPr>
    <w:rPr>
      <w:rFonts w:ascii="Liberation Serif" w:eastAsia="SimSun" w:hAnsi="Liberation Serif" w:cs="Liberation Serif"/>
      <w:color w:val="00000A"/>
      <w:kern w:val="2"/>
      <w:sz w:val="28"/>
      <w:szCs w:val="28"/>
      <w:lang w:eastAsia="ru-RU"/>
    </w:rPr>
  </w:style>
  <w:style w:type="paragraph" w:customStyle="1" w:styleId="21">
    <w:name w:val="Основний текст 21"/>
    <w:rsid w:val="00311E06"/>
    <w:pPr>
      <w:suppressAutoHyphens/>
      <w:spacing w:after="0" w:line="240" w:lineRule="auto"/>
      <w:ind w:firstLine="567"/>
      <w:jc w:val="both"/>
    </w:pPr>
    <w:rPr>
      <w:rFonts w:ascii="Liberation Serif" w:eastAsia="SimSun" w:hAnsi="Liberation Serif" w:cs="Liberation Serif"/>
      <w:color w:val="00000A"/>
      <w:kern w:val="2"/>
      <w:sz w:val="28"/>
      <w:szCs w:val="28"/>
      <w:lang w:eastAsia="ru-RU"/>
    </w:rPr>
  </w:style>
  <w:style w:type="paragraph" w:customStyle="1" w:styleId="a8">
    <w:name w:val="_о___іїР__ ¾¬Ð"/>
    <w:basedOn w:val="a"/>
    <w:rsid w:val="00311E06"/>
    <w:pPr>
      <w:autoSpaceDE w:val="0"/>
      <w:autoSpaceDN w:val="0"/>
      <w:spacing w:before="120"/>
      <w:ind w:firstLine="567"/>
    </w:pPr>
    <w:rPr>
      <w:rFonts w:ascii="Antiqua" w:hAnsi="Antiqua" w:cs="Antiqua"/>
      <w:sz w:val="26"/>
      <w:szCs w:val="26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E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311E06"/>
    <w:pPr>
      <w:spacing w:before="100" w:beforeAutospacing="1" w:after="100" w:afterAutospacing="1"/>
    </w:pPr>
    <w:rPr>
      <w:rFonts w:ascii="Liberation Serif" w:hAnsi="Liberation Serif" w:cs="Liberation Serif"/>
      <w:lang w:val="uk-UA" w:eastAsia="uk-UA"/>
    </w:rPr>
  </w:style>
  <w:style w:type="paragraph" w:styleId="a4">
    <w:name w:val="Body Text"/>
    <w:basedOn w:val="a"/>
    <w:link w:val="a5"/>
    <w:semiHidden/>
    <w:unhideWhenUsed/>
    <w:rsid w:val="00311E06"/>
    <w:pPr>
      <w:jc w:val="both"/>
    </w:pPr>
    <w:rPr>
      <w:sz w:val="28"/>
      <w:lang w:val="uk-UA"/>
    </w:rPr>
  </w:style>
  <w:style w:type="character" w:customStyle="1" w:styleId="a5">
    <w:name w:val="Основной текст Знак"/>
    <w:basedOn w:val="a0"/>
    <w:link w:val="a4"/>
    <w:semiHidden/>
    <w:rsid w:val="00311E0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ody Text Indent"/>
    <w:basedOn w:val="a"/>
    <w:link w:val="a7"/>
    <w:semiHidden/>
    <w:unhideWhenUsed/>
    <w:rsid w:val="00311E06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semiHidden/>
    <w:rsid w:val="00311E0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1">
    <w:name w:val="заголовок 1"/>
    <w:rsid w:val="00311E06"/>
    <w:pPr>
      <w:keepNext/>
      <w:suppressAutoHyphens/>
      <w:spacing w:after="0" w:line="240" w:lineRule="auto"/>
      <w:jc w:val="center"/>
    </w:pPr>
    <w:rPr>
      <w:rFonts w:ascii="Liberation Serif" w:eastAsia="SimSun" w:hAnsi="Liberation Serif" w:cs="Liberation Serif"/>
      <w:color w:val="00000A"/>
      <w:kern w:val="2"/>
      <w:sz w:val="28"/>
      <w:szCs w:val="28"/>
      <w:lang w:eastAsia="ru-RU"/>
    </w:rPr>
  </w:style>
  <w:style w:type="paragraph" w:customStyle="1" w:styleId="21">
    <w:name w:val="Основний текст 21"/>
    <w:rsid w:val="00311E06"/>
    <w:pPr>
      <w:suppressAutoHyphens/>
      <w:spacing w:after="0" w:line="240" w:lineRule="auto"/>
      <w:ind w:firstLine="567"/>
      <w:jc w:val="both"/>
    </w:pPr>
    <w:rPr>
      <w:rFonts w:ascii="Liberation Serif" w:eastAsia="SimSun" w:hAnsi="Liberation Serif" w:cs="Liberation Serif"/>
      <w:color w:val="00000A"/>
      <w:kern w:val="2"/>
      <w:sz w:val="28"/>
      <w:szCs w:val="28"/>
      <w:lang w:eastAsia="ru-RU"/>
    </w:rPr>
  </w:style>
  <w:style w:type="paragraph" w:customStyle="1" w:styleId="a8">
    <w:name w:val="_о___іїР__ ¾¬Ð"/>
    <w:basedOn w:val="a"/>
    <w:rsid w:val="00311E06"/>
    <w:pPr>
      <w:autoSpaceDE w:val="0"/>
      <w:autoSpaceDN w:val="0"/>
      <w:spacing w:before="120"/>
      <w:ind w:firstLine="567"/>
    </w:pPr>
    <w:rPr>
      <w:rFonts w:ascii="Antiqua" w:hAnsi="Antiqua" w:cs="Antiqua"/>
      <w:sz w:val="26"/>
      <w:szCs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852</Words>
  <Characters>486</Characters>
  <Application>Microsoft Office Word</Application>
  <DocSecurity>0</DocSecurity>
  <Lines>4</Lines>
  <Paragraphs>2</Paragraphs>
  <ScaleCrop>false</ScaleCrop>
  <Company>diakov.net</Company>
  <LinksUpToDate>false</LinksUpToDate>
  <CharactersWithSpaces>1336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2021-02-19T12:03:00Z</dcterms:created>
  <dcterms:modified xsi:type="dcterms:W3CDTF">2021-02-19T12:04:00Z</dcterms:modified>
</cp:coreProperties>
</file>