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A99" w:rsidRPr="00C43078" w:rsidRDefault="00E163F9" w:rsidP="00B46C78">
      <w:pPr>
        <w:ind w:left="6379" w:hanging="4961"/>
        <w:jc w:val="both"/>
        <w:rPr>
          <w:iCs/>
          <w:lang w:val="uk-UA"/>
        </w:rPr>
      </w:pPr>
      <w:r>
        <w:rPr>
          <w:i/>
          <w:iCs/>
          <w:lang w:val="uk-UA"/>
        </w:rPr>
        <w:tab/>
      </w:r>
      <w:r w:rsidRPr="00C43078">
        <w:rPr>
          <w:iCs/>
          <w:lang w:val="uk-UA"/>
        </w:rPr>
        <w:t>Додаток</w:t>
      </w:r>
    </w:p>
    <w:p w:rsidR="00591A99" w:rsidRPr="00C43078" w:rsidRDefault="00E163F9">
      <w:pPr>
        <w:ind w:left="1416"/>
        <w:jc w:val="both"/>
        <w:rPr>
          <w:iCs/>
          <w:lang w:val="uk-UA"/>
        </w:rPr>
      </w:pP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  <w:t xml:space="preserve">до рішення виконкому </w:t>
      </w:r>
    </w:p>
    <w:p w:rsidR="00591A99" w:rsidRPr="00C43078" w:rsidRDefault="00E163F9">
      <w:pPr>
        <w:ind w:left="5664" w:firstLine="708"/>
        <w:jc w:val="both"/>
        <w:rPr>
          <w:iCs/>
          <w:lang w:val="uk-UA"/>
        </w:rPr>
      </w:pPr>
      <w:r w:rsidRPr="00C43078">
        <w:rPr>
          <w:iCs/>
          <w:lang w:val="uk-UA"/>
        </w:rPr>
        <w:t>Слов’янської міської ради</w:t>
      </w:r>
    </w:p>
    <w:p w:rsidR="00591A99" w:rsidRPr="00C43078" w:rsidRDefault="00E163F9">
      <w:pPr>
        <w:jc w:val="both"/>
        <w:rPr>
          <w:iCs/>
          <w:lang w:val="uk-UA"/>
        </w:rPr>
      </w:pP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</w:r>
      <w:r w:rsidRPr="00C43078">
        <w:rPr>
          <w:iCs/>
          <w:lang w:val="uk-UA"/>
        </w:rPr>
        <w:tab/>
        <w:t xml:space="preserve">від  </w:t>
      </w:r>
      <w:r w:rsidRPr="00C43078">
        <w:rPr>
          <w:bCs/>
          <w:lang w:val="uk-UA"/>
        </w:rPr>
        <w:t>_______________  № ____</w:t>
      </w:r>
    </w:p>
    <w:p w:rsidR="00591A99" w:rsidRPr="00C43078" w:rsidRDefault="00591A99">
      <w:pPr>
        <w:jc w:val="both"/>
        <w:rPr>
          <w:iCs/>
          <w:sz w:val="20"/>
          <w:szCs w:val="20"/>
          <w:lang w:val="uk-UA"/>
        </w:rPr>
      </w:pPr>
    </w:p>
    <w:p w:rsidR="00591A99" w:rsidRPr="00C43078" w:rsidRDefault="00591A99">
      <w:pPr>
        <w:jc w:val="both"/>
        <w:rPr>
          <w:iCs/>
          <w:sz w:val="28"/>
          <w:szCs w:val="28"/>
          <w:lang w:val="uk-UA"/>
        </w:rPr>
      </w:pPr>
    </w:p>
    <w:p w:rsidR="00591A99" w:rsidRPr="00C43078" w:rsidRDefault="00E163F9">
      <w:pPr>
        <w:jc w:val="center"/>
        <w:rPr>
          <w:sz w:val="28"/>
          <w:szCs w:val="28"/>
          <w:lang w:val="uk-UA"/>
        </w:rPr>
      </w:pPr>
      <w:r w:rsidRPr="00C43078">
        <w:rPr>
          <w:rStyle w:val="hps"/>
          <w:sz w:val="28"/>
          <w:szCs w:val="28"/>
          <w:lang w:val="uk-UA"/>
        </w:rPr>
        <w:t>Перелік</w:t>
      </w:r>
    </w:p>
    <w:p w:rsidR="00591A99" w:rsidRPr="00C43078" w:rsidRDefault="00E163F9">
      <w:pPr>
        <w:jc w:val="center"/>
        <w:rPr>
          <w:sz w:val="28"/>
          <w:szCs w:val="28"/>
          <w:lang w:val="uk-UA"/>
        </w:rPr>
      </w:pPr>
      <w:r w:rsidRPr="00C43078">
        <w:rPr>
          <w:sz w:val="28"/>
          <w:szCs w:val="28"/>
          <w:lang w:val="uk-UA"/>
        </w:rPr>
        <w:t>м</w:t>
      </w:r>
      <w:r w:rsidRPr="00C43078"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м.Слов’янська, </w:t>
      </w:r>
      <w:r w:rsidRPr="00C43078">
        <w:rPr>
          <w:sz w:val="28"/>
          <w:szCs w:val="28"/>
          <w:lang w:val="uk-UA"/>
        </w:rPr>
        <w:t xml:space="preserve">що </w:t>
      </w:r>
      <w:r w:rsidRPr="00C43078">
        <w:rPr>
          <w:rStyle w:val="hps"/>
          <w:sz w:val="28"/>
          <w:szCs w:val="28"/>
          <w:lang w:val="uk-UA"/>
        </w:rPr>
        <w:t>списується</w:t>
      </w:r>
      <w:r w:rsidR="00B46C78" w:rsidRPr="00C43078">
        <w:rPr>
          <w:rStyle w:val="hps"/>
          <w:sz w:val="28"/>
          <w:szCs w:val="28"/>
          <w:lang w:val="uk-UA"/>
        </w:rPr>
        <w:t xml:space="preserve"> </w:t>
      </w:r>
      <w:r w:rsidRPr="00C43078">
        <w:rPr>
          <w:rStyle w:val="hps"/>
          <w:sz w:val="28"/>
          <w:szCs w:val="28"/>
          <w:lang w:val="uk-UA"/>
        </w:rPr>
        <w:t>з балансу</w:t>
      </w:r>
      <w:r w:rsidR="00B46C78" w:rsidRPr="00C43078">
        <w:rPr>
          <w:rStyle w:val="hps"/>
          <w:sz w:val="28"/>
          <w:szCs w:val="28"/>
          <w:lang w:val="uk-UA"/>
        </w:rPr>
        <w:t xml:space="preserve"> </w:t>
      </w:r>
      <w:r w:rsidRPr="00C43078">
        <w:rPr>
          <w:rStyle w:val="hps"/>
          <w:sz w:val="28"/>
          <w:szCs w:val="28"/>
          <w:lang w:val="uk-UA"/>
        </w:rPr>
        <w:t>комунального закладу «</w:t>
      </w:r>
      <w:r w:rsidRPr="00C43078">
        <w:rPr>
          <w:rStyle w:val="hps"/>
          <w:caps/>
          <w:sz w:val="28"/>
          <w:szCs w:val="28"/>
          <w:lang w:val="uk-UA"/>
        </w:rPr>
        <w:t>Центр соціально-психологічної реабілітації дітей в м.Слов’янську Донецької області</w:t>
      </w:r>
      <w:r w:rsidRPr="00C43078">
        <w:rPr>
          <w:rStyle w:val="hps"/>
          <w:sz w:val="28"/>
          <w:szCs w:val="28"/>
          <w:lang w:val="uk-UA"/>
        </w:rPr>
        <w:t>»</w:t>
      </w:r>
    </w:p>
    <w:p w:rsidR="00591A99" w:rsidRPr="00C43078" w:rsidRDefault="00591A99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1"/>
        <w:gridCol w:w="3085"/>
        <w:gridCol w:w="1445"/>
        <w:gridCol w:w="1857"/>
        <w:gridCol w:w="1275"/>
        <w:gridCol w:w="1612"/>
      </w:tblGrid>
      <w:tr w:rsidR="002959AB" w:rsidRPr="002959AB" w:rsidTr="002959AB">
        <w:trPr>
          <w:trHeight w:val="839"/>
        </w:trPr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№</w:t>
            </w:r>
          </w:p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з\п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Найменування майна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Кількість, шт.</w:t>
            </w:r>
          </w:p>
        </w:tc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Рік випуску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Первісна вартість, грн.</w:t>
            </w:r>
          </w:p>
        </w:tc>
      </w:tr>
      <w:tr w:rsidR="002959AB" w:rsidRPr="002959AB" w:rsidTr="002959AB">
        <w:trPr>
          <w:trHeight w:val="266"/>
        </w:trPr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Камера холодильна НОРД ДМ-155-3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101490010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2004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842,00</w:t>
            </w:r>
          </w:p>
        </w:tc>
      </w:tr>
      <w:tr w:rsidR="002959AB" w:rsidRPr="002959AB" w:rsidTr="002959AB">
        <w:trPr>
          <w:trHeight w:val="277"/>
        </w:trPr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rPr>
                <w:sz w:val="28"/>
                <w:szCs w:val="28"/>
                <w:lang w:val="en-US"/>
              </w:rPr>
            </w:pPr>
            <w:r w:rsidRPr="002959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rPr>
                <w:sz w:val="28"/>
                <w:szCs w:val="28"/>
              </w:rPr>
            </w:pPr>
            <w:r w:rsidRPr="002959AB">
              <w:rPr>
                <w:sz w:val="28"/>
                <w:szCs w:val="28"/>
                <w:lang w:val="uk-UA"/>
              </w:rPr>
              <w:t>Електрокип’ятильник КН</w:t>
            </w:r>
            <w:r w:rsidRPr="002959AB">
              <w:rPr>
                <w:sz w:val="28"/>
                <w:szCs w:val="28"/>
              </w:rPr>
              <w:t>Э-50МІ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101490037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2006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2750,00</w:t>
            </w:r>
          </w:p>
        </w:tc>
      </w:tr>
      <w:tr w:rsidR="002959AB" w:rsidRPr="002959AB" w:rsidTr="002959AB">
        <w:trPr>
          <w:trHeight w:val="277"/>
        </w:trPr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rPr>
                <w:sz w:val="28"/>
                <w:szCs w:val="28"/>
                <w:lang w:val="en-US"/>
              </w:rPr>
            </w:pPr>
            <w:r w:rsidRPr="002959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Водонагрівач</w:t>
            </w:r>
          </w:p>
        </w:tc>
        <w:tc>
          <w:tcPr>
            <w:tcW w:w="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101490006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jc w:val="center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2002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59AB" w:rsidRPr="002959AB" w:rsidRDefault="002959AB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2959AB">
              <w:rPr>
                <w:sz w:val="28"/>
                <w:szCs w:val="28"/>
                <w:lang w:val="uk-UA"/>
              </w:rPr>
              <w:t>718,00</w:t>
            </w:r>
          </w:p>
        </w:tc>
      </w:tr>
    </w:tbl>
    <w:p w:rsidR="00591A99" w:rsidRPr="00C43078" w:rsidRDefault="00591A99">
      <w:pPr>
        <w:jc w:val="center"/>
        <w:rPr>
          <w:iCs/>
          <w:sz w:val="28"/>
          <w:szCs w:val="28"/>
          <w:lang w:val="uk-UA"/>
        </w:rPr>
      </w:pPr>
    </w:p>
    <w:p w:rsidR="00591A99" w:rsidRDefault="00591A99">
      <w:pPr>
        <w:jc w:val="both"/>
        <w:rPr>
          <w:iCs/>
          <w:sz w:val="28"/>
          <w:szCs w:val="28"/>
          <w:lang w:val="uk-UA"/>
        </w:rPr>
      </w:pPr>
    </w:p>
    <w:sectPr w:rsidR="00591A99" w:rsidSect="00591A99">
      <w:pgSz w:w="11906" w:h="16838"/>
      <w:pgMar w:top="1134" w:right="566" w:bottom="53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83591"/>
    <w:multiLevelType w:val="multilevel"/>
    <w:tmpl w:val="66A42B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7B83D7D"/>
    <w:multiLevelType w:val="multilevel"/>
    <w:tmpl w:val="6D2C9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characterSpacingControl w:val="doNotCompress"/>
  <w:compat/>
  <w:rsids>
    <w:rsidRoot w:val="00591A99"/>
    <w:rsid w:val="00022692"/>
    <w:rsid w:val="000A1004"/>
    <w:rsid w:val="000D5E98"/>
    <w:rsid w:val="000F4A41"/>
    <w:rsid w:val="001016CF"/>
    <w:rsid w:val="00225022"/>
    <w:rsid w:val="002959AB"/>
    <w:rsid w:val="002C6B11"/>
    <w:rsid w:val="00381130"/>
    <w:rsid w:val="00425180"/>
    <w:rsid w:val="004737D7"/>
    <w:rsid w:val="00591A99"/>
    <w:rsid w:val="008555E3"/>
    <w:rsid w:val="00B46C78"/>
    <w:rsid w:val="00B935ED"/>
    <w:rsid w:val="00BD082A"/>
    <w:rsid w:val="00C43078"/>
    <w:rsid w:val="00C967C3"/>
    <w:rsid w:val="00CD790D"/>
    <w:rsid w:val="00CE7714"/>
    <w:rsid w:val="00E12A76"/>
    <w:rsid w:val="00E163F9"/>
    <w:rsid w:val="00F81500"/>
    <w:rsid w:val="00FC3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53FB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E163F9"/>
    <w:pPr>
      <w:keepNext/>
      <w:tabs>
        <w:tab w:val="num" w:pos="0"/>
      </w:tabs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qFormat/>
    <w:rsid w:val="000032D8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paragraph" w:customStyle="1" w:styleId="Heading2">
    <w:name w:val="Heading 2"/>
    <w:basedOn w:val="a"/>
    <w:next w:val="a"/>
    <w:qFormat/>
    <w:rsid w:val="00ED53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a3">
    <w:name w:val="Strong"/>
    <w:basedOn w:val="a0"/>
    <w:qFormat/>
    <w:rsid w:val="000032D8"/>
    <w:rPr>
      <w:b/>
      <w:bCs/>
    </w:rPr>
  </w:style>
  <w:style w:type="character" w:customStyle="1" w:styleId="apple-converted-space">
    <w:name w:val="apple-converted-space"/>
    <w:basedOn w:val="a0"/>
    <w:qFormat/>
    <w:rsid w:val="000032D8"/>
  </w:style>
  <w:style w:type="character" w:customStyle="1" w:styleId="hps">
    <w:name w:val="hps"/>
    <w:basedOn w:val="a0"/>
    <w:qFormat/>
    <w:rsid w:val="00946FBC"/>
  </w:style>
  <w:style w:type="character" w:customStyle="1" w:styleId="hpsatn">
    <w:name w:val="hps atn"/>
    <w:basedOn w:val="a0"/>
    <w:qFormat/>
    <w:rsid w:val="00946FBC"/>
  </w:style>
  <w:style w:type="character" w:customStyle="1" w:styleId="atn">
    <w:name w:val="atn"/>
    <w:basedOn w:val="a0"/>
    <w:qFormat/>
    <w:rsid w:val="00946FBC"/>
  </w:style>
  <w:style w:type="character" w:customStyle="1" w:styleId="shorttext">
    <w:name w:val="short_text"/>
    <w:basedOn w:val="a0"/>
    <w:qFormat/>
    <w:rsid w:val="006D4409"/>
  </w:style>
  <w:style w:type="character" w:customStyle="1" w:styleId="ListLabel1">
    <w:name w:val="ListLabel 1"/>
    <w:qFormat/>
    <w:rsid w:val="00591A99"/>
    <w:rPr>
      <w:rFonts w:ascii="Times New Roman" w:hAnsi="Times New Roman"/>
      <w:b w:val="0"/>
      <w:i w:val="0"/>
    </w:rPr>
  </w:style>
  <w:style w:type="character" w:customStyle="1" w:styleId="ListLabel2">
    <w:name w:val="ListLabel 2"/>
    <w:qFormat/>
    <w:rsid w:val="00591A99"/>
    <w:rPr>
      <w:rFonts w:eastAsia="Times New Roman" w:cs="Times New Roman"/>
    </w:rPr>
  </w:style>
  <w:style w:type="character" w:customStyle="1" w:styleId="ListLabel3">
    <w:name w:val="ListLabel 3"/>
    <w:qFormat/>
    <w:rsid w:val="00591A99"/>
    <w:rPr>
      <w:rFonts w:cs="Courier New"/>
    </w:rPr>
  </w:style>
  <w:style w:type="character" w:customStyle="1" w:styleId="ListLabel4">
    <w:name w:val="ListLabel 4"/>
    <w:qFormat/>
    <w:rsid w:val="00591A99"/>
    <w:rPr>
      <w:rFonts w:cs="Courier New"/>
    </w:rPr>
  </w:style>
  <w:style w:type="character" w:customStyle="1" w:styleId="ListLabel5">
    <w:name w:val="ListLabel 5"/>
    <w:qFormat/>
    <w:rsid w:val="00591A99"/>
    <w:rPr>
      <w:rFonts w:cs="Courier New"/>
    </w:rPr>
  </w:style>
  <w:style w:type="paragraph" w:customStyle="1" w:styleId="a4">
    <w:name w:val="Заголовок"/>
    <w:basedOn w:val="a"/>
    <w:next w:val="a5"/>
    <w:qFormat/>
    <w:rsid w:val="00591A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591A99"/>
    <w:pPr>
      <w:spacing w:after="140" w:line="276" w:lineRule="auto"/>
    </w:pPr>
  </w:style>
  <w:style w:type="paragraph" w:styleId="a6">
    <w:name w:val="List"/>
    <w:basedOn w:val="a5"/>
    <w:rsid w:val="00591A99"/>
    <w:rPr>
      <w:rFonts w:cs="Lucida Sans"/>
    </w:rPr>
  </w:style>
  <w:style w:type="paragraph" w:customStyle="1" w:styleId="Caption">
    <w:name w:val="Caption"/>
    <w:basedOn w:val="a"/>
    <w:qFormat/>
    <w:rsid w:val="00591A99"/>
    <w:pPr>
      <w:suppressLineNumbers/>
      <w:spacing w:before="120" w:after="120"/>
    </w:pPr>
    <w:rPr>
      <w:rFonts w:cs="Lucida Sans"/>
      <w:i/>
      <w:iCs/>
    </w:rPr>
  </w:style>
  <w:style w:type="paragraph" w:styleId="a7">
    <w:name w:val="index heading"/>
    <w:basedOn w:val="a"/>
    <w:qFormat/>
    <w:rsid w:val="00591A99"/>
    <w:pPr>
      <w:suppressLineNumbers/>
    </w:pPr>
    <w:rPr>
      <w:rFonts w:cs="Lucida Sans"/>
    </w:rPr>
  </w:style>
  <w:style w:type="paragraph" w:styleId="a8">
    <w:name w:val="Normal (Web)"/>
    <w:basedOn w:val="a"/>
    <w:qFormat/>
    <w:rsid w:val="000032D8"/>
    <w:pPr>
      <w:spacing w:beforeAutospacing="1" w:afterAutospacing="1"/>
    </w:pPr>
  </w:style>
  <w:style w:type="paragraph" w:styleId="a9">
    <w:name w:val="Title"/>
    <w:basedOn w:val="a"/>
    <w:qFormat/>
    <w:rsid w:val="00ED53FB"/>
    <w:pPr>
      <w:jc w:val="center"/>
    </w:pPr>
    <w:rPr>
      <w:b/>
      <w:bCs/>
    </w:rPr>
  </w:style>
  <w:style w:type="paragraph" w:styleId="aa">
    <w:name w:val="Body Text Indent"/>
    <w:basedOn w:val="a"/>
    <w:rsid w:val="004D3A9E"/>
    <w:pPr>
      <w:shd w:val="clear" w:color="auto" w:fill="FFFFFF"/>
      <w:ind w:left="327" w:hanging="327"/>
      <w:jc w:val="both"/>
    </w:pPr>
    <w:rPr>
      <w:bCs/>
      <w:sz w:val="26"/>
      <w:szCs w:val="26"/>
    </w:rPr>
  </w:style>
  <w:style w:type="paragraph" w:styleId="HTML">
    <w:name w:val="HTML Preformatted"/>
    <w:basedOn w:val="a"/>
    <w:qFormat/>
    <w:rsid w:val="00B70A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Абзац списка1"/>
    <w:basedOn w:val="a"/>
    <w:qFormat/>
    <w:rsid w:val="0051761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b">
    <w:name w:val="Знак"/>
    <w:basedOn w:val="a"/>
    <w:qFormat/>
    <w:rsid w:val="009E6D88"/>
    <w:rPr>
      <w:rFonts w:ascii="Verdana" w:hAnsi="Verdana"/>
      <w:sz w:val="20"/>
      <w:szCs w:val="20"/>
      <w:lang w:val="en-US" w:eastAsia="en-US"/>
    </w:rPr>
  </w:style>
  <w:style w:type="table" w:styleId="ac">
    <w:name w:val="Table Grid"/>
    <w:basedOn w:val="a1"/>
    <w:rsid w:val="00ED53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163F9"/>
    <w:rPr>
      <w:rFonts w:ascii="Arial" w:hAnsi="Arial" w:cs="Arial"/>
      <w:b/>
      <w:bCs/>
      <w:i/>
      <w:iCs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6C1FB-78C7-44C2-9265-799162E0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4</cp:revision>
  <cp:lastPrinted>2020-11-16T12:13:00Z</cp:lastPrinted>
  <dcterms:created xsi:type="dcterms:W3CDTF">2020-11-23T14:22:00Z</dcterms:created>
  <dcterms:modified xsi:type="dcterms:W3CDTF">2020-11-23T14:23:00Z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