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EC6F8" w14:textId="57049BE4" w:rsidR="00B53268" w:rsidRPr="009F6DA5" w:rsidRDefault="00E60B9A" w:rsidP="009F6DA5">
      <w:pPr>
        <w:ind w:firstLine="6096"/>
        <w:jc w:val="center"/>
        <w:rPr>
          <w:bCs/>
          <w:noProof/>
          <w:sz w:val="28"/>
          <w:szCs w:val="20"/>
        </w:rPr>
      </w:pPr>
      <w:r w:rsidRPr="009F6DA5">
        <w:rPr>
          <w:bCs/>
          <w:noProof/>
          <w:sz w:val="28"/>
          <w:szCs w:val="20"/>
        </w:rPr>
        <w:t>Додаток</w:t>
      </w:r>
      <w:r w:rsidR="009F6DA5" w:rsidRPr="009F6DA5">
        <w:rPr>
          <w:bCs/>
          <w:noProof/>
          <w:sz w:val="28"/>
          <w:szCs w:val="20"/>
        </w:rPr>
        <w:t xml:space="preserve"> </w:t>
      </w:r>
      <w:r w:rsidR="001D3D7A" w:rsidRPr="009F6DA5">
        <w:rPr>
          <w:bCs/>
          <w:noProof/>
          <w:sz w:val="28"/>
          <w:szCs w:val="20"/>
        </w:rPr>
        <w:t>1</w:t>
      </w:r>
    </w:p>
    <w:p w14:paraId="369413F3" w14:textId="77777777" w:rsidR="00B53268" w:rsidRPr="009F6DA5" w:rsidRDefault="00B53268" w:rsidP="009F6DA5">
      <w:pPr>
        <w:ind w:firstLine="6096"/>
        <w:jc w:val="center"/>
        <w:rPr>
          <w:bCs/>
          <w:noProof/>
          <w:sz w:val="28"/>
          <w:szCs w:val="20"/>
        </w:rPr>
      </w:pPr>
      <w:r w:rsidRPr="009F6DA5">
        <w:rPr>
          <w:bCs/>
          <w:noProof/>
          <w:sz w:val="28"/>
          <w:szCs w:val="20"/>
        </w:rPr>
        <w:t>до рішення міської ради</w:t>
      </w:r>
    </w:p>
    <w:p w14:paraId="69CE34DB" w14:textId="266DE2A2" w:rsidR="00AF2A75" w:rsidRPr="009F6DA5" w:rsidRDefault="003469BC" w:rsidP="009F6DA5">
      <w:pPr>
        <w:ind w:firstLine="6096"/>
        <w:jc w:val="center"/>
        <w:rPr>
          <w:bCs/>
          <w:noProof/>
          <w:sz w:val="28"/>
          <w:szCs w:val="20"/>
        </w:rPr>
      </w:pPr>
      <w:r w:rsidRPr="009F6DA5">
        <w:rPr>
          <w:bCs/>
          <w:noProof/>
          <w:sz w:val="28"/>
          <w:szCs w:val="20"/>
        </w:rPr>
        <w:t>від__________№__________</w:t>
      </w:r>
    </w:p>
    <w:p w14:paraId="26CE9EC3" w14:textId="77777777" w:rsidR="00713682" w:rsidRPr="009F6DA5" w:rsidRDefault="00713682" w:rsidP="00B53268">
      <w:pPr>
        <w:ind w:firstLine="708"/>
        <w:jc w:val="center"/>
        <w:rPr>
          <w:bCs/>
          <w:noProof/>
          <w:sz w:val="28"/>
          <w:szCs w:val="20"/>
        </w:rPr>
      </w:pPr>
    </w:p>
    <w:p w14:paraId="5FAD5337" w14:textId="7518CF01" w:rsidR="00713682" w:rsidRPr="009F6DA5" w:rsidRDefault="00E60B9A" w:rsidP="00713682">
      <w:pPr>
        <w:ind w:firstLine="708"/>
        <w:rPr>
          <w:bCs/>
          <w:noProof/>
          <w:sz w:val="28"/>
          <w:szCs w:val="20"/>
        </w:rPr>
      </w:pPr>
      <w:r w:rsidRPr="009F6DA5">
        <w:rPr>
          <w:bCs/>
          <w:noProof/>
          <w:sz w:val="28"/>
          <w:szCs w:val="20"/>
        </w:rPr>
        <w:t xml:space="preserve">1. </w:t>
      </w:r>
      <w:r w:rsidR="00713682" w:rsidRPr="009F6DA5">
        <w:rPr>
          <w:bCs/>
          <w:noProof/>
          <w:sz w:val="28"/>
          <w:szCs w:val="20"/>
        </w:rPr>
        <w:t xml:space="preserve">Внести зміни до розділу 3.5 </w:t>
      </w:r>
      <w:r w:rsidR="004D50A6" w:rsidRPr="009F6DA5">
        <w:rPr>
          <w:bCs/>
          <w:noProof/>
          <w:sz w:val="28"/>
          <w:szCs w:val="20"/>
        </w:rPr>
        <w:t>П</w:t>
      </w:r>
      <w:r w:rsidR="00713682" w:rsidRPr="009F6DA5">
        <w:rPr>
          <w:bCs/>
          <w:noProof/>
          <w:sz w:val="28"/>
          <w:szCs w:val="20"/>
        </w:rPr>
        <w:t>лану дій</w:t>
      </w:r>
      <w:r w:rsidRPr="009F6DA5">
        <w:rPr>
          <w:bCs/>
          <w:noProof/>
          <w:sz w:val="28"/>
          <w:szCs w:val="20"/>
        </w:rPr>
        <w:t xml:space="preserve"> сталого енергетичного розвитку</w:t>
      </w:r>
      <w:r w:rsidR="00713682" w:rsidRPr="009F6DA5">
        <w:rPr>
          <w:bCs/>
          <w:noProof/>
          <w:sz w:val="28"/>
          <w:szCs w:val="20"/>
        </w:rPr>
        <w:t xml:space="preserve"> м.Слов’янська до 2020 року, виклавши його в новій редакції:</w:t>
      </w:r>
    </w:p>
    <w:p w14:paraId="537F17B3" w14:textId="77777777" w:rsidR="001373C2" w:rsidRPr="003469BC" w:rsidRDefault="001373C2" w:rsidP="00713682">
      <w:pPr>
        <w:ind w:firstLine="708"/>
        <w:rPr>
          <w:bCs/>
          <w:noProof/>
          <w:sz w:val="20"/>
          <w:szCs w:val="16"/>
        </w:rPr>
      </w:pPr>
    </w:p>
    <w:p w14:paraId="3F4756A7" w14:textId="5CA54FD0" w:rsidR="001373C2" w:rsidRPr="009F6DA5" w:rsidRDefault="001373C2" w:rsidP="00E60B9A">
      <w:pPr>
        <w:ind w:firstLine="708"/>
        <w:rPr>
          <w:b/>
          <w:noProof/>
          <w:sz w:val="28"/>
          <w:szCs w:val="20"/>
        </w:rPr>
      </w:pPr>
      <w:r w:rsidRPr="009F6DA5">
        <w:rPr>
          <w:b/>
          <w:noProof/>
          <w:sz w:val="28"/>
          <w:szCs w:val="20"/>
        </w:rPr>
        <w:t>3.5. Формування базового кадастру викидів</w:t>
      </w:r>
    </w:p>
    <w:p w14:paraId="1DB22285" w14:textId="77777777" w:rsidR="001373C2" w:rsidRPr="009F6DA5" w:rsidRDefault="001373C2" w:rsidP="001373C2">
      <w:pPr>
        <w:jc w:val="right"/>
        <w:rPr>
          <w:noProof/>
          <w:sz w:val="28"/>
          <w:szCs w:val="20"/>
        </w:rPr>
      </w:pPr>
      <w:r w:rsidRPr="009F6DA5">
        <w:rPr>
          <w:noProof/>
          <w:sz w:val="28"/>
          <w:szCs w:val="20"/>
        </w:rPr>
        <w:t>Таблиця 3.9</w:t>
      </w:r>
    </w:p>
    <w:p w14:paraId="55E3181D" w14:textId="05CF5D9F" w:rsidR="001373C2" w:rsidRDefault="001373C2" w:rsidP="001373C2">
      <w:pPr>
        <w:jc w:val="center"/>
        <w:rPr>
          <w:noProof/>
          <w:sz w:val="28"/>
          <w:szCs w:val="20"/>
        </w:rPr>
      </w:pPr>
      <w:r w:rsidRPr="009F6DA5">
        <w:rPr>
          <w:noProof/>
          <w:sz w:val="28"/>
          <w:szCs w:val="20"/>
        </w:rPr>
        <w:t>Основні параметри базового кадастру викидів</w:t>
      </w:r>
    </w:p>
    <w:p w14:paraId="7F47430C" w14:textId="77777777" w:rsidR="009F6DA5" w:rsidRPr="009F6DA5" w:rsidRDefault="009F6DA5" w:rsidP="001373C2">
      <w:pPr>
        <w:jc w:val="center"/>
        <w:rPr>
          <w:noProof/>
          <w:sz w:val="28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16"/>
        <w:gridCol w:w="627"/>
        <w:gridCol w:w="964"/>
        <w:gridCol w:w="1144"/>
        <w:gridCol w:w="992"/>
        <w:gridCol w:w="1362"/>
        <w:gridCol w:w="1242"/>
        <w:gridCol w:w="1382"/>
      </w:tblGrid>
      <w:tr w:rsidR="001373C2" w:rsidRPr="003469BC" w14:paraId="2B9A415A" w14:textId="77777777" w:rsidTr="001373C2">
        <w:trPr>
          <w:trHeight w:val="6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0FB89" w14:textId="77777777" w:rsidR="001373C2" w:rsidRPr="003469BC" w:rsidRDefault="001373C2" w:rsidP="00BB2FA1">
            <w:pPr>
              <w:ind w:left="1103" w:hanging="1103"/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Рік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5E78EF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Тип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22B36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Шаблон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08DE9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Рік подачі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60FCF6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Жителів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530A0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Викиди СО2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739FF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Оновлений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38DD9B" w14:textId="77777777" w:rsidR="001373C2" w:rsidRPr="003469BC" w:rsidRDefault="001373C2" w:rsidP="00BB2FA1">
            <w:pPr>
              <w:tabs>
                <w:tab w:val="left" w:pos="3577"/>
                <w:tab w:val="left" w:pos="3861"/>
              </w:tabs>
              <w:ind w:right="9"/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Редагований</w:t>
            </w:r>
          </w:p>
        </w:tc>
      </w:tr>
      <w:tr w:rsidR="001373C2" w:rsidRPr="003469BC" w14:paraId="6303CD16" w14:textId="77777777" w:rsidTr="001373C2">
        <w:trPr>
          <w:trHeight w:val="6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9DC75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1B4845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БКВ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B0821F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ПДУЭР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C86E7" w14:textId="700B8670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5002C5" w14:textId="2921A379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135900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86F18C" w14:textId="5414C644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  <w:r w:rsidRPr="003469BC">
              <w:rPr>
                <w:b/>
                <w:bCs/>
                <w:noProof/>
                <w:sz w:val="20"/>
                <w:szCs w:val="16"/>
              </w:rPr>
              <w:t>351 226,50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ED4CC1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A675D8" w14:textId="77777777" w:rsidR="001373C2" w:rsidRPr="003469BC" w:rsidRDefault="001373C2" w:rsidP="00BB2FA1">
            <w:pPr>
              <w:jc w:val="center"/>
              <w:rPr>
                <w:b/>
                <w:bCs/>
                <w:noProof/>
                <w:sz w:val="20"/>
                <w:szCs w:val="16"/>
              </w:rPr>
            </w:pPr>
          </w:p>
        </w:tc>
      </w:tr>
    </w:tbl>
    <w:p w14:paraId="5B34D623" w14:textId="315ED5AB" w:rsidR="00035528" w:rsidRPr="009F6DA5" w:rsidRDefault="00035528" w:rsidP="00035528">
      <w:pPr>
        <w:spacing w:before="200"/>
        <w:jc w:val="both"/>
        <w:rPr>
          <w:sz w:val="28"/>
          <w:szCs w:val="20"/>
        </w:rPr>
      </w:pPr>
      <w:r w:rsidRPr="009F6DA5">
        <w:rPr>
          <w:sz w:val="28"/>
          <w:szCs w:val="20"/>
        </w:rPr>
        <w:t>Базовий кадастр викидів у відповідності до правил передбачених методикою Єврокомісії наведено у таблицях 3.</w:t>
      </w:r>
      <w:r w:rsidR="001373C2" w:rsidRPr="009F6DA5">
        <w:rPr>
          <w:sz w:val="28"/>
          <w:szCs w:val="20"/>
        </w:rPr>
        <w:t>10</w:t>
      </w:r>
      <w:r w:rsidRPr="009F6DA5">
        <w:rPr>
          <w:sz w:val="28"/>
          <w:szCs w:val="20"/>
        </w:rPr>
        <w:t>.-3.1</w:t>
      </w:r>
      <w:r w:rsidR="001373C2" w:rsidRPr="009F6DA5">
        <w:rPr>
          <w:sz w:val="28"/>
          <w:szCs w:val="20"/>
        </w:rPr>
        <w:t>2</w:t>
      </w:r>
      <w:r w:rsidRPr="009F6DA5">
        <w:rPr>
          <w:sz w:val="28"/>
          <w:szCs w:val="20"/>
        </w:rPr>
        <w:t>.</w:t>
      </w:r>
    </w:p>
    <w:p w14:paraId="1507D2CF" w14:textId="35813B79" w:rsidR="00035528" w:rsidRPr="009F6DA5" w:rsidRDefault="00035528" w:rsidP="00035528">
      <w:pPr>
        <w:jc w:val="right"/>
        <w:rPr>
          <w:sz w:val="28"/>
          <w:szCs w:val="20"/>
          <w:lang w:val="en-GB"/>
        </w:rPr>
      </w:pPr>
      <w:r w:rsidRPr="009F6DA5">
        <w:rPr>
          <w:sz w:val="28"/>
          <w:szCs w:val="20"/>
        </w:rPr>
        <w:t>Таблиця 3.</w:t>
      </w:r>
      <w:r w:rsidR="001373C2" w:rsidRPr="009F6DA5">
        <w:rPr>
          <w:sz w:val="28"/>
          <w:szCs w:val="20"/>
          <w:lang w:val="en-GB"/>
        </w:rPr>
        <w:t>10</w:t>
      </w:r>
    </w:p>
    <w:p w14:paraId="682F1DB9" w14:textId="1A561C2F" w:rsidR="00035528" w:rsidRDefault="00035528" w:rsidP="00035528">
      <w:pPr>
        <w:jc w:val="center"/>
        <w:rPr>
          <w:sz w:val="28"/>
          <w:szCs w:val="20"/>
        </w:rPr>
      </w:pPr>
      <w:r w:rsidRPr="009F6DA5">
        <w:rPr>
          <w:sz w:val="28"/>
          <w:szCs w:val="20"/>
        </w:rPr>
        <w:t>Загальне споживання енергії, МВт*год</w:t>
      </w:r>
    </w:p>
    <w:p w14:paraId="7483F809" w14:textId="77777777" w:rsidR="009F6DA5" w:rsidRPr="009F6DA5" w:rsidRDefault="009F6DA5" w:rsidP="00035528">
      <w:pPr>
        <w:jc w:val="center"/>
        <w:rPr>
          <w:sz w:val="28"/>
          <w:szCs w:val="20"/>
        </w:rPr>
      </w:pPr>
    </w:p>
    <w:tbl>
      <w:tblPr>
        <w:tblStyle w:val="-511"/>
        <w:tblW w:w="98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60" w:firstRow="1" w:lastRow="1" w:firstColumn="0" w:lastColumn="0" w:noHBand="1" w:noVBand="1"/>
      </w:tblPr>
      <w:tblGrid>
        <w:gridCol w:w="2126"/>
        <w:gridCol w:w="1276"/>
        <w:gridCol w:w="1275"/>
        <w:gridCol w:w="1134"/>
        <w:gridCol w:w="923"/>
        <w:gridCol w:w="966"/>
        <w:gridCol w:w="966"/>
        <w:gridCol w:w="1179"/>
      </w:tblGrid>
      <w:tr w:rsidR="001373C2" w:rsidRPr="003469BC" w14:paraId="10638A55" w14:textId="77777777" w:rsidTr="009F6D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"/>
          <w:jc w:val="center"/>
        </w:trPr>
        <w:tc>
          <w:tcPr>
            <w:tcW w:w="2126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29429D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Сектор</w:t>
            </w:r>
          </w:p>
        </w:tc>
        <w:tc>
          <w:tcPr>
            <w:tcW w:w="7719" w:type="dxa"/>
            <w:gridSpan w:val="7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915B23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ЗАГАЛЬНЕ СПОЖИВАННЯ ЕНЕРГІЇ [МВт*год.]</w:t>
            </w:r>
          </w:p>
        </w:tc>
      </w:tr>
      <w:tr w:rsidR="001373C2" w:rsidRPr="003469BC" w14:paraId="21F53315" w14:textId="77777777" w:rsidTr="009F6DA5">
        <w:trPr>
          <w:trHeight w:val="19"/>
          <w:jc w:val="center"/>
        </w:trPr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5BE8CE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A2FA82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Електроенергія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6153734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Теплоенергія/ холод</w:t>
            </w:r>
          </w:p>
        </w:tc>
        <w:tc>
          <w:tcPr>
            <w:tcW w:w="3989" w:type="dxa"/>
            <w:gridSpan w:val="4"/>
            <w:shd w:val="clear" w:color="auto" w:fill="auto"/>
            <w:vAlign w:val="center"/>
            <w:hideMark/>
          </w:tcPr>
          <w:p w14:paraId="597B509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Викопне паливо</w:t>
            </w:r>
          </w:p>
        </w:tc>
        <w:tc>
          <w:tcPr>
            <w:tcW w:w="1179" w:type="dxa"/>
            <w:vMerge w:val="restart"/>
            <w:shd w:val="clear" w:color="auto" w:fill="auto"/>
            <w:vAlign w:val="center"/>
            <w:hideMark/>
          </w:tcPr>
          <w:p w14:paraId="6ACEFE0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ЗАГАЛОМ</w:t>
            </w:r>
          </w:p>
        </w:tc>
      </w:tr>
      <w:tr w:rsidR="001373C2" w:rsidRPr="003469BC" w14:paraId="70FE50FB" w14:textId="77777777" w:rsidTr="009F6DA5">
        <w:trPr>
          <w:trHeight w:val="19"/>
          <w:jc w:val="center"/>
        </w:trPr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6B577E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0AC6D45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8CD7A4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D9D49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Природний газ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38BE291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Зріджений газ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723ADE3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Дизель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576D0C0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Бензин</w:t>
            </w:r>
          </w:p>
        </w:tc>
        <w:tc>
          <w:tcPr>
            <w:tcW w:w="1179" w:type="dxa"/>
            <w:vMerge/>
            <w:shd w:val="clear" w:color="auto" w:fill="auto"/>
            <w:vAlign w:val="center"/>
            <w:hideMark/>
          </w:tcPr>
          <w:p w14:paraId="0D72323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</w:tr>
      <w:tr w:rsidR="001373C2" w:rsidRPr="003469BC" w14:paraId="295E3725" w14:textId="77777777" w:rsidTr="009F6DA5">
        <w:trPr>
          <w:trHeight w:val="19"/>
          <w:jc w:val="center"/>
        </w:trPr>
        <w:tc>
          <w:tcPr>
            <w:tcW w:w="9845" w:type="dxa"/>
            <w:gridSpan w:val="8"/>
            <w:shd w:val="clear" w:color="auto" w:fill="auto"/>
            <w:vAlign w:val="center"/>
            <w:hideMark/>
          </w:tcPr>
          <w:p w14:paraId="6775B2EE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БУДІВЛІ, ОБЛАДНАННЯ ТА ПРОМИСЛОВІ ПІДПРИЄМСТВА</w:t>
            </w:r>
          </w:p>
        </w:tc>
      </w:tr>
      <w:tr w:rsidR="001373C2" w:rsidRPr="003469BC" w14:paraId="180D31A5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1E764263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Муніципальні будівлі, обладнання/об’єкти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9DD8F6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15510,68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3D4430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51138,26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1C5C1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5219,47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3806354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135AFF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3AD7D1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11A59336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71868,41</w:t>
            </w:r>
          </w:p>
        </w:tc>
      </w:tr>
      <w:tr w:rsidR="001373C2" w:rsidRPr="003469BC" w14:paraId="061C7E1F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4D36552B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Вуличне освітлення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86E1E6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750,00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39014D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7CD01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444763D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01CECB9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7565ED9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6258DCD3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750,00</w:t>
            </w:r>
          </w:p>
        </w:tc>
      </w:tr>
      <w:tr w:rsidR="001373C2" w:rsidRPr="003469BC" w14:paraId="2B3360CB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0E1F1B38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Третинний сектор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63F06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9723,55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70AC76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11743,89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90C3C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31383,19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63B2E7A7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16DED5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51385171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78994685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52850,63</w:t>
            </w:r>
          </w:p>
        </w:tc>
      </w:tr>
      <w:tr w:rsidR="001373C2" w:rsidRPr="003469BC" w14:paraId="31B28107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6D15049D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Житлові будівлі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5EF611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140028,83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812CDE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214460,94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720E0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625568,09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3692019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1A538A7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11F2FEA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3220DC5C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980057,86</w:t>
            </w:r>
          </w:p>
        </w:tc>
      </w:tr>
      <w:tr w:rsidR="001373C2" w:rsidRPr="003469BC" w14:paraId="5F5D4E10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280CA796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Всього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885E84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166013,06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42BD963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277343,09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3F6149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662170,75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278421CF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1311D87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2EA94384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2E8FD7FA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1105526,90</w:t>
            </w:r>
          </w:p>
        </w:tc>
      </w:tr>
      <w:tr w:rsidR="001373C2" w:rsidRPr="003469BC" w14:paraId="281B76C1" w14:textId="77777777" w:rsidTr="009F6DA5">
        <w:trPr>
          <w:trHeight w:val="19"/>
          <w:jc w:val="center"/>
        </w:trPr>
        <w:tc>
          <w:tcPr>
            <w:tcW w:w="9845" w:type="dxa"/>
            <w:gridSpan w:val="8"/>
            <w:shd w:val="clear" w:color="auto" w:fill="auto"/>
            <w:vAlign w:val="center"/>
            <w:hideMark/>
          </w:tcPr>
          <w:p w14:paraId="19889727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ТРАНСПОРТ</w:t>
            </w:r>
          </w:p>
        </w:tc>
      </w:tr>
      <w:tr w:rsidR="001373C2" w:rsidRPr="003469BC" w14:paraId="1047685D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40A79DCF" w14:textId="77777777" w:rsidR="00035528" w:rsidRPr="003469BC" w:rsidRDefault="00035528" w:rsidP="002459EF">
            <w:pPr>
              <w:rPr>
                <w:color w:val="000000" w:themeColor="text1"/>
                <w:spacing w:val="-6"/>
                <w:sz w:val="20"/>
                <w:szCs w:val="16"/>
              </w:rPr>
            </w:pPr>
            <w:r w:rsidRPr="003469BC">
              <w:rPr>
                <w:color w:val="000000" w:themeColor="text1"/>
                <w:spacing w:val="-6"/>
                <w:sz w:val="20"/>
                <w:szCs w:val="16"/>
              </w:rPr>
              <w:t>Комунальний транспорт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5DE3EA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1FD806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345ED1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1526388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1171,16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7652E97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831,10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5D30E9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457,59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6CE46018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2459,85</w:t>
            </w:r>
          </w:p>
        </w:tc>
      </w:tr>
      <w:tr w:rsidR="001373C2" w:rsidRPr="003469BC" w14:paraId="3BEEC671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1E7B8424" w14:textId="77777777" w:rsidR="00035528" w:rsidRPr="003469BC" w:rsidRDefault="00035528" w:rsidP="002459EF">
            <w:pPr>
              <w:rPr>
                <w:color w:val="000000" w:themeColor="text1"/>
                <w:spacing w:val="-6"/>
                <w:sz w:val="20"/>
                <w:szCs w:val="16"/>
              </w:rPr>
            </w:pPr>
            <w:r w:rsidRPr="003469BC">
              <w:rPr>
                <w:color w:val="000000" w:themeColor="text1"/>
                <w:spacing w:val="-6"/>
                <w:sz w:val="20"/>
                <w:szCs w:val="16"/>
              </w:rPr>
              <w:t>Пасажирський транспорт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389101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1661,00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C3A8F2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93AF3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15B623E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8060,10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078C3AF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2269,41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29BF251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24FDE960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11990,51</w:t>
            </w:r>
          </w:p>
        </w:tc>
      </w:tr>
      <w:tr w:rsidR="001373C2" w:rsidRPr="003469BC" w14:paraId="0CF61677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523FAA3A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Приватний транспорт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72505A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F81925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D8FBC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37402D7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31074,71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341D8B0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20650,15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C6C0A26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76557,45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07CE35E4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128282,31</w:t>
            </w:r>
          </w:p>
        </w:tc>
      </w:tr>
      <w:tr w:rsidR="001373C2" w:rsidRPr="003469BC" w14:paraId="4E6BADAA" w14:textId="77777777" w:rsidTr="009F6DA5">
        <w:trPr>
          <w:trHeight w:val="19"/>
          <w:jc w:val="center"/>
        </w:trPr>
        <w:tc>
          <w:tcPr>
            <w:tcW w:w="2126" w:type="dxa"/>
            <w:shd w:val="clear" w:color="auto" w:fill="auto"/>
            <w:vAlign w:val="center"/>
            <w:hideMark/>
          </w:tcPr>
          <w:p w14:paraId="57C89444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Всього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4ECE805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1661,00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F8DD03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78F9D7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52156141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40305,97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1940E4A4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23750,66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9901BE0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77015,04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588A5856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142732,67</w:t>
            </w:r>
          </w:p>
        </w:tc>
      </w:tr>
      <w:tr w:rsidR="001373C2" w:rsidRPr="003469BC" w14:paraId="2F6DF8A6" w14:textId="77777777" w:rsidTr="009F6DA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9"/>
          <w:jc w:val="center"/>
        </w:trPr>
        <w:tc>
          <w:tcPr>
            <w:tcW w:w="212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13F2251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Разом</w:t>
            </w:r>
          </w:p>
        </w:tc>
        <w:tc>
          <w:tcPr>
            <w:tcW w:w="127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4B86483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167674,06</w:t>
            </w:r>
          </w:p>
        </w:tc>
        <w:tc>
          <w:tcPr>
            <w:tcW w:w="127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98C28E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277343,09</w:t>
            </w:r>
          </w:p>
        </w:tc>
        <w:tc>
          <w:tcPr>
            <w:tcW w:w="1134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110B4E51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662170,75</w:t>
            </w:r>
          </w:p>
        </w:tc>
        <w:tc>
          <w:tcPr>
            <w:tcW w:w="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9C825B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40305,97</w:t>
            </w:r>
          </w:p>
        </w:tc>
        <w:tc>
          <w:tcPr>
            <w:tcW w:w="96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0E5B780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23750,66</w:t>
            </w:r>
          </w:p>
        </w:tc>
        <w:tc>
          <w:tcPr>
            <w:tcW w:w="96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6617A3E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77015,04</w:t>
            </w:r>
          </w:p>
        </w:tc>
        <w:tc>
          <w:tcPr>
            <w:tcW w:w="1179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3F7406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1248259,57</w:t>
            </w:r>
          </w:p>
        </w:tc>
      </w:tr>
    </w:tbl>
    <w:p w14:paraId="28E8B440" w14:textId="77777777" w:rsidR="00035528" w:rsidRPr="003469BC" w:rsidRDefault="00035528" w:rsidP="00035528">
      <w:pPr>
        <w:jc w:val="center"/>
        <w:rPr>
          <w:szCs w:val="20"/>
        </w:rPr>
      </w:pPr>
    </w:p>
    <w:p w14:paraId="0257BAB8" w14:textId="61A3F89E" w:rsidR="00035528" w:rsidRPr="009F6DA5" w:rsidRDefault="00035528" w:rsidP="00035528">
      <w:pPr>
        <w:jc w:val="right"/>
        <w:rPr>
          <w:sz w:val="28"/>
          <w:szCs w:val="20"/>
          <w:lang w:val="en-GB"/>
        </w:rPr>
      </w:pPr>
      <w:r w:rsidRPr="009F6DA5">
        <w:rPr>
          <w:sz w:val="28"/>
          <w:szCs w:val="20"/>
        </w:rPr>
        <w:t>Таблиця 3.</w:t>
      </w:r>
      <w:r w:rsidR="001373C2" w:rsidRPr="009F6DA5">
        <w:rPr>
          <w:sz w:val="28"/>
          <w:szCs w:val="20"/>
          <w:lang w:val="en-GB"/>
        </w:rPr>
        <w:t>11</w:t>
      </w:r>
    </w:p>
    <w:p w14:paraId="7AA2D28C" w14:textId="3AC3A6AB" w:rsidR="00035528" w:rsidRDefault="00035528" w:rsidP="00035528">
      <w:pPr>
        <w:ind w:firstLine="708"/>
        <w:jc w:val="center"/>
        <w:rPr>
          <w:bCs/>
          <w:color w:val="000000" w:themeColor="text1"/>
          <w:sz w:val="28"/>
          <w:szCs w:val="20"/>
        </w:rPr>
      </w:pPr>
      <w:r w:rsidRPr="009F6DA5">
        <w:rPr>
          <w:bCs/>
          <w:color w:val="000000" w:themeColor="text1"/>
          <w:sz w:val="28"/>
          <w:szCs w:val="20"/>
        </w:rPr>
        <w:t>Витрати енергоносіїв на виробництво теплової енергії</w:t>
      </w:r>
    </w:p>
    <w:p w14:paraId="7EDDB42D" w14:textId="77777777" w:rsidR="009F6DA5" w:rsidRPr="009F6DA5" w:rsidRDefault="009F6DA5" w:rsidP="00035528">
      <w:pPr>
        <w:ind w:firstLine="708"/>
        <w:jc w:val="center"/>
        <w:rPr>
          <w:sz w:val="28"/>
          <w:szCs w:val="20"/>
        </w:rPr>
      </w:pPr>
    </w:p>
    <w:tbl>
      <w:tblPr>
        <w:tblStyle w:val="-5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60" w:firstRow="1" w:lastRow="1" w:firstColumn="0" w:lastColumn="0" w:noHBand="1" w:noVBand="1"/>
      </w:tblPr>
      <w:tblGrid>
        <w:gridCol w:w="2034"/>
        <w:gridCol w:w="1528"/>
        <w:gridCol w:w="1533"/>
        <w:gridCol w:w="1998"/>
        <w:gridCol w:w="1204"/>
        <w:gridCol w:w="1332"/>
      </w:tblGrid>
      <w:tr w:rsidR="001373C2" w:rsidRPr="003469BC" w14:paraId="1DBB42A5" w14:textId="77777777" w:rsidTr="001373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6"/>
        </w:trPr>
        <w:tc>
          <w:tcPr>
            <w:tcW w:w="0" w:type="auto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53743D6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Теплоенергія/холод місцевого виробництва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2D652CA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Кількість виробленого</w:t>
            </w:r>
          </w:p>
          <w:p w14:paraId="1D6FDDE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тепла/холоду [МВт*год.]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67A01CA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Витрати енергоносіїв [МВт*год.]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04787F6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Викиди СО</w:t>
            </w:r>
            <w:r w:rsidRPr="003469BC">
              <w:rPr>
                <w:color w:val="000000" w:themeColor="text1"/>
                <w:sz w:val="20"/>
                <w:szCs w:val="16"/>
                <w:vertAlign w:val="subscript"/>
              </w:rPr>
              <w:t>2</w:t>
            </w:r>
          </w:p>
        </w:tc>
      </w:tr>
      <w:tr w:rsidR="001373C2" w:rsidRPr="003469BC" w14:paraId="351C8EB3" w14:textId="77777777" w:rsidTr="001373C2">
        <w:trPr>
          <w:trHeight w:val="277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33F8735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5D6D50F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Теплоенергія/</w:t>
            </w:r>
          </w:p>
          <w:p w14:paraId="45C88380" w14:textId="77777777" w:rsidR="00035528" w:rsidRPr="003469BC" w:rsidRDefault="00035528" w:rsidP="002459EF">
            <w:pPr>
              <w:jc w:val="center"/>
              <w:rPr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 xml:space="preserve">холод </w:t>
            </w:r>
            <w:r w:rsidRPr="003469BC">
              <w:rPr>
                <w:bCs/>
                <w:color w:val="000000" w:themeColor="text1"/>
                <w:sz w:val="20"/>
                <w:szCs w:val="16"/>
              </w:rPr>
              <w:t>з</w:t>
            </w:r>
          </w:p>
          <w:p w14:paraId="3869A8EE" w14:textId="77777777" w:rsidR="00035528" w:rsidRPr="003469BC" w:rsidRDefault="00035528" w:rsidP="002459EF">
            <w:pPr>
              <w:jc w:val="center"/>
              <w:rPr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Cs/>
                <w:color w:val="000000" w:themeColor="text1"/>
                <w:sz w:val="20"/>
                <w:szCs w:val="16"/>
              </w:rPr>
              <w:t>відновлюваних джерел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48828DB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 xml:space="preserve">Теплоенергія/ </w:t>
            </w:r>
          </w:p>
          <w:p w14:paraId="5383D530" w14:textId="77777777" w:rsidR="00035528" w:rsidRPr="003469BC" w:rsidRDefault="00035528" w:rsidP="002459EF">
            <w:pPr>
              <w:jc w:val="center"/>
              <w:rPr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 xml:space="preserve">холод </w:t>
            </w:r>
            <w:r w:rsidRPr="003469BC">
              <w:rPr>
                <w:bCs/>
                <w:color w:val="000000" w:themeColor="text1"/>
                <w:sz w:val="20"/>
                <w:szCs w:val="16"/>
              </w:rPr>
              <w:t>з</w:t>
            </w:r>
          </w:p>
          <w:p w14:paraId="03966A42" w14:textId="77777777" w:rsidR="00035528" w:rsidRPr="003469BC" w:rsidRDefault="00035528" w:rsidP="002459EF">
            <w:pPr>
              <w:jc w:val="center"/>
              <w:rPr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Cs/>
                <w:color w:val="000000" w:themeColor="text1"/>
                <w:sz w:val="20"/>
                <w:szCs w:val="16"/>
              </w:rPr>
              <w:t>не відновлюваних джерел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7714F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Викопне паливо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3F6BD09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Інше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262D5B8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Викопне паливо</w:t>
            </w:r>
          </w:p>
        </w:tc>
      </w:tr>
      <w:tr w:rsidR="001373C2" w:rsidRPr="003469BC" w14:paraId="0F7CFB0D" w14:textId="77777777" w:rsidTr="001373C2">
        <w:trPr>
          <w:trHeight w:val="60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39B484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7300703" w14:textId="77777777" w:rsidR="00035528" w:rsidRPr="003469BC" w:rsidRDefault="00035528" w:rsidP="002459EF">
            <w:pPr>
              <w:jc w:val="center"/>
              <w:rPr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889BB4F" w14:textId="77777777" w:rsidR="00035528" w:rsidRPr="003469BC" w:rsidRDefault="00035528" w:rsidP="002459EF">
            <w:pPr>
              <w:jc w:val="center"/>
              <w:rPr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6E3888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Природний газ</w:t>
            </w:r>
          </w:p>
        </w:tc>
        <w:tc>
          <w:tcPr>
            <w:tcW w:w="0" w:type="auto"/>
            <w:vMerge/>
            <w:shd w:val="clear" w:color="auto" w:fill="auto"/>
          </w:tcPr>
          <w:p w14:paraId="21F9CA8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14:paraId="06DAB5C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</w:tr>
      <w:tr w:rsidR="001373C2" w:rsidRPr="003469BC" w14:paraId="5DCBFB8D" w14:textId="77777777" w:rsidTr="001373C2">
        <w:trPr>
          <w:trHeight w:val="70"/>
        </w:trPr>
        <w:tc>
          <w:tcPr>
            <w:tcW w:w="0" w:type="auto"/>
            <w:shd w:val="clear" w:color="auto" w:fill="auto"/>
            <w:vAlign w:val="center"/>
          </w:tcPr>
          <w:p w14:paraId="48B7CE14" w14:textId="7B77C366" w:rsidR="00035528" w:rsidRPr="003469BC" w:rsidRDefault="001373C2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Централізоване опалення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69C37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7D4D4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322962,08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0B7A5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406364,23</w:t>
            </w:r>
          </w:p>
        </w:tc>
        <w:tc>
          <w:tcPr>
            <w:tcW w:w="0" w:type="auto"/>
            <w:shd w:val="clear" w:color="auto" w:fill="auto"/>
          </w:tcPr>
          <w:p w14:paraId="0760F64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10208,28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D4F51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88588,25</w:t>
            </w:r>
          </w:p>
        </w:tc>
      </w:tr>
      <w:tr w:rsidR="001373C2" w:rsidRPr="003469BC" w14:paraId="0B799C5B" w14:textId="77777777" w:rsidTr="001373C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0"/>
        </w:trPr>
        <w:tc>
          <w:tcPr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57E3BE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Всього</w:t>
            </w:r>
          </w:p>
        </w:tc>
        <w:tc>
          <w:tcPr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6CC9AB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257D56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322962,08</w:t>
            </w:r>
          </w:p>
        </w:tc>
        <w:tc>
          <w:tcPr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EA31E2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406364,23</w:t>
            </w:r>
          </w:p>
        </w:tc>
        <w:tc>
          <w:tcPr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2C94FB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10208,28</w:t>
            </w:r>
          </w:p>
        </w:tc>
        <w:tc>
          <w:tcPr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004994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88588,25</w:t>
            </w:r>
          </w:p>
        </w:tc>
      </w:tr>
    </w:tbl>
    <w:p w14:paraId="536FF4D2" w14:textId="2929C92A" w:rsidR="00035528" w:rsidRPr="009F6DA5" w:rsidRDefault="00035528" w:rsidP="009F6DA5">
      <w:pPr>
        <w:spacing w:before="200"/>
        <w:jc w:val="right"/>
        <w:rPr>
          <w:sz w:val="28"/>
          <w:szCs w:val="20"/>
          <w:lang w:val="en-GB"/>
        </w:rPr>
      </w:pPr>
      <w:r w:rsidRPr="009F6DA5">
        <w:rPr>
          <w:sz w:val="28"/>
          <w:szCs w:val="20"/>
        </w:rPr>
        <w:lastRenderedPageBreak/>
        <w:t>Таблиця 3.1</w:t>
      </w:r>
      <w:r w:rsidR="001373C2" w:rsidRPr="009F6DA5">
        <w:rPr>
          <w:sz w:val="28"/>
          <w:szCs w:val="20"/>
          <w:lang w:val="en-GB"/>
        </w:rPr>
        <w:t>2</w:t>
      </w:r>
    </w:p>
    <w:p w14:paraId="09100B1D" w14:textId="431710EC" w:rsidR="00035528" w:rsidRDefault="00035528" w:rsidP="00035528">
      <w:pPr>
        <w:jc w:val="center"/>
        <w:rPr>
          <w:sz w:val="28"/>
          <w:szCs w:val="20"/>
        </w:rPr>
      </w:pPr>
      <w:r w:rsidRPr="009F6DA5">
        <w:rPr>
          <w:sz w:val="28"/>
          <w:szCs w:val="20"/>
        </w:rPr>
        <w:t>Базовий кадастр викидів</w:t>
      </w:r>
    </w:p>
    <w:p w14:paraId="66F0FE35" w14:textId="77777777" w:rsidR="009F6DA5" w:rsidRPr="009F6DA5" w:rsidRDefault="009F6DA5" w:rsidP="00035528">
      <w:pPr>
        <w:jc w:val="center"/>
        <w:rPr>
          <w:sz w:val="28"/>
          <w:szCs w:val="20"/>
        </w:rPr>
      </w:pPr>
    </w:p>
    <w:tbl>
      <w:tblPr>
        <w:tblStyle w:val="-511"/>
        <w:tblW w:w="9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60" w:firstRow="1" w:lastRow="1" w:firstColumn="0" w:lastColumn="0" w:noHBand="1" w:noVBand="1"/>
      </w:tblPr>
      <w:tblGrid>
        <w:gridCol w:w="1559"/>
        <w:gridCol w:w="1701"/>
        <w:gridCol w:w="1134"/>
        <w:gridCol w:w="1134"/>
        <w:gridCol w:w="923"/>
        <w:gridCol w:w="866"/>
        <w:gridCol w:w="966"/>
        <w:gridCol w:w="1179"/>
      </w:tblGrid>
      <w:tr w:rsidR="001373C2" w:rsidRPr="003469BC" w14:paraId="00718B06" w14:textId="77777777" w:rsidTr="009F6D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"/>
          <w:jc w:val="center"/>
        </w:trPr>
        <w:tc>
          <w:tcPr>
            <w:tcW w:w="1559" w:type="dxa"/>
            <w:vMerge w:val="restar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4786FD7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Сектор</w:t>
            </w:r>
          </w:p>
        </w:tc>
        <w:tc>
          <w:tcPr>
            <w:tcW w:w="7903" w:type="dxa"/>
            <w:gridSpan w:val="7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0B5FB2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Базовий кадастр викидів [тони СО</w:t>
            </w:r>
            <w:r w:rsidRPr="003469BC">
              <w:rPr>
                <w:color w:val="000000" w:themeColor="text1"/>
                <w:sz w:val="20"/>
                <w:szCs w:val="16"/>
                <w:vertAlign w:val="subscript"/>
              </w:rPr>
              <w:t>2</w:t>
            </w:r>
            <w:r w:rsidRPr="003469BC">
              <w:rPr>
                <w:color w:val="000000" w:themeColor="text1"/>
                <w:sz w:val="20"/>
                <w:szCs w:val="16"/>
              </w:rPr>
              <w:t>.]</w:t>
            </w:r>
          </w:p>
        </w:tc>
      </w:tr>
      <w:tr w:rsidR="001373C2" w:rsidRPr="003469BC" w14:paraId="44050C0D" w14:textId="77777777" w:rsidTr="009F6DA5">
        <w:trPr>
          <w:trHeight w:val="21"/>
          <w:jc w:val="center"/>
        </w:trPr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1EEF15F6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14:paraId="552A3B5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Електроенергія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034183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Теплоенергія/ холод</w:t>
            </w:r>
          </w:p>
        </w:tc>
        <w:tc>
          <w:tcPr>
            <w:tcW w:w="3889" w:type="dxa"/>
            <w:gridSpan w:val="4"/>
            <w:shd w:val="clear" w:color="auto" w:fill="auto"/>
            <w:vAlign w:val="center"/>
            <w:hideMark/>
          </w:tcPr>
          <w:p w14:paraId="7991EBC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Викопне паливо</w:t>
            </w:r>
          </w:p>
        </w:tc>
        <w:tc>
          <w:tcPr>
            <w:tcW w:w="1179" w:type="dxa"/>
            <w:vMerge w:val="restart"/>
            <w:shd w:val="clear" w:color="auto" w:fill="auto"/>
            <w:vAlign w:val="center"/>
            <w:hideMark/>
          </w:tcPr>
          <w:p w14:paraId="6E0EACB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ЗАГАЛОМ</w:t>
            </w:r>
          </w:p>
        </w:tc>
      </w:tr>
      <w:tr w:rsidR="001373C2" w:rsidRPr="003469BC" w14:paraId="7E0EC050" w14:textId="77777777" w:rsidTr="009F6DA5">
        <w:trPr>
          <w:trHeight w:val="21"/>
          <w:jc w:val="center"/>
        </w:trPr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10AC1648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34DF8D8A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7F45C89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2E14F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Природний газ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09E6163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Зріджений газ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5AEF7D2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Дизель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30A0D89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Бензин</w:t>
            </w:r>
          </w:p>
        </w:tc>
        <w:tc>
          <w:tcPr>
            <w:tcW w:w="1179" w:type="dxa"/>
            <w:vMerge/>
            <w:shd w:val="clear" w:color="auto" w:fill="auto"/>
            <w:vAlign w:val="center"/>
            <w:hideMark/>
          </w:tcPr>
          <w:p w14:paraId="25A31FF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</w:tr>
      <w:tr w:rsidR="001373C2" w:rsidRPr="003469BC" w14:paraId="464FC88D" w14:textId="77777777" w:rsidTr="009F6DA5">
        <w:trPr>
          <w:trHeight w:val="21"/>
          <w:jc w:val="center"/>
        </w:trPr>
        <w:tc>
          <w:tcPr>
            <w:tcW w:w="9462" w:type="dxa"/>
            <w:gridSpan w:val="8"/>
            <w:shd w:val="clear" w:color="auto" w:fill="auto"/>
            <w:vAlign w:val="center"/>
            <w:hideMark/>
          </w:tcPr>
          <w:p w14:paraId="16F4BEFE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БУДІВЛІ, ОБЛАДНАННЯ ТА ПРОМИСЛОВІ ПІДПРИЄМСТВА</w:t>
            </w:r>
          </w:p>
        </w:tc>
      </w:tr>
      <w:tr w:rsidR="001373C2" w:rsidRPr="003469BC" w14:paraId="5B75DE5C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7DCD9E7D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Муніципальні будівлі, обладнання/об’єкти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446165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9880,30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D5292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14011,88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99AE6A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1054,33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55C4F72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004A09B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336402C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1ECA8C5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24946,52</w:t>
            </w:r>
          </w:p>
        </w:tc>
      </w:tr>
      <w:tr w:rsidR="001373C2" w:rsidRPr="003469BC" w14:paraId="42F81B35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53E04E94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Вуличне освітлення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F3377D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477,75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88E7B7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2E404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4065CE9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1CB38A6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2ED0EAC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1FCAD27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477,75</w:t>
            </w:r>
          </w:p>
        </w:tc>
      </w:tr>
      <w:tr w:rsidR="001373C2" w:rsidRPr="003469BC" w14:paraId="3FF6D9C2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43389825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Третинний сектор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D319FC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6193,90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CA809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3217,83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B2D8E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6339,40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2A36C49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121FDB8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B3660C6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202B80BF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15751,13</w:t>
            </w:r>
          </w:p>
        </w:tc>
      </w:tr>
      <w:tr w:rsidR="001373C2" w:rsidRPr="003469BC" w14:paraId="3F27BE7B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7C0CAE0E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Житлові будівлі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D7E5356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89198,36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4FD4A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58762,30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9DA5F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126364,75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39F3ECE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5DD38E3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1804A8D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05CDB1B9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274325,42</w:t>
            </w:r>
          </w:p>
        </w:tc>
      </w:tr>
      <w:tr w:rsidR="001373C2" w:rsidRPr="003469BC" w14:paraId="4190C5B5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72C337F7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Всього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6470347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105750,32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55A11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75992,01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11070E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133758,49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2D4883EC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51F9B46C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738B7C35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4928E973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315500,82</w:t>
            </w:r>
          </w:p>
        </w:tc>
      </w:tr>
      <w:tr w:rsidR="001373C2" w:rsidRPr="003469BC" w14:paraId="3CD4F0BF" w14:textId="77777777" w:rsidTr="009F6DA5">
        <w:trPr>
          <w:trHeight w:val="21"/>
          <w:jc w:val="center"/>
        </w:trPr>
        <w:tc>
          <w:tcPr>
            <w:tcW w:w="9462" w:type="dxa"/>
            <w:gridSpan w:val="8"/>
            <w:shd w:val="clear" w:color="auto" w:fill="auto"/>
            <w:vAlign w:val="center"/>
            <w:hideMark/>
          </w:tcPr>
          <w:p w14:paraId="69FD7DEE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ТРАНСПОРТ</w:t>
            </w:r>
          </w:p>
        </w:tc>
      </w:tr>
      <w:tr w:rsidR="001373C2" w:rsidRPr="003469BC" w14:paraId="1189A925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5024AEB2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Комунальний транспорт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A4EBE4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E76F6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AAB88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667636F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265,85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60284BDE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221,90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04F37A30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113,94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0BA3448E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601,70</w:t>
            </w:r>
          </w:p>
        </w:tc>
      </w:tr>
      <w:tr w:rsidR="001373C2" w:rsidRPr="003469BC" w14:paraId="2BB5E996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692AB4B3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Пасажирський транспорт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663231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1058,06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4566E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89349C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6BB4213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1829,64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786AD49A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866,91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356B1CF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69423346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3493,63</w:t>
            </w:r>
          </w:p>
        </w:tc>
      </w:tr>
      <w:tr w:rsidR="001373C2" w:rsidRPr="003469BC" w14:paraId="46417027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7CCEDB35" w14:textId="77777777" w:rsidR="00035528" w:rsidRPr="003469BC" w:rsidRDefault="00035528" w:rsidP="002459EF">
            <w:pPr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Приватний транспорт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6BC778B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42C991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3B90B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302CDDC2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7053,96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4444244F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5513,59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0531B375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19062,81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5EBE514A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31630,35</w:t>
            </w:r>
          </w:p>
        </w:tc>
      </w:tr>
      <w:tr w:rsidR="001373C2" w:rsidRPr="003469BC" w14:paraId="43986CF5" w14:textId="77777777" w:rsidTr="009F6DA5">
        <w:trPr>
          <w:trHeight w:val="21"/>
          <w:jc w:val="center"/>
        </w:trPr>
        <w:tc>
          <w:tcPr>
            <w:tcW w:w="1559" w:type="dxa"/>
            <w:shd w:val="clear" w:color="auto" w:fill="auto"/>
            <w:vAlign w:val="center"/>
            <w:hideMark/>
          </w:tcPr>
          <w:p w14:paraId="57787410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Всього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309793B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1058,06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7CAA18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963682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14:paraId="27B5E043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9149,46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14:paraId="07692550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6602,41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7C91FAA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19176,74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29D0A00A" w14:textId="77777777" w:rsidR="00035528" w:rsidRPr="003469BC" w:rsidRDefault="00035528" w:rsidP="002459EF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3469BC">
              <w:rPr>
                <w:b/>
                <w:bCs/>
                <w:color w:val="000000" w:themeColor="text1"/>
                <w:sz w:val="20"/>
                <w:szCs w:val="16"/>
              </w:rPr>
              <w:t>35725,68</w:t>
            </w:r>
          </w:p>
        </w:tc>
      </w:tr>
      <w:tr w:rsidR="001373C2" w:rsidRPr="003469BC" w14:paraId="73CEED25" w14:textId="77777777" w:rsidTr="009F6DA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1"/>
          <w:jc w:val="center"/>
        </w:trPr>
        <w:tc>
          <w:tcPr>
            <w:tcW w:w="1559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4998DE3A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Разом</w:t>
            </w:r>
          </w:p>
        </w:tc>
        <w:tc>
          <w:tcPr>
            <w:tcW w:w="1701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08922E2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106808,38</w:t>
            </w:r>
          </w:p>
        </w:tc>
        <w:tc>
          <w:tcPr>
            <w:tcW w:w="1134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6B00D119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75992,01</w:t>
            </w:r>
          </w:p>
        </w:tc>
        <w:tc>
          <w:tcPr>
            <w:tcW w:w="1134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1962AADD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133758,49</w:t>
            </w:r>
          </w:p>
        </w:tc>
        <w:tc>
          <w:tcPr>
            <w:tcW w:w="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941A0A5" w14:textId="77777777" w:rsidR="00035528" w:rsidRPr="003469BC" w:rsidRDefault="00035528" w:rsidP="002459EF">
            <w:pPr>
              <w:jc w:val="center"/>
              <w:rPr>
                <w:b w:val="0"/>
                <w:bCs w:val="0"/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9149,46</w:t>
            </w:r>
          </w:p>
        </w:tc>
        <w:tc>
          <w:tcPr>
            <w:tcW w:w="86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65BCDB44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6602,41</w:t>
            </w:r>
          </w:p>
        </w:tc>
        <w:tc>
          <w:tcPr>
            <w:tcW w:w="96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1934AD53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19176,74</w:t>
            </w:r>
          </w:p>
        </w:tc>
        <w:tc>
          <w:tcPr>
            <w:tcW w:w="1179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14EA1907" w14:textId="77777777" w:rsidR="00035528" w:rsidRPr="003469BC" w:rsidRDefault="00035528" w:rsidP="002459EF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469BC">
              <w:rPr>
                <w:color w:val="000000" w:themeColor="text1"/>
                <w:sz w:val="20"/>
                <w:szCs w:val="16"/>
              </w:rPr>
              <w:t>351226,50</w:t>
            </w:r>
          </w:p>
        </w:tc>
      </w:tr>
    </w:tbl>
    <w:p w14:paraId="646C88D8" w14:textId="77777777" w:rsidR="008F0FFD" w:rsidRPr="001373C2" w:rsidRDefault="008F0FFD" w:rsidP="004D50A6">
      <w:pPr>
        <w:ind w:firstLine="708"/>
        <w:rPr>
          <w:bCs/>
          <w:noProof/>
          <w:sz w:val="16"/>
          <w:szCs w:val="16"/>
        </w:rPr>
        <w:sectPr w:rsidR="008F0FFD" w:rsidRPr="001373C2" w:rsidSect="00AF2A75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0185966D" w14:textId="77777777" w:rsidR="00E60B9A" w:rsidRDefault="00E60B9A" w:rsidP="004D50A6">
      <w:pPr>
        <w:ind w:firstLine="708"/>
        <w:rPr>
          <w:bCs/>
          <w:noProof/>
          <w:sz w:val="16"/>
          <w:szCs w:val="16"/>
        </w:rPr>
      </w:pPr>
    </w:p>
    <w:p w14:paraId="32CAAF98" w14:textId="197F2A84" w:rsidR="004D50A6" w:rsidRDefault="004A7F33" w:rsidP="00011AD2">
      <w:pPr>
        <w:ind w:left="993" w:firstLine="423"/>
        <w:rPr>
          <w:bCs/>
          <w:noProof/>
          <w:sz w:val="28"/>
          <w:szCs w:val="16"/>
        </w:rPr>
      </w:pPr>
      <w:r w:rsidRPr="009F6DA5">
        <w:rPr>
          <w:bCs/>
          <w:noProof/>
          <w:sz w:val="28"/>
          <w:szCs w:val="16"/>
        </w:rPr>
        <w:t xml:space="preserve">2. </w:t>
      </w:r>
      <w:r w:rsidR="00E60B9A" w:rsidRPr="009F6DA5">
        <w:rPr>
          <w:bCs/>
          <w:noProof/>
          <w:sz w:val="28"/>
          <w:szCs w:val="16"/>
        </w:rPr>
        <w:t xml:space="preserve">Внести зміни до розділу 4.3 </w:t>
      </w:r>
      <w:r w:rsidR="004D50A6" w:rsidRPr="009F6DA5">
        <w:rPr>
          <w:bCs/>
          <w:noProof/>
          <w:sz w:val="28"/>
          <w:szCs w:val="16"/>
        </w:rPr>
        <w:t>Плану дій сталого енергетичного розвитку  м.</w:t>
      </w:r>
      <w:r w:rsidR="008815B3" w:rsidRPr="009F6DA5">
        <w:rPr>
          <w:bCs/>
          <w:noProof/>
          <w:sz w:val="28"/>
          <w:szCs w:val="16"/>
        </w:rPr>
        <w:t xml:space="preserve"> </w:t>
      </w:r>
      <w:r w:rsidR="004D50A6" w:rsidRPr="009F6DA5">
        <w:rPr>
          <w:bCs/>
          <w:noProof/>
          <w:sz w:val="28"/>
          <w:szCs w:val="16"/>
        </w:rPr>
        <w:t>Слов’янська до 2020 року, виклавши його в новій редакції:</w:t>
      </w:r>
    </w:p>
    <w:p w14:paraId="3D313277" w14:textId="77777777" w:rsidR="009F6DA5" w:rsidRDefault="009F6DA5" w:rsidP="009F6DA5">
      <w:pPr>
        <w:ind w:firstLine="851"/>
        <w:rPr>
          <w:b/>
          <w:bCs/>
          <w:noProof/>
          <w:sz w:val="28"/>
          <w:szCs w:val="16"/>
          <w:lang w:val="ru-RU"/>
        </w:rPr>
      </w:pPr>
    </w:p>
    <w:p w14:paraId="48CA71DE" w14:textId="0FF4EC4A" w:rsidR="009F6DA5" w:rsidRPr="009F6DA5" w:rsidRDefault="009F6DA5" w:rsidP="00011AD2">
      <w:pPr>
        <w:ind w:left="565" w:firstLine="851"/>
        <w:rPr>
          <w:b/>
          <w:sz w:val="28"/>
          <w:szCs w:val="16"/>
        </w:rPr>
      </w:pPr>
      <w:bookmarkStart w:id="0" w:name="_GoBack"/>
      <w:bookmarkEnd w:id="0"/>
      <w:r w:rsidRPr="009F6DA5">
        <w:rPr>
          <w:b/>
          <w:bCs/>
          <w:noProof/>
          <w:sz w:val="28"/>
          <w:szCs w:val="16"/>
          <w:lang w:val="ru-RU"/>
        </w:rPr>
        <w:t xml:space="preserve">4.3. </w:t>
      </w:r>
      <w:r w:rsidRPr="009F6DA5">
        <w:rPr>
          <w:b/>
          <w:sz w:val="28"/>
          <w:szCs w:val="16"/>
        </w:rPr>
        <w:t>Основні заходи ПДСЕР</w:t>
      </w:r>
    </w:p>
    <w:p w14:paraId="55541F98" w14:textId="0591E352" w:rsidR="008F0FFD" w:rsidRPr="009F6DA5" w:rsidRDefault="008F0FFD" w:rsidP="009C7826">
      <w:pPr>
        <w:jc w:val="right"/>
        <w:rPr>
          <w:sz w:val="28"/>
          <w:szCs w:val="16"/>
        </w:rPr>
      </w:pPr>
      <w:r w:rsidRPr="009F6DA5">
        <w:rPr>
          <w:sz w:val="28"/>
          <w:szCs w:val="16"/>
        </w:rPr>
        <w:t>Таблиця 4.2</w:t>
      </w:r>
    </w:p>
    <w:p w14:paraId="174CFE83" w14:textId="51E8EA8E" w:rsidR="008F0FFD" w:rsidRDefault="008F0FFD" w:rsidP="008F0FFD">
      <w:pPr>
        <w:jc w:val="center"/>
        <w:rPr>
          <w:sz w:val="28"/>
          <w:szCs w:val="16"/>
        </w:rPr>
      </w:pPr>
      <w:r w:rsidRPr="009F6DA5">
        <w:rPr>
          <w:sz w:val="28"/>
          <w:szCs w:val="16"/>
        </w:rPr>
        <w:t>Основні заходи ПДСЕР</w:t>
      </w:r>
    </w:p>
    <w:p w14:paraId="6F7B181C" w14:textId="77777777" w:rsidR="009F6DA5" w:rsidRPr="009F6DA5" w:rsidRDefault="009F6DA5" w:rsidP="008F0FFD">
      <w:pPr>
        <w:jc w:val="center"/>
        <w:rPr>
          <w:sz w:val="28"/>
          <w:szCs w:val="16"/>
        </w:rPr>
      </w:pPr>
    </w:p>
    <w:tbl>
      <w:tblPr>
        <w:tblStyle w:val="-511"/>
        <w:tblW w:w="1474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716"/>
        <w:gridCol w:w="2688"/>
        <w:gridCol w:w="2229"/>
        <w:gridCol w:w="1726"/>
        <w:gridCol w:w="897"/>
        <w:gridCol w:w="1017"/>
        <w:gridCol w:w="1358"/>
        <w:gridCol w:w="1312"/>
        <w:gridCol w:w="1665"/>
        <w:gridCol w:w="1134"/>
      </w:tblGrid>
      <w:tr w:rsidR="00BB2FA1" w:rsidRPr="001373C2" w14:paraId="2D81E6BF" w14:textId="77777777" w:rsidTr="00BB2F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C9777" w14:textId="77777777" w:rsidR="008F0FFD" w:rsidRPr="003715A1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715A1">
              <w:rPr>
                <w:color w:val="000000" w:themeColor="text1"/>
                <w:sz w:val="20"/>
                <w:szCs w:val="16"/>
              </w:rPr>
              <w:t>№ з/п</w:t>
            </w:r>
          </w:p>
        </w:tc>
        <w:tc>
          <w:tcPr>
            <w:tcW w:w="2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BB30E" w14:textId="77777777" w:rsidR="008F0FFD" w:rsidRPr="003715A1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715A1">
              <w:rPr>
                <w:color w:val="000000" w:themeColor="text1"/>
                <w:sz w:val="20"/>
                <w:szCs w:val="16"/>
              </w:rPr>
              <w:t>Назва проекту/заходу</w:t>
            </w:r>
          </w:p>
        </w:tc>
        <w:tc>
          <w:tcPr>
            <w:tcW w:w="22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0FF9F" w14:textId="77777777" w:rsidR="008F0FFD" w:rsidRPr="003715A1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3715A1">
              <w:rPr>
                <w:color w:val="000000" w:themeColor="text1"/>
                <w:sz w:val="20"/>
                <w:szCs w:val="16"/>
              </w:rPr>
              <w:t>Зміст заходу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B40F1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Джерела фінансування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730A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Часові рамки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14A4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Загальна вартість реалізації, (тис. грн)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EA43A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Очікувана економія енергії, МВт-год/рік</w:t>
            </w:r>
          </w:p>
        </w:tc>
        <w:tc>
          <w:tcPr>
            <w:tcW w:w="1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F3E4E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Виробництво відновлювальної енергії,  МВт-год/рік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60C47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  <w:r w:rsidRPr="00E60B9A">
              <w:rPr>
                <w:color w:val="000000" w:themeColor="text1"/>
                <w:sz w:val="18"/>
                <w:szCs w:val="16"/>
              </w:rPr>
              <w:t>Скорочення викидів СО2 (т/рік)</w:t>
            </w:r>
          </w:p>
        </w:tc>
      </w:tr>
      <w:tr w:rsidR="00E8773B" w:rsidRPr="001373C2" w14:paraId="72E68449" w14:textId="77777777" w:rsidTr="00BB2FA1">
        <w:trPr>
          <w:trHeight w:val="1292"/>
        </w:trPr>
        <w:tc>
          <w:tcPr>
            <w:tcW w:w="716" w:type="dxa"/>
            <w:vMerge/>
            <w:shd w:val="clear" w:color="auto" w:fill="auto"/>
            <w:vAlign w:val="center"/>
            <w:hideMark/>
          </w:tcPr>
          <w:p w14:paraId="6B7DF6E4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  <w:tc>
          <w:tcPr>
            <w:tcW w:w="2688" w:type="dxa"/>
            <w:vMerge/>
            <w:shd w:val="clear" w:color="auto" w:fill="auto"/>
            <w:vAlign w:val="center"/>
            <w:hideMark/>
          </w:tcPr>
          <w:p w14:paraId="5A7569EF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  <w:tc>
          <w:tcPr>
            <w:tcW w:w="2229" w:type="dxa"/>
            <w:vMerge/>
            <w:shd w:val="clear" w:color="auto" w:fill="auto"/>
            <w:vAlign w:val="center"/>
            <w:hideMark/>
          </w:tcPr>
          <w:p w14:paraId="656DDF3F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  <w:tc>
          <w:tcPr>
            <w:tcW w:w="1726" w:type="dxa"/>
            <w:vMerge/>
            <w:shd w:val="clear" w:color="auto" w:fill="auto"/>
            <w:vAlign w:val="center"/>
            <w:hideMark/>
          </w:tcPr>
          <w:p w14:paraId="431A638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6669249B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Дата початку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42BFE81" w14:textId="77777777" w:rsidR="00BB2FA1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Дата завершен</w:t>
            </w:r>
          </w:p>
          <w:p w14:paraId="6AAE4418" w14:textId="05F35C63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ня</w:t>
            </w:r>
          </w:p>
        </w:tc>
        <w:tc>
          <w:tcPr>
            <w:tcW w:w="1358" w:type="dxa"/>
            <w:vMerge/>
            <w:shd w:val="clear" w:color="auto" w:fill="auto"/>
            <w:vAlign w:val="center"/>
            <w:hideMark/>
          </w:tcPr>
          <w:p w14:paraId="3A773B3D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  <w:tc>
          <w:tcPr>
            <w:tcW w:w="1312" w:type="dxa"/>
            <w:vMerge/>
            <w:shd w:val="clear" w:color="auto" w:fill="auto"/>
            <w:vAlign w:val="center"/>
            <w:hideMark/>
          </w:tcPr>
          <w:p w14:paraId="0B2869EE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  <w:tc>
          <w:tcPr>
            <w:tcW w:w="1665" w:type="dxa"/>
            <w:vMerge/>
            <w:shd w:val="clear" w:color="auto" w:fill="auto"/>
            <w:vAlign w:val="center"/>
            <w:hideMark/>
          </w:tcPr>
          <w:p w14:paraId="28748FFA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1AC42C5C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</w:p>
        </w:tc>
      </w:tr>
      <w:tr w:rsidR="00BB2FA1" w:rsidRPr="001373C2" w14:paraId="6BB3D7B3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106DCD92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5F7426FD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1. Муніципальні будівлі, обладнання/об'єкти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608A6A8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4EE4058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1327241F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FA17CEC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178 834,03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1424466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16 368,51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646CEA6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1 715,74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72AF18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6 993,43</w:t>
            </w:r>
          </w:p>
        </w:tc>
      </w:tr>
      <w:tr w:rsidR="00BB2FA1" w:rsidRPr="001373C2" w14:paraId="467D8610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D66DFC4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1EA35838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1.1 Муніципальні будівлі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B7C131D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61F63745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DB33619" w14:textId="77777777" w:rsidR="008F0FFD" w:rsidRPr="00E8773B" w:rsidRDefault="008F0FFD" w:rsidP="008F0FFD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16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1F2F235E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110 275,58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6E6C8F28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13 099,12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55BCF2B5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834,50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B7E949" w14:textId="77777777" w:rsidR="008F0FFD" w:rsidRPr="00E8773B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16"/>
              </w:rPr>
            </w:pPr>
            <w:r w:rsidRPr="00E8773B">
              <w:rPr>
                <w:b/>
                <w:bCs/>
                <w:color w:val="000000" w:themeColor="text1"/>
                <w:sz w:val="20"/>
                <w:szCs w:val="16"/>
              </w:rPr>
              <w:t>4 349,48</w:t>
            </w:r>
          </w:p>
        </w:tc>
      </w:tr>
      <w:tr w:rsidR="00E8773B" w:rsidRPr="001373C2" w14:paraId="2820FEC8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88CE6E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30833CFB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Запровадження системи енергоменеджменту в бюджетних будівлях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5C735D6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Удосконалення системи енергоменеджменту, встановлення лімітів споживання ПЕР, закупівля програмного забезпечення, навчання персоналу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669259D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Кошти місцевого бюджету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AD4CDD3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0E9170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19255FA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535,5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9D36A07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3 291,17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4E9758A6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30A46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987,35</w:t>
            </w:r>
          </w:p>
        </w:tc>
      </w:tr>
      <w:tr w:rsidR="00E8773B" w:rsidRPr="001373C2" w14:paraId="7FDAF5D0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14DB0AF0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1.1.2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323F4938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Впровадження енергозберігаючого освітлення в бюджетних закладах (етап 1)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0E8AD61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Заміна ламп розжарювання на енергозберігаючі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9503961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Кошти комунальних підприємств;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55B6219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47339883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216EC0B2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111,57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0E31DBE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231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13F8DAE4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F220A3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147,147</w:t>
            </w:r>
          </w:p>
        </w:tc>
      </w:tr>
      <w:tr w:rsidR="00E8773B" w:rsidRPr="001373C2" w14:paraId="5F4D12B5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E151C49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1.1.3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5AEAC966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Впровадження енергозберігаючого освітлення в бюджетних закладах (етап 2)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7C3D46B0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Заміна ламп розжарювання на енергозберігаючі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55CDB8B6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Кошти комунальних підприємств; кошти місцевих бюджетів; кредитні кошти (НЕФКО)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5033F1D0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3D08E47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22EF3234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295,6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D65CAD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285,6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55233454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9B6A62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181,9272</w:t>
            </w:r>
          </w:p>
        </w:tc>
      </w:tr>
      <w:tr w:rsidR="00E8773B" w:rsidRPr="001373C2" w14:paraId="5745DD75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2AD3932E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1.1.4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1C214FE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 xml:space="preserve">Підвищення енергоефективності в </w:t>
            </w: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>будівлях бюджетної сфери, (етап 1)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5DAC2079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 xml:space="preserve">Заміна  вікон на енергозберігаючі, </w:t>
            </w: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>заміна зношених дверей на сучасні енергозберігаючі, поліпшення теплозахисних властивостей будівлі (утеплення горищ, стелі, тамбурів)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2F66B7B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 xml:space="preserve">Кошти місцевих бюджетів; інші </w:t>
            </w: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>джерела (інвестиції, кредити тощо);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2A3E28C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436C544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343A823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10 750,00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3A260E1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710,48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476B7CF7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A5F8C9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213,144</w:t>
            </w:r>
          </w:p>
        </w:tc>
      </w:tr>
      <w:tr w:rsidR="00E8773B" w:rsidRPr="001373C2" w14:paraId="1DBDBB0E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2E4DB250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1.1.5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75BE8013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Підвищення енергоефективності в будівлях бюджетної сфери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28445104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Встановлення індивідуальної системи опалення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5FE4C08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Кошти місцевого бюджету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65BAA5C0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2014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4475A51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2019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04C5F17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215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CE8E47A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89,55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4D91DE2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057DF3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  <w:r w:rsidRPr="00E60B9A">
              <w:rPr>
                <w:color w:val="000000" w:themeColor="text1"/>
                <w:sz w:val="18"/>
                <w:szCs w:val="16"/>
              </w:rPr>
              <w:t>26,865</w:t>
            </w:r>
          </w:p>
        </w:tc>
      </w:tr>
      <w:tr w:rsidR="00E8773B" w:rsidRPr="001373C2" w14:paraId="77FA00A6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12BDD19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1.1.6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71E6EF7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Підвищення енергоефективності в будівлях бюджетної сфери, (етап 2)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0593BCCC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Заміна вікон та дверей, утеплення зовнішніх стін, ізоляція горища, Встановлення індивідуальних теплових підстанцій, відновлення термоізоляції труб опалення,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FBE8107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Кошти місцевих бюджетів; кредитні кошти (НЕФКО)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A68B5B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E112FD0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2018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346406B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11 581,02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7C62979B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1 059,33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D5F228C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BD3DD5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  <w:r w:rsidRPr="00E60B9A">
              <w:rPr>
                <w:color w:val="000000" w:themeColor="text1"/>
                <w:sz w:val="18"/>
                <w:szCs w:val="16"/>
              </w:rPr>
              <w:t>315,97</w:t>
            </w:r>
          </w:p>
        </w:tc>
      </w:tr>
      <w:tr w:rsidR="00E8773B" w:rsidRPr="001373C2" w14:paraId="153C3F75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4CF7CC47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1.1.7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59648FE4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Підвищення енергоефективності в будівлях бюджетної сфери, (етап 3)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01F0FE57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Заміна вікон та дверей, утеплення зовнішніх стін, ізоляція горища, Встановлення індивідуальних теплових підстанцій, відновлення термоізоляції труб опалення,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155A0149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Кошти місцевих бюджетів; кредитні кошти МФО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8F01168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CD8A2FD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DF1A671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27 532,00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A8B117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1 665,00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542B03C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3E11C4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  <w:r w:rsidRPr="00E60B9A">
              <w:rPr>
                <w:color w:val="000000" w:themeColor="text1"/>
                <w:sz w:val="18"/>
                <w:szCs w:val="16"/>
              </w:rPr>
              <w:t>496,63</w:t>
            </w:r>
          </w:p>
        </w:tc>
      </w:tr>
      <w:tr w:rsidR="00E8773B" w:rsidRPr="001373C2" w14:paraId="4D9EADC0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435B284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1.1.8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B24C4D2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Комплексна термомодернізація обраних закладів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6C9F7963" w14:textId="77777777" w:rsidR="008F0FFD" w:rsidRPr="00E8773B" w:rsidRDefault="008F0FFD" w:rsidP="008F0FFD">
            <w:pPr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 xml:space="preserve">Встановлення балансувальної апаратури та відновлення теплоізоляції трубопроводів, промивка системи опалення, встановлення ІТП, встановлення тепловідбивних екранів між </w:t>
            </w: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>зовнішніми стінами приміщень та радіаторами, заміна вікон та зовнішніх дверей на металопластикові, утеплення фасаду, даху, цоколю, встановлення локальних систем вентиляції з рекуперацією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D00C7A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lastRenderedPageBreak/>
              <w:t>Кошти місцевих бюджетів; кредитні кошти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61F7E85F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2018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E9A5FC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35911EA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55 064,00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0B10EF8A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5 766,99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23C23715" w14:textId="77777777" w:rsidR="008F0FFD" w:rsidRPr="00E8773B" w:rsidRDefault="008F0FFD" w:rsidP="008F0FFD">
            <w:pPr>
              <w:jc w:val="center"/>
              <w:rPr>
                <w:color w:val="000000" w:themeColor="text1"/>
                <w:sz w:val="20"/>
                <w:szCs w:val="16"/>
              </w:rPr>
            </w:pPr>
            <w:r w:rsidRPr="00E8773B">
              <w:rPr>
                <w:color w:val="000000" w:themeColor="text1"/>
                <w:sz w:val="20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C7F213" w14:textId="77777777" w:rsidR="008F0FFD" w:rsidRPr="00E60B9A" w:rsidRDefault="008F0FFD" w:rsidP="008F0FFD">
            <w:pPr>
              <w:jc w:val="center"/>
              <w:rPr>
                <w:color w:val="000000" w:themeColor="text1"/>
                <w:sz w:val="18"/>
                <w:szCs w:val="16"/>
              </w:rPr>
            </w:pPr>
            <w:r w:rsidRPr="00E60B9A">
              <w:rPr>
                <w:color w:val="000000" w:themeColor="text1"/>
                <w:sz w:val="18"/>
                <w:szCs w:val="16"/>
              </w:rPr>
              <w:t>1 730,10</w:t>
            </w:r>
          </w:p>
        </w:tc>
      </w:tr>
      <w:tr w:rsidR="00E8773B" w:rsidRPr="001373C2" w14:paraId="20E4EEA5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B7C797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1.1.9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514D88F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відновлювальних джерел енергії в бюджетних будівлях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268CAD1F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теплового насосу для опалення приміщення  будівлі бюджетної сфери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DDA50F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місцевих бюджетів; грантові кошти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B619B6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2A939FC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C6460B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2 766,67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1DF2FC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5A38193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623,4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2D2B5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187,02</w:t>
            </w:r>
          </w:p>
        </w:tc>
      </w:tr>
      <w:tr w:rsidR="00E8773B" w:rsidRPr="001373C2" w14:paraId="5A29891C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9A3E65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1.1.10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FC86C7F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відновлювальних джерел енергії в бюджетних будівлях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76F73C9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Встановлення геліосистеми (пілотний проект) для підігріву гарячої води у ДНЗ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5DD7C9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місцевих бюджетів; грантові кошти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D01D58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A69244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EA1DD9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1 424,22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02BF826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7F9EC3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211,1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E7516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63,33</w:t>
            </w:r>
          </w:p>
        </w:tc>
      </w:tr>
      <w:tr w:rsidR="00BB2FA1" w:rsidRPr="001373C2" w14:paraId="20A6B980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67DDF70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25F188D5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1.2 Муніципальні обладнання/об'єкти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E1B0F3F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F24C2BF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04FF194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5F38C97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64 775,30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6B653DD1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2 835,39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26016746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881,24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E3B515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2 367,49</w:t>
            </w:r>
          </w:p>
        </w:tc>
      </w:tr>
      <w:tr w:rsidR="00E8773B" w:rsidRPr="001373C2" w14:paraId="404E3490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3727394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76CDCB42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Вдосконалення системи енергоменеджменту  ВО "Слов'янськтепло-мережа"  ОКП "Донецьктеплокомуненерго"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FFB9B16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Встановлення приладів обліку з автоматичним зняттям показів, зменшення непродуктивних втрат, закупівля програмного забезпечення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2797B6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0980D5A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2E91EF7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2F9D949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508,4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B5A886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152,70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B2F152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84B001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97,2699</w:t>
            </w:r>
          </w:p>
        </w:tc>
      </w:tr>
      <w:tr w:rsidR="00E8773B" w:rsidRPr="001373C2" w14:paraId="3FD56293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13434E7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1.2.2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8269A2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Вдосконалення системи енергоменеджменту  ВО "Слов'янськтепло-мережа"  ОКП "Донецьктеплокомуненерго"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1BF593DB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Встановлення приладів обліку з автоматичним зняттям показів, зменшення непродуктивних втрат, закупівля програмного забезпечення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735F46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BEED87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4F2D8B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36FF67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254,2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94FDA6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163,18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7795AE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A2564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103,94566</w:t>
            </w:r>
          </w:p>
        </w:tc>
      </w:tr>
      <w:tr w:rsidR="00E8773B" w:rsidRPr="001373C2" w14:paraId="5328B758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7833676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1.2.3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7120D77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системи теплопостачання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A9B799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теплових мереж із застосуванням труб з пінополіуретановим покриттям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994EDF2" w14:textId="784EC78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Кошти підприємств, кошти державного </w:t>
            </w:r>
            <w:r w:rsidR="00E8773B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 xml:space="preserve">; кошти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6179576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71BA37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A5B3F9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13 568,00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9A417A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856,75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172CC65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BC22C4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545,74975</w:t>
            </w:r>
          </w:p>
        </w:tc>
      </w:tr>
      <w:tr w:rsidR="00E8773B" w:rsidRPr="001373C2" w14:paraId="5BDA39DE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C0E7CD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1.2.4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32D91895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Модернізація системи теплопостачання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D90CDF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котелень з встановленням  перетворювачів  частоти на двигунах насосів, димососів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473B562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4A64D79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19AF389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219A01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481,2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C1F598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252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39BACC3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382B1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160,524</w:t>
            </w:r>
          </w:p>
        </w:tc>
      </w:tr>
      <w:tr w:rsidR="00E8773B" w:rsidRPr="001373C2" w14:paraId="33E64614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DEAE70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1.2.5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7AE7255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енергоефективного обладнання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1A64D87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існуючого енергообладнання на енергосберігаюче 2-х водопровідних насосних станцій, 9-ти підвищувальних насосних станцій, водозабору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29D1C9F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бюджетів, кредитні ресурси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03DD60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F49C25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1BB027D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7 024,40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FF5467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174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F9CF12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DC990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110,838</w:t>
            </w:r>
          </w:p>
        </w:tc>
      </w:tr>
      <w:tr w:rsidR="00E8773B" w:rsidRPr="001373C2" w14:paraId="17BE90D5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241B462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1.2.6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55E4A2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енергоефективного обладнання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D4FEF7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існуючого енергообладнання на енергосберігаюче 15-ти каналізаційних  насосних станцій, каналізаційних очисних споруд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EA3A47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бюджетів, кредитні ресурси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6EA48F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4FD373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113C27E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10 904,30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4BD28F9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189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7DC990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E7B2A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120,393</w:t>
            </w:r>
          </w:p>
        </w:tc>
      </w:tr>
      <w:tr w:rsidR="00E8773B" w:rsidRPr="001373C2" w14:paraId="42FFB20C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4C70A2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1.2.7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2DC6A27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Зменшення непродуктивних втрат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CE15606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водопровідних мереж з метою зменшення витоків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2BAE07B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бюджетів, кредитні ресурси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4E69A6C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46310BB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629A83D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23 568,00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CC13A6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956,76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BE9829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42BAA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609,45612</w:t>
            </w:r>
          </w:p>
        </w:tc>
      </w:tr>
      <w:tr w:rsidR="00E8773B" w:rsidRPr="001373C2" w14:paraId="3513432F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65E493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1.2.8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A2C323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енергоефективного освітлення виробничих приміщень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1C8FB416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Переведення  освітлення на енергозберігаючі лампи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4FFC81B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50A100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E1559E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64277ED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4,8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A3AACB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1801C14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617D5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6,37</w:t>
            </w:r>
          </w:p>
        </w:tc>
      </w:tr>
      <w:tr w:rsidR="00E8773B" w:rsidRPr="001373C2" w14:paraId="41D07407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3F05393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1.2.9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670D656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альтернативних видів палива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71DB7589" w14:textId="7CDC4431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газового автономного опалення на очисних спорудах</w:t>
            </w:r>
            <w:r w:rsidR="00E8773B" w:rsidRPr="00BB2FA1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Pr="00BB2FA1">
              <w:rPr>
                <w:color w:val="000000" w:themeColor="text1"/>
                <w:sz w:val="20"/>
                <w:szCs w:val="20"/>
              </w:rPr>
              <w:t>та опалення в адмінбудівлі  з використанням котлів на твердому паливі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B38EFE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257157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1DEDC0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DAAFC8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6 922,00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03A6FC6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382CA8D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498,84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573D1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317,76108</w:t>
            </w:r>
          </w:p>
        </w:tc>
      </w:tr>
      <w:tr w:rsidR="00E8773B" w:rsidRPr="001373C2" w14:paraId="3C0D35A9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74FFF8F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1.2.10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B004148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альтернативних видів енергії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73D51755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котельні № 39 з установкою котла та 3 теплових насосів для подачі гарячої води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50ED103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бюджетів, кредитні ресурси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193DD0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1093479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D2E0A7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340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6A55B58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520EA0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382,4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BE27E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243,5888</w:t>
            </w:r>
          </w:p>
        </w:tc>
      </w:tr>
      <w:tr w:rsidR="00E8773B" w:rsidRPr="001373C2" w14:paraId="21152173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1D07A7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1.2.11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5F65064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Покращення роботи обладнання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2576D22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Проектування резервного вводу електропостачання котельні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5A6953D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5C192D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E2AAC4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620E54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1 200,00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708D6C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925093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DEF97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51,597</w:t>
            </w:r>
          </w:p>
        </w:tc>
      </w:tr>
      <w:tr w:rsidR="00BB2FA1" w:rsidRPr="001373C2" w14:paraId="72D7D85F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42B0FCB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1ADCAED6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1.3. Муніципальне громадське освітлення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1F2C08D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75C8D7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4AC6BF2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4 035,00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5B5E8AC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3 783,15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EABEC72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434,00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49AA2B6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60FD08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276,46</w:t>
            </w:r>
          </w:p>
        </w:tc>
      </w:tr>
      <w:tr w:rsidR="00E8773B" w:rsidRPr="001373C2" w14:paraId="37E4F948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D94A4C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1.3.1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2A815DD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зовнішнього освітлення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FFA3096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ліхтарів з лампами розжарювання на світлодіодні ліхтарі, встановлення апаратури регулювання включення виключення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C26D3C3" w14:textId="59757662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Кошти державного </w:t>
            </w:r>
            <w:r w:rsidR="00E8773B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>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896E7E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04BAA1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1C9031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1 150,00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788F8F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CC4645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494B9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77,714</w:t>
            </w:r>
          </w:p>
        </w:tc>
      </w:tr>
      <w:tr w:rsidR="00E8773B" w:rsidRPr="001373C2" w14:paraId="5AC57676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63BFF7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1.3.2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26C38C6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зовнішнього освітлення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6EE6360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ліхтарів з лампами розжарювання на світлодіодні ліхтарі, встановлення апаратури регулювання включення виключення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2671B6F" w14:textId="6B3CBE00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Кошти державного </w:t>
            </w:r>
            <w:r w:rsidR="00017A48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>; кошти місцевих бюджетів; кредитні  кошти (Нефко)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8946F0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1753E2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39DD744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2 633,15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7FC3484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312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1B875E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8FFC0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198,744</w:t>
            </w:r>
          </w:p>
        </w:tc>
      </w:tr>
      <w:tr w:rsidR="00BB2FA1" w:rsidRPr="001373C2" w14:paraId="09C33D4E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45E6162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13CAE89C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2.Третинний сектор (малий та середній бізнес, сфера обслуговування).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6A4A73BF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454766BD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F3D4044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BD76837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77 839,02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1C5D4F5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9 943,54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3D877FB7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3B589D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5 210,63</w:t>
            </w:r>
          </w:p>
        </w:tc>
      </w:tr>
      <w:tr w:rsidR="00E8773B" w:rsidRPr="001373C2" w14:paraId="400066F9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22138AA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2BA7CF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Покращення роботи обладнання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2759AD5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Запровадження заходів з енергоефективної експлуатації будівель та обладнання;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65C65C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приватних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1B98ED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16A87D4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8DB041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7 260,00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653853B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520,00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3CEFCB1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4F6C7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331,24</w:t>
            </w:r>
          </w:p>
        </w:tc>
      </w:tr>
      <w:tr w:rsidR="00E8773B" w:rsidRPr="001373C2" w14:paraId="570240C2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A7B273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2.2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19C2AC5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Запровадження енергоефективного освітлення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2F218D7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Заміна електричних ламп на енергозберігаючі та встановлення автоматичних систем керування освітленням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у будівлях третинного сектору;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53D46D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Кошти приватних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0AD4089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35B4CB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609A247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854,5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4753D2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709,00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0B8A25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37D56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451,63</w:t>
            </w:r>
          </w:p>
        </w:tc>
      </w:tr>
      <w:tr w:rsidR="00E8773B" w:rsidRPr="001373C2" w14:paraId="7863FC1A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C7B2DD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C996E82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енергоефективного технологічного обладнання.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55316B4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наявного технологічного обладнання на більш енергоефективне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63EDA55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приватних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EEBC71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26411C0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2ADC7F7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61 524,00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681228E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5 381,00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1BB7323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0EC9E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3 427,70</w:t>
            </w:r>
          </w:p>
        </w:tc>
      </w:tr>
      <w:tr w:rsidR="00E8773B" w:rsidRPr="001373C2" w14:paraId="4EB82013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2ECB6E3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2.4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D4F8500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Впровадження енергозберігаючих заходів в будівлях третинного сектору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7EAE2F1B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Заходи, спрямовані на економію теплової енергії шляхом погодного регулювання, з налагодженням гідравлічного та теплового режиму внутрішньо-будинкових систем опалення та усуненням теплових втрат у неопалювальних приміщеннях;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B52246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приватних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94B7E8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041C54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63B070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1 200,08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18921C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1 000,06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14E2E61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A16BF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300,02</w:t>
            </w:r>
          </w:p>
        </w:tc>
      </w:tr>
      <w:tr w:rsidR="00E8773B" w:rsidRPr="001373C2" w14:paraId="1811C75C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8B352F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282B44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Впровадження енергозберігаючих заходів в будівлях третинного сектору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B4C07B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Утеплення зовнішніх стін, заміна віконних конструкцій у будинках третинного сектору;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ED139E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приватних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BA7D3E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079DF9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E84BD5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7 000,44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5607FB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2 333,48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3210191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9EAAF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700,04</w:t>
            </w:r>
          </w:p>
        </w:tc>
      </w:tr>
      <w:tr w:rsidR="00BB2FA1" w:rsidRPr="001373C2" w14:paraId="6286F1FB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7D19D109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62754472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3. Житлові будівлі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47CFC51F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08CA0BD5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4A34AE7D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6216CF85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245 784,84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024008D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196 328,23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2035F5E5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270F68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59 837,24</w:t>
            </w:r>
          </w:p>
        </w:tc>
      </w:tr>
      <w:tr w:rsidR="00E8773B" w:rsidRPr="001373C2" w14:paraId="28E36EC0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DFE04E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3.1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50FAA4D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Просвітницькі кампанії з інформування мешканців щодо енергозберігаючих заходів та маловартісні заходи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05051A6D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Встановлення лічильників обліку, інформаційні кампанії, впровадження маловитратних заходів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2FD381E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мешканців, кошти місцевих бюджетів; кредитні кошти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602AEDC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9F1D9D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E3EFD6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3 600,42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18CFCC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18 259,50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28CAA23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BE8AE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6 390,83</w:t>
            </w:r>
          </w:p>
        </w:tc>
      </w:tr>
      <w:tr w:rsidR="00E8773B" w:rsidRPr="001373C2" w14:paraId="5BBF0C3A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381C836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3.2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38E91E75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Стимулювання мешканців до використання у домогосподарствах енергоощадних пристроїв освітлення та побутової техніки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6242342F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Заміна ламп розжарювання на енергозберігаючі на сходових клітках та у власних оселях мешканців будинків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20D8EC6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мешканців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CF30D6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3551EC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38A784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9 213,43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723540A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11 056,12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FFDAF4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3A904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7 042,75</w:t>
            </w:r>
          </w:p>
        </w:tc>
      </w:tr>
      <w:tr w:rsidR="00E8773B" w:rsidRPr="001373C2" w14:paraId="60567CAE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4B44EBA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3.3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2E10622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Впровадження енергозберігаючих заходів в житлових будівлях (етап 1)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592EDED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Утеплення  фасадів  житлових  будинків, заміна вікон на енергоефективні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впровадження   приладів обліку   теплової енергії та електроенергії, заміна внутрішньобудинкових мереж опалення (у т.ч. теплоізоляція труб)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0BE82ED" w14:textId="60E41FC6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 xml:space="preserve">кошти державного </w:t>
            </w:r>
            <w:r w:rsidR="00017A48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 xml:space="preserve">; кошти місцевих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бюджетів; кошти мешканців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7B1922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12414DD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6E532EB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8 744,50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083493A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18 266,13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412224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BA9E4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5 297,18</w:t>
            </w:r>
          </w:p>
        </w:tc>
      </w:tr>
      <w:tr w:rsidR="00E8773B" w:rsidRPr="001373C2" w14:paraId="60164DBA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70FA013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3.4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20D8B4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Впровадження енергозберігаючих заходів в житлових будівлях (етап 2)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1CA5C73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Утеплення  фасадів  житлових  будинків, заміна вікон на енергоефективні впровадження   приладів обліку   теплової енергії та електроенергії, Заміна внутрішньобудинкових мереж опалення (у т.ч. теплоізоляція труб)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1ED946D4" w14:textId="38C6E4BA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кошти державного </w:t>
            </w:r>
            <w:r w:rsidR="00017A48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>; кошти місцевих бюджетів; кошти мешканців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07EFA6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259DF0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7CCE92B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66 955,65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BDF821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47 197,59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88DD5A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4AAE8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13 687,30</w:t>
            </w:r>
          </w:p>
        </w:tc>
      </w:tr>
      <w:tr w:rsidR="00E8773B" w:rsidRPr="001373C2" w14:paraId="09FCEE6F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2B0CCD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3.5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63AFEA2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Стимулювання мешканців до реалізації енергоефективних заходів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6EB729B8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Утеплення  фасадів  житлових  будинків, заміна вікон та вхідних дверей на енергоефективні, реконструкція  внутрішньобудинкових мереж опалення, заміна котлів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3C8573B" w14:textId="0B5C2100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кошти мешканців, кошти державного </w:t>
            </w:r>
            <w:r w:rsidR="00017A48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>; кошти місцевих бюджетів; кошти кредитних установ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7C72EC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F595E0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27A24E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76 572,81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2E6F92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49 540,45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1F1265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586A8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12 336,73</w:t>
            </w:r>
          </w:p>
        </w:tc>
      </w:tr>
      <w:tr w:rsidR="00E8773B" w:rsidRPr="001373C2" w14:paraId="66C073FB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4753BCD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3.6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727F6302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Комплексна реконструкція теплового району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1C062FB3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системи теплопостачання споживачів з встановленням індивідуальних теплових пунктів Котельня м-ну Лісной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460B620" w14:textId="263593B6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кошти державного </w:t>
            </w:r>
            <w:r w:rsidR="00017A48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>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D37CA2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052526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12FB0A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16 200,00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D98C6D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6 176,20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59110D9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42E10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1 791,10</w:t>
            </w:r>
          </w:p>
        </w:tc>
      </w:tr>
      <w:tr w:rsidR="00E8773B" w:rsidRPr="001373C2" w14:paraId="53354BD2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02E504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3.7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0BCB9E4D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Комплексна термомодернізація пілотних житлових будівель (ОСББ)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1D849AE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Утеплення фасаду, даху, цоколю, заміна вікон та дверей, встановлення ІТП, промивка, гідравлічне балансування системи, заміна вікон на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сходових клітках, відновлення теплової ізоляції трубопроводів, ремонт покрівель, заходи з санації інженерних мереж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0337A193" w14:textId="24897E1F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 xml:space="preserve">кошти державного </w:t>
            </w:r>
            <w:r w:rsidR="00017A48" w:rsidRPr="00BB2FA1">
              <w:rPr>
                <w:color w:val="000000" w:themeColor="text1"/>
                <w:sz w:val="20"/>
                <w:szCs w:val="20"/>
              </w:rPr>
              <w:t>бюджету</w:t>
            </w:r>
            <w:r w:rsidRPr="00BB2FA1">
              <w:rPr>
                <w:color w:val="000000" w:themeColor="text1"/>
                <w:sz w:val="20"/>
                <w:szCs w:val="20"/>
              </w:rPr>
              <w:t>; кошти місцевих бюджетів; кошти мешканців, кредитні  кошти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083E2CD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44A877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A3C9DA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64 498,03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279016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45 832,24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4737E8A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E4D11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13 291,35</w:t>
            </w:r>
          </w:p>
        </w:tc>
      </w:tr>
      <w:tr w:rsidR="00BB2FA1" w:rsidRPr="001373C2" w14:paraId="56D405DE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3EAA9E8A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917" w:type="dxa"/>
            <w:gridSpan w:val="2"/>
            <w:shd w:val="clear" w:color="auto" w:fill="auto"/>
            <w:vAlign w:val="center"/>
            <w:hideMark/>
          </w:tcPr>
          <w:p w14:paraId="3290F983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4. Транспорт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EC0E736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4972ED8A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90FA8C3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8CA34AE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1 247 547,84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053CA03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29 544,64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79797D8C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D2675C" w14:textId="77777777" w:rsidR="008F0FFD" w:rsidRPr="00BB2FA1" w:rsidRDefault="008F0FFD" w:rsidP="008F0FF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2FA1">
              <w:rPr>
                <w:b/>
                <w:bCs/>
                <w:color w:val="000000" w:themeColor="text1"/>
                <w:sz w:val="20"/>
                <w:szCs w:val="20"/>
              </w:rPr>
              <w:t>7 405,45</w:t>
            </w:r>
          </w:p>
        </w:tc>
      </w:tr>
      <w:tr w:rsidR="00E8773B" w:rsidRPr="001373C2" w14:paraId="55031A88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1EF2008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509E2B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Впровадження енергоефективних заходів на підприємстві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274BC433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Реконструкція системи опалення, заміна і утеплення вікон та дверей, заміна ламп розжарювання на енергоощадні лампи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20B2AF1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підприємств; 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01F3178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65D9CB7D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6F605E8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3 300,00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F16D23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43,16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98B169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EE88C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13,81</w:t>
            </w:r>
          </w:p>
        </w:tc>
      </w:tr>
      <w:tr w:rsidR="00E8773B" w:rsidRPr="001373C2" w14:paraId="4B74BDA6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731DA91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4.2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53EE02A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Оптимізація схем руху міського транспорту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6CE9566D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Розроблення нової схеми руху громадського транспорту, переведення транспорту на зріджений газ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4EA57A8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3D5B3CE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03B4C6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2DEF860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2 347,84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58F6913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264,58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62CD0E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5802E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63,4992</w:t>
            </w:r>
          </w:p>
        </w:tc>
      </w:tr>
      <w:tr w:rsidR="00E8773B" w:rsidRPr="001373C2" w14:paraId="537329B3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89C5FB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4.3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02102874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Технічне переоснащення парку комунального транспорту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40EC9620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Закупівля нових більш ефективних транспортних засобів, переведення транспорту на зріджений газ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4F48150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1B5AADD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00CCE3B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2026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F486A3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98 000,00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81FF3E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491,97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6CDC0EF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37598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120,34</w:t>
            </w:r>
          </w:p>
        </w:tc>
      </w:tr>
      <w:tr w:rsidR="00E8773B" w:rsidRPr="001373C2" w14:paraId="50805067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041389B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4.4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7C96716A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Підвищення ефективності роботи тролейбусів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289E41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Розроблення нової схеми руху, покращення технічного стану тролейбусів та тягових підстанцій, закупівля електробусів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6F005ED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7C4303B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31F28AE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0C695E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110 000,00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D71B9A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332,20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2EEC0360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4A4D3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211,61</w:t>
            </w:r>
          </w:p>
        </w:tc>
      </w:tr>
      <w:tr w:rsidR="00E8773B" w:rsidRPr="001373C2" w14:paraId="058B86C6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599661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4.5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48ED948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Підвищення ефективності роботи пасажирського транспорту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5D6816FF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Розроблення нової схеми руху, оновлення парку автобусів, перехід транспорту на більш ефективні види палива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7D471C8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підприємств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C1F97A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530AC042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2026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5E7E79D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125 600,00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3515337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1 032,95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963B6C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675DE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243,56</w:t>
            </w:r>
          </w:p>
        </w:tc>
      </w:tr>
      <w:tr w:rsidR="00E8773B" w:rsidRPr="001373C2" w14:paraId="0E0EC923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54BE1173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4.6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1AB05979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велотранспорту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7A65319F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 xml:space="preserve">Формування веломережі, розвиток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велопарковок, заохочення до здорового способу життя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172DA995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 xml:space="preserve">Кошти підприємств; </w:t>
            </w: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кошти місцевих бюджетів;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4DCF86A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lastRenderedPageBreak/>
              <w:t>2021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2D6E9AF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2025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073C3387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6 800,00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2B91793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428,20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06E31AA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8247F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107,18</w:t>
            </w:r>
          </w:p>
        </w:tc>
      </w:tr>
      <w:tr w:rsidR="00E8773B" w:rsidRPr="001373C2" w14:paraId="61EF8E81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6846FC5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4.7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064C3B8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Використання гібридних та електромобілів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359559CE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Перехід транспорту комунальних підприємств, громадського транспорту та автопарку міської ради на гібридні та електромобілі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3DA2F58C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мешканців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2FB2E12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2023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C74D1E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2030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28A5C6B1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1 500,00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7AC42F44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12,30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5356420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301056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3,08</w:t>
            </w:r>
          </w:p>
        </w:tc>
      </w:tr>
      <w:tr w:rsidR="00E8773B" w:rsidRPr="001373C2" w14:paraId="1BDCEC57" w14:textId="77777777" w:rsidTr="00BB2FA1">
        <w:trPr>
          <w:trHeight w:val="20"/>
        </w:trPr>
        <w:tc>
          <w:tcPr>
            <w:tcW w:w="716" w:type="dxa"/>
            <w:shd w:val="clear" w:color="auto" w:fill="auto"/>
            <w:vAlign w:val="center"/>
            <w:hideMark/>
          </w:tcPr>
          <w:p w14:paraId="3E3ACDD8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4.8</w:t>
            </w:r>
          </w:p>
        </w:tc>
        <w:tc>
          <w:tcPr>
            <w:tcW w:w="2688" w:type="dxa"/>
            <w:shd w:val="clear" w:color="auto" w:fill="auto"/>
            <w:vAlign w:val="center"/>
            <w:hideMark/>
          </w:tcPr>
          <w:p w14:paraId="70F7AF48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Технічне переоснащення парку приватного транспорту</w:t>
            </w:r>
          </w:p>
        </w:tc>
        <w:tc>
          <w:tcPr>
            <w:tcW w:w="2229" w:type="dxa"/>
            <w:shd w:val="clear" w:color="auto" w:fill="auto"/>
            <w:vAlign w:val="center"/>
            <w:hideMark/>
          </w:tcPr>
          <w:p w14:paraId="690C58DC" w14:textId="77777777" w:rsidR="008F0FFD" w:rsidRPr="00BB2FA1" w:rsidRDefault="008F0FFD" w:rsidP="008F0FFD">
            <w:pPr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Закупівля нових більш ефективних транспортних засобів, переведення транспорту на зріджений газ</w:t>
            </w:r>
          </w:p>
        </w:tc>
        <w:tc>
          <w:tcPr>
            <w:tcW w:w="1726" w:type="dxa"/>
            <w:shd w:val="clear" w:color="auto" w:fill="auto"/>
            <w:vAlign w:val="center"/>
            <w:hideMark/>
          </w:tcPr>
          <w:p w14:paraId="19B9EBE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Кошти мешканців</w:t>
            </w:r>
          </w:p>
        </w:tc>
        <w:tc>
          <w:tcPr>
            <w:tcW w:w="897" w:type="dxa"/>
            <w:shd w:val="clear" w:color="auto" w:fill="auto"/>
            <w:vAlign w:val="center"/>
            <w:hideMark/>
          </w:tcPr>
          <w:p w14:paraId="0C9CD48B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017" w:type="dxa"/>
            <w:shd w:val="clear" w:color="auto" w:fill="auto"/>
            <w:vAlign w:val="center"/>
            <w:hideMark/>
          </w:tcPr>
          <w:p w14:paraId="77928C1E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2030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14:paraId="4C1660D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900 000,00</w:t>
            </w:r>
          </w:p>
        </w:tc>
        <w:tc>
          <w:tcPr>
            <w:tcW w:w="1312" w:type="dxa"/>
            <w:shd w:val="clear" w:color="auto" w:fill="auto"/>
            <w:vAlign w:val="center"/>
            <w:hideMark/>
          </w:tcPr>
          <w:p w14:paraId="118F1C2A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26 939,29</w:t>
            </w:r>
          </w:p>
        </w:tc>
        <w:tc>
          <w:tcPr>
            <w:tcW w:w="1665" w:type="dxa"/>
            <w:shd w:val="clear" w:color="auto" w:fill="auto"/>
            <w:vAlign w:val="center"/>
            <w:hideMark/>
          </w:tcPr>
          <w:p w14:paraId="3A381FDF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2B72B9" w14:textId="77777777" w:rsidR="008F0FFD" w:rsidRPr="00BB2FA1" w:rsidRDefault="008F0FFD" w:rsidP="008F0FF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FA1">
              <w:rPr>
                <w:color w:val="000000" w:themeColor="text1"/>
                <w:sz w:val="20"/>
                <w:szCs w:val="20"/>
              </w:rPr>
              <w:t>6 642,37</w:t>
            </w:r>
          </w:p>
        </w:tc>
      </w:tr>
    </w:tbl>
    <w:p w14:paraId="056383E0" w14:textId="77777777" w:rsidR="004A7F33" w:rsidRPr="001373C2" w:rsidRDefault="004A7F33" w:rsidP="00713682">
      <w:pPr>
        <w:ind w:firstLine="708"/>
        <w:rPr>
          <w:bCs/>
          <w:noProof/>
          <w:sz w:val="16"/>
          <w:szCs w:val="16"/>
        </w:rPr>
      </w:pPr>
    </w:p>
    <w:p w14:paraId="55C6D9AD" w14:textId="143DCF15" w:rsidR="00C622EC" w:rsidRPr="001373C2" w:rsidRDefault="00C622EC">
      <w:pPr>
        <w:spacing w:after="200" w:line="276" w:lineRule="auto"/>
        <w:rPr>
          <w:bCs/>
          <w:noProof/>
          <w:sz w:val="16"/>
          <w:szCs w:val="16"/>
        </w:rPr>
      </w:pPr>
    </w:p>
    <w:sectPr w:rsidR="00C622EC" w:rsidRPr="001373C2" w:rsidSect="008F0FFD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4387A2" w14:textId="77777777" w:rsidR="00413191" w:rsidRDefault="00413191" w:rsidP="00C622EC">
      <w:r>
        <w:separator/>
      </w:r>
    </w:p>
  </w:endnote>
  <w:endnote w:type="continuationSeparator" w:id="0">
    <w:p w14:paraId="35F09EFA" w14:textId="77777777" w:rsidR="00413191" w:rsidRDefault="00413191" w:rsidP="00C62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385BF" w14:textId="77777777" w:rsidR="00413191" w:rsidRDefault="00413191" w:rsidP="00C622EC">
      <w:r>
        <w:separator/>
      </w:r>
    </w:p>
  </w:footnote>
  <w:footnote w:type="continuationSeparator" w:id="0">
    <w:p w14:paraId="35FC4945" w14:textId="77777777" w:rsidR="00413191" w:rsidRDefault="00413191" w:rsidP="00C622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268"/>
    <w:rsid w:val="00011AD2"/>
    <w:rsid w:val="00017A48"/>
    <w:rsid w:val="00035528"/>
    <w:rsid w:val="001373C2"/>
    <w:rsid w:val="001D3D7A"/>
    <w:rsid w:val="002459EF"/>
    <w:rsid w:val="0029429E"/>
    <w:rsid w:val="00342D53"/>
    <w:rsid w:val="003469BC"/>
    <w:rsid w:val="003715A1"/>
    <w:rsid w:val="003F0C18"/>
    <w:rsid w:val="00413191"/>
    <w:rsid w:val="004A7F33"/>
    <w:rsid w:val="004B5819"/>
    <w:rsid w:val="004D50A6"/>
    <w:rsid w:val="004E683D"/>
    <w:rsid w:val="00501EEF"/>
    <w:rsid w:val="006530CF"/>
    <w:rsid w:val="00660866"/>
    <w:rsid w:val="00687C9B"/>
    <w:rsid w:val="00713682"/>
    <w:rsid w:val="0071637D"/>
    <w:rsid w:val="00825B82"/>
    <w:rsid w:val="008815B3"/>
    <w:rsid w:val="0089644B"/>
    <w:rsid w:val="008C0FFC"/>
    <w:rsid w:val="008D2C7E"/>
    <w:rsid w:val="008F0FFD"/>
    <w:rsid w:val="0095422E"/>
    <w:rsid w:val="009C7826"/>
    <w:rsid w:val="009D52A9"/>
    <w:rsid w:val="009F2B88"/>
    <w:rsid w:val="009F6DA5"/>
    <w:rsid w:val="00AC063A"/>
    <w:rsid w:val="00AF06DE"/>
    <w:rsid w:val="00AF2A75"/>
    <w:rsid w:val="00B53268"/>
    <w:rsid w:val="00BB2FA1"/>
    <w:rsid w:val="00C622EC"/>
    <w:rsid w:val="00DA7E1C"/>
    <w:rsid w:val="00E60B9A"/>
    <w:rsid w:val="00E8773B"/>
    <w:rsid w:val="00F1777E"/>
    <w:rsid w:val="00F2567E"/>
    <w:rsid w:val="00FD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B714A"/>
  <w15:docId w15:val="{22E9E3A4-D0D7-4172-ACE0-7AA40E4B7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3682"/>
    <w:pPr>
      <w:ind w:left="720"/>
      <w:contextualSpacing/>
    </w:pPr>
  </w:style>
  <w:style w:type="character" w:customStyle="1" w:styleId="rvts7">
    <w:name w:val="rvts7"/>
    <w:rsid w:val="00713682"/>
  </w:style>
  <w:style w:type="table" w:customStyle="1" w:styleId="-511">
    <w:name w:val="Таблиця-сітка 5 (темна) – акцент 11"/>
    <w:basedOn w:val="a1"/>
    <w:next w:val="a1"/>
    <w:uiPriority w:val="50"/>
    <w:rsid w:val="00035528"/>
    <w:pPr>
      <w:spacing w:after="0" w:line="240" w:lineRule="auto"/>
    </w:pPr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B1D2FB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52F6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52F6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52F6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52F61"/>
      </w:tcPr>
    </w:tblStylePr>
    <w:tblStylePr w:type="band1Vert">
      <w:tblPr/>
      <w:tcPr>
        <w:shd w:val="clear" w:color="auto" w:fill="63A6F7"/>
      </w:tcPr>
    </w:tblStylePr>
    <w:tblStylePr w:type="band1Horz">
      <w:tblPr/>
      <w:tcPr>
        <w:shd w:val="clear" w:color="auto" w:fill="63A6F7"/>
      </w:tcPr>
    </w:tblStylePr>
  </w:style>
  <w:style w:type="table" w:customStyle="1" w:styleId="-211">
    <w:name w:val="Таблиця-список 2 – акцент 11"/>
    <w:basedOn w:val="a1"/>
    <w:uiPriority w:val="47"/>
    <w:rsid w:val="00035528"/>
    <w:pPr>
      <w:spacing w:before="100" w:after="0" w:line="240" w:lineRule="auto"/>
    </w:pPr>
    <w:rPr>
      <w:rFonts w:eastAsiaTheme="minorEastAsia"/>
      <w:sz w:val="20"/>
      <w:szCs w:val="20"/>
    </w:r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a4">
    <w:name w:val="header"/>
    <w:basedOn w:val="a"/>
    <w:link w:val="a5"/>
    <w:uiPriority w:val="99"/>
    <w:unhideWhenUsed/>
    <w:rsid w:val="00C622E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622EC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footer"/>
    <w:basedOn w:val="a"/>
    <w:link w:val="a7"/>
    <w:uiPriority w:val="99"/>
    <w:unhideWhenUsed/>
    <w:rsid w:val="00C622E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622EC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Hyperlink"/>
    <w:basedOn w:val="a0"/>
    <w:uiPriority w:val="99"/>
    <w:semiHidden/>
    <w:unhideWhenUsed/>
    <w:rsid w:val="00C622EC"/>
    <w:rPr>
      <w:color w:val="0D2E46"/>
      <w:u w:val="single"/>
    </w:rPr>
  </w:style>
  <w:style w:type="character" w:styleId="a9">
    <w:name w:val="FollowedHyperlink"/>
    <w:basedOn w:val="a0"/>
    <w:uiPriority w:val="99"/>
    <w:semiHidden/>
    <w:unhideWhenUsed/>
    <w:rsid w:val="00C622EC"/>
    <w:rPr>
      <w:color w:val="356A95"/>
      <w:u w:val="single"/>
    </w:rPr>
  </w:style>
  <w:style w:type="paragraph" w:customStyle="1" w:styleId="msonormal0">
    <w:name w:val="msonormal"/>
    <w:basedOn w:val="a"/>
    <w:rsid w:val="00C622EC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C622EC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C622EC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7">
    <w:name w:val="font7"/>
    <w:basedOn w:val="a"/>
    <w:rsid w:val="00C622EC"/>
    <w:pPr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"/>
    <w:rsid w:val="00C622EC"/>
    <w:pP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65">
    <w:name w:val="xl65"/>
    <w:basedOn w:val="a"/>
    <w:rsid w:val="00C622EC"/>
    <w:pPr>
      <w:spacing w:before="100" w:beforeAutospacing="1" w:after="100" w:afterAutospacing="1"/>
    </w:pPr>
  </w:style>
  <w:style w:type="paragraph" w:customStyle="1" w:styleId="xl66">
    <w:name w:val="xl66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67">
    <w:name w:val="xl67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8">
    <w:name w:val="xl68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C622EC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70">
    <w:name w:val="xl70"/>
    <w:basedOn w:val="a"/>
    <w:rsid w:val="00C622E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C622EC"/>
    <w:pP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C622EC"/>
    <w:pP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C622EC"/>
    <w:pPr>
      <w:spacing w:before="100" w:beforeAutospacing="1" w:after="100" w:afterAutospacing="1"/>
      <w:textAlignment w:val="center"/>
    </w:pPr>
  </w:style>
  <w:style w:type="paragraph" w:customStyle="1" w:styleId="xl74">
    <w:name w:val="xl74"/>
    <w:basedOn w:val="a"/>
    <w:rsid w:val="00C622E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5">
    <w:name w:val="xl75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C622EC"/>
    <w:pPr>
      <w:shd w:val="clear" w:color="000000" w:fill="FFFFFF"/>
      <w:spacing w:before="100" w:beforeAutospacing="1" w:after="100" w:afterAutospacing="1"/>
    </w:pPr>
  </w:style>
  <w:style w:type="paragraph" w:customStyle="1" w:styleId="xl80">
    <w:name w:val="xl80"/>
    <w:basedOn w:val="a"/>
    <w:rsid w:val="00C622E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C622EC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82">
    <w:name w:val="xl82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83">
    <w:name w:val="xl83"/>
    <w:basedOn w:val="a"/>
    <w:rsid w:val="00C622EC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4">
    <w:name w:val="xl84"/>
    <w:basedOn w:val="a"/>
    <w:rsid w:val="00C622EC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C622EC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6">
    <w:name w:val="xl86"/>
    <w:basedOn w:val="a"/>
    <w:rsid w:val="00C622E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7">
    <w:name w:val="xl87"/>
    <w:basedOn w:val="a"/>
    <w:rsid w:val="00C622E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8">
    <w:name w:val="xl88"/>
    <w:basedOn w:val="a"/>
    <w:rsid w:val="00C622E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9">
    <w:name w:val="xl89"/>
    <w:basedOn w:val="a"/>
    <w:rsid w:val="00C622E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C622E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C622EC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C622EC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C622EC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C622E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C622E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C622EC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C622E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C622EC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C622EC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C622EC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C622E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C622E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</w:rPr>
  </w:style>
  <w:style w:type="paragraph" w:customStyle="1" w:styleId="xl103">
    <w:name w:val="xl103"/>
    <w:basedOn w:val="a"/>
    <w:rsid w:val="00C622EC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C622E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05">
    <w:name w:val="xl105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</w:rPr>
  </w:style>
  <w:style w:type="paragraph" w:customStyle="1" w:styleId="xl106">
    <w:name w:val="xl106"/>
    <w:basedOn w:val="a"/>
    <w:rsid w:val="00C622E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07">
    <w:name w:val="xl107"/>
    <w:basedOn w:val="a"/>
    <w:rsid w:val="00C622E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2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11</Pages>
  <Words>2251</Words>
  <Characters>12831</Characters>
  <Application>Microsoft Office Word</Application>
  <DocSecurity>0</DocSecurity>
  <Lines>106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IGORKO</dc:creator>
  <cp:lastModifiedBy>Я</cp:lastModifiedBy>
  <cp:revision>7</cp:revision>
  <dcterms:created xsi:type="dcterms:W3CDTF">2020-10-05T12:35:00Z</dcterms:created>
  <dcterms:modified xsi:type="dcterms:W3CDTF">2020-10-05T16:44:00Z</dcterms:modified>
</cp:coreProperties>
</file>