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AA4" w:rsidRPr="00243BC3" w:rsidRDefault="00AE1AA4" w:rsidP="00AE1AA4">
      <w:pPr>
        <w:pStyle w:val="a3"/>
        <w:spacing w:before="0"/>
        <w:ind w:left="420" w:firstLine="6"/>
        <w:jc w:val="center"/>
        <w:rPr>
          <w:rFonts w:ascii="Times New Roman" w:hAnsi="Times New Roman"/>
          <w:bCs/>
          <w:szCs w:val="28"/>
        </w:rPr>
      </w:pPr>
      <w:r w:rsidRPr="00243BC3">
        <w:rPr>
          <w:rFonts w:ascii="Times New Roman" w:hAnsi="Times New Roman"/>
          <w:bCs/>
          <w:szCs w:val="28"/>
          <w:lang w:val="uk-UA"/>
        </w:rPr>
        <w:t xml:space="preserve">     Додаток</w:t>
      </w:r>
      <w:r w:rsidRPr="00243BC3">
        <w:rPr>
          <w:rFonts w:ascii="Times New Roman" w:hAnsi="Times New Roman"/>
          <w:bCs/>
          <w:szCs w:val="28"/>
        </w:rPr>
        <w:t xml:space="preserve">                                            </w:t>
      </w:r>
    </w:p>
    <w:p w:rsidR="00AE1AA4" w:rsidRPr="00243BC3" w:rsidRDefault="00AE1AA4" w:rsidP="00AE1AA4">
      <w:pPr>
        <w:pStyle w:val="a3"/>
        <w:spacing w:before="0"/>
        <w:ind w:left="420" w:firstLine="6"/>
        <w:jc w:val="center"/>
        <w:rPr>
          <w:rFonts w:ascii="Times New Roman" w:hAnsi="Times New Roman"/>
          <w:bCs/>
          <w:szCs w:val="28"/>
          <w:lang w:val="uk-UA"/>
        </w:rPr>
      </w:pPr>
      <w:r w:rsidRPr="00243BC3">
        <w:rPr>
          <w:rFonts w:ascii="Times New Roman" w:hAnsi="Times New Roman"/>
          <w:bCs/>
          <w:szCs w:val="28"/>
        </w:rPr>
        <w:t xml:space="preserve">                        </w:t>
      </w:r>
      <w:r>
        <w:rPr>
          <w:rFonts w:ascii="Times New Roman" w:hAnsi="Times New Roman"/>
          <w:bCs/>
          <w:szCs w:val="28"/>
        </w:rPr>
        <w:t xml:space="preserve">                      </w:t>
      </w:r>
      <w:r w:rsidRPr="00243BC3">
        <w:rPr>
          <w:rFonts w:ascii="Times New Roman" w:hAnsi="Times New Roman"/>
          <w:bCs/>
          <w:szCs w:val="28"/>
        </w:rPr>
        <w:t xml:space="preserve"> </w:t>
      </w:r>
      <w:r w:rsidRPr="00243BC3">
        <w:rPr>
          <w:rFonts w:ascii="Times New Roman" w:hAnsi="Times New Roman"/>
          <w:bCs/>
          <w:szCs w:val="28"/>
          <w:lang w:val="uk-UA"/>
        </w:rPr>
        <w:t>до</w:t>
      </w:r>
      <w:r w:rsidRPr="00243BC3">
        <w:rPr>
          <w:rFonts w:ascii="Times New Roman" w:hAnsi="Times New Roman"/>
          <w:bCs/>
          <w:szCs w:val="28"/>
        </w:rPr>
        <w:t xml:space="preserve"> р</w:t>
      </w:r>
      <w:r w:rsidRPr="00243BC3">
        <w:rPr>
          <w:rFonts w:ascii="Times New Roman" w:hAnsi="Times New Roman"/>
          <w:bCs/>
          <w:szCs w:val="28"/>
          <w:lang w:val="uk-UA"/>
        </w:rPr>
        <w:t>і</w:t>
      </w:r>
      <w:proofErr w:type="spellStart"/>
      <w:r w:rsidRPr="00243BC3">
        <w:rPr>
          <w:rFonts w:ascii="Times New Roman" w:hAnsi="Times New Roman"/>
          <w:bCs/>
          <w:szCs w:val="28"/>
        </w:rPr>
        <w:t>ше</w:t>
      </w:r>
      <w:r w:rsidRPr="00243BC3">
        <w:rPr>
          <w:rFonts w:ascii="Times New Roman" w:hAnsi="Times New Roman"/>
          <w:bCs/>
          <w:szCs w:val="28"/>
          <w:lang w:val="uk-UA"/>
        </w:rPr>
        <w:t>ння</w:t>
      </w:r>
      <w:proofErr w:type="spellEnd"/>
      <w:r w:rsidRPr="00243BC3">
        <w:rPr>
          <w:rFonts w:ascii="Times New Roman" w:hAnsi="Times New Roman"/>
          <w:bCs/>
          <w:szCs w:val="28"/>
          <w:lang w:val="uk-UA"/>
        </w:rPr>
        <w:t xml:space="preserve"> виконавчого</w:t>
      </w:r>
      <w:r w:rsidRPr="00243BC3">
        <w:rPr>
          <w:rFonts w:ascii="Times New Roman" w:hAnsi="Times New Roman"/>
          <w:bCs/>
          <w:szCs w:val="28"/>
        </w:rPr>
        <w:t xml:space="preserve">  ком</w:t>
      </w:r>
      <w:r w:rsidRPr="00243BC3">
        <w:rPr>
          <w:rFonts w:ascii="Times New Roman" w:hAnsi="Times New Roman"/>
          <w:bCs/>
          <w:szCs w:val="28"/>
          <w:lang w:val="uk-UA"/>
        </w:rPr>
        <w:t>і</w:t>
      </w:r>
      <w:proofErr w:type="spellStart"/>
      <w:r w:rsidRPr="00243BC3">
        <w:rPr>
          <w:rFonts w:ascii="Times New Roman" w:hAnsi="Times New Roman"/>
          <w:bCs/>
          <w:szCs w:val="28"/>
        </w:rPr>
        <w:t>тет</w:t>
      </w:r>
      <w:proofErr w:type="spellEnd"/>
      <w:r w:rsidRPr="00243BC3">
        <w:rPr>
          <w:rFonts w:ascii="Times New Roman" w:hAnsi="Times New Roman"/>
          <w:bCs/>
          <w:szCs w:val="28"/>
          <w:lang w:val="uk-UA"/>
        </w:rPr>
        <w:t>у</w:t>
      </w:r>
    </w:p>
    <w:p w:rsidR="00AE1AA4" w:rsidRDefault="00AE1AA4" w:rsidP="00AE1AA4">
      <w:pPr>
        <w:pStyle w:val="a4"/>
        <w:rPr>
          <w:szCs w:val="28"/>
          <w:lang w:val="uk-UA"/>
        </w:rPr>
      </w:pPr>
      <w:r w:rsidRPr="00243BC3">
        <w:rPr>
          <w:szCs w:val="28"/>
        </w:rPr>
        <w:t xml:space="preserve">                                      </w:t>
      </w:r>
      <w:r>
        <w:rPr>
          <w:szCs w:val="28"/>
        </w:rPr>
        <w:t xml:space="preserve">                     </w:t>
      </w:r>
      <w:r w:rsidRPr="00243BC3">
        <w:rPr>
          <w:szCs w:val="28"/>
          <w:lang w:val="uk-UA"/>
        </w:rPr>
        <w:t xml:space="preserve"> від</w:t>
      </w:r>
      <w:r w:rsidRPr="00243BC3">
        <w:rPr>
          <w:szCs w:val="28"/>
        </w:rPr>
        <w:t>__________20</w:t>
      </w:r>
      <w:r w:rsidRPr="00243BC3">
        <w:rPr>
          <w:szCs w:val="28"/>
          <w:lang w:val="uk-UA"/>
        </w:rPr>
        <w:t xml:space="preserve">20 </w:t>
      </w:r>
      <w:r w:rsidRPr="00243BC3">
        <w:rPr>
          <w:szCs w:val="28"/>
        </w:rPr>
        <w:t>№___________</w:t>
      </w:r>
    </w:p>
    <w:p w:rsidR="00AE1AA4" w:rsidRPr="00243BC3" w:rsidRDefault="00AE1AA4" w:rsidP="00AE1AA4">
      <w:pPr>
        <w:pStyle w:val="a4"/>
        <w:rPr>
          <w:szCs w:val="28"/>
          <w:lang w:val="uk-UA"/>
        </w:rPr>
      </w:pPr>
    </w:p>
    <w:p w:rsidR="00AE1AA4" w:rsidRPr="00243BC3" w:rsidRDefault="00AE1AA4" w:rsidP="00AE1AA4">
      <w:pPr>
        <w:pStyle w:val="a3"/>
        <w:spacing w:before="0"/>
        <w:ind w:left="420" w:firstLine="6"/>
        <w:jc w:val="center"/>
        <w:rPr>
          <w:rFonts w:ascii="Times New Roman" w:hAnsi="Times New Roman"/>
          <w:b/>
          <w:bCs/>
          <w:szCs w:val="28"/>
          <w:lang w:val="uk-UA"/>
        </w:rPr>
      </w:pPr>
      <w:r w:rsidRPr="00243BC3">
        <w:rPr>
          <w:rFonts w:ascii="Times New Roman" w:hAnsi="Times New Roman"/>
          <w:b/>
          <w:bCs/>
          <w:szCs w:val="28"/>
          <w:lang w:val="uk-UA"/>
        </w:rPr>
        <w:t>Виконання міського бюджету</w:t>
      </w:r>
    </w:p>
    <w:p w:rsidR="00AE1AA4" w:rsidRDefault="00AE1AA4" w:rsidP="00AE1AA4">
      <w:pPr>
        <w:jc w:val="center"/>
        <w:rPr>
          <w:b/>
          <w:szCs w:val="28"/>
          <w:lang w:val="uk-UA"/>
        </w:rPr>
      </w:pPr>
      <w:r w:rsidRPr="00243BC3">
        <w:rPr>
          <w:b/>
          <w:szCs w:val="28"/>
          <w:lang w:val="uk-UA"/>
        </w:rPr>
        <w:t xml:space="preserve">за  1 </w:t>
      </w:r>
      <w:r>
        <w:rPr>
          <w:b/>
          <w:szCs w:val="28"/>
          <w:lang w:val="uk-UA"/>
        </w:rPr>
        <w:t xml:space="preserve">півріччя </w:t>
      </w:r>
      <w:r w:rsidRPr="00243BC3">
        <w:rPr>
          <w:b/>
          <w:szCs w:val="28"/>
          <w:lang w:val="uk-UA"/>
        </w:rPr>
        <w:t>2020 року</w:t>
      </w:r>
    </w:p>
    <w:p w:rsidR="00AE1AA4" w:rsidRDefault="00AE1AA4" w:rsidP="00AE1AA4">
      <w:pPr>
        <w:pStyle w:val="a5"/>
        <w:widowControl w:val="0"/>
        <w:ind w:firstLine="720"/>
        <w:rPr>
          <w:sz w:val="28"/>
          <w:szCs w:val="28"/>
          <w:lang w:val="uk-UA"/>
        </w:rPr>
      </w:pPr>
    </w:p>
    <w:p w:rsidR="00AE1AA4" w:rsidRDefault="00AE1AA4" w:rsidP="00AE1AA4">
      <w:pPr>
        <w:pStyle w:val="a5"/>
        <w:widowControl w:val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 І півріччя 2020 року до міського бюджету м. Слов’янська надійшло 425 745,4 тис. грн., що складає 46,6% до затвердженого бюджету на 2020 рік, 83,2% до плану на 6 місяців та 69,5% до надходжень у відповідному періоді 2019 року. </w:t>
      </w:r>
    </w:p>
    <w:p w:rsidR="00AE1AA4" w:rsidRDefault="00AE1AA4" w:rsidP="00AE1AA4">
      <w:pPr>
        <w:pStyle w:val="a5"/>
        <w:widowControl w:val="0"/>
        <w:ind w:firstLine="720"/>
        <w:rPr>
          <w:bCs/>
          <w:sz w:val="28"/>
          <w:szCs w:val="28"/>
          <w:lang w:val="uk-UA"/>
        </w:rPr>
      </w:pPr>
    </w:p>
    <w:p w:rsidR="00AE1AA4" w:rsidRDefault="00AE1AA4" w:rsidP="00AE1AA4">
      <w:pPr>
        <w:pStyle w:val="a5"/>
        <w:widowControl w:val="0"/>
        <w:ind w:firstLine="720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Податків, зборів та інших обов'язкових платежів </w:t>
      </w:r>
      <w:r>
        <w:rPr>
          <w:sz w:val="28"/>
          <w:szCs w:val="28"/>
          <w:lang w:val="uk-UA"/>
        </w:rPr>
        <w:t xml:space="preserve">мобілізовано </w:t>
      </w:r>
      <w:r>
        <w:rPr>
          <w:b/>
          <w:sz w:val="28"/>
          <w:szCs w:val="28"/>
          <w:lang w:val="uk-UA"/>
        </w:rPr>
        <w:t>по загальному фонду</w:t>
      </w:r>
      <w:r>
        <w:rPr>
          <w:sz w:val="28"/>
          <w:szCs w:val="28"/>
          <w:lang w:val="uk-UA"/>
        </w:rPr>
        <w:t xml:space="preserve"> (без трансфертів) в загальній сумі</w:t>
      </w:r>
      <w:r>
        <w:rPr>
          <w:bCs/>
          <w:sz w:val="28"/>
          <w:szCs w:val="28"/>
          <w:lang w:val="uk-UA"/>
        </w:rPr>
        <w:t xml:space="preserve"> 256 580,2 тис. грн.,</w:t>
      </w:r>
      <w:r>
        <w:rPr>
          <w:b/>
          <w:bCs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що складає 43,9% до річного плану та 92,1% до плану на 6 місяців. В порівнянні з відповідним періодом 2019 року надходження збільшились на 4 902,3 тис. грн., або на 1,9%.</w:t>
      </w:r>
    </w:p>
    <w:p w:rsidR="00AE1AA4" w:rsidRDefault="00AE1AA4" w:rsidP="00AE1AA4">
      <w:pPr>
        <w:pStyle w:val="a5"/>
        <w:widowControl w:val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Найбільшу питому вагу в загальному фонді доходної частини бюджету (без трансфертів) складають:</w:t>
      </w:r>
    </w:p>
    <w:p w:rsidR="00AE1AA4" w:rsidRDefault="00AE1AA4" w:rsidP="00AE1AA4">
      <w:pPr>
        <w:pStyle w:val="a5"/>
        <w:widowControl w:val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Податок на доходи фізичних осіб              70,5% – 181 014,3 тис. грн. </w:t>
      </w:r>
    </w:p>
    <w:p w:rsidR="00AE1AA4" w:rsidRDefault="00AE1AA4" w:rsidP="00AE1AA4">
      <w:pPr>
        <w:pStyle w:val="a5"/>
        <w:widowControl w:val="0"/>
        <w:autoSpaceDE w:val="0"/>
        <w:autoSpaceDN w:val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Місцеві податки і збори                              22,5% –   57 764,7 тис. грн. </w:t>
      </w:r>
    </w:p>
    <w:p w:rsidR="00AE1AA4" w:rsidRDefault="00AE1AA4" w:rsidP="00AE1AA4">
      <w:pPr>
        <w:pStyle w:val="a5"/>
        <w:widowControl w:val="0"/>
        <w:autoSpaceDE w:val="0"/>
        <w:autoSpaceDN w:val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Акцизний податок                                         5,3% –   13 484,6 тис. грн.</w:t>
      </w:r>
    </w:p>
    <w:p w:rsidR="00AE1AA4" w:rsidRDefault="00AE1AA4" w:rsidP="00AE1AA4">
      <w:pPr>
        <w:pStyle w:val="a5"/>
        <w:widowControl w:val="0"/>
        <w:tabs>
          <w:tab w:val="num" w:pos="7740"/>
        </w:tabs>
        <w:rPr>
          <w:sz w:val="28"/>
          <w:szCs w:val="28"/>
          <w:lang w:val="uk-UA"/>
        </w:rPr>
      </w:pPr>
    </w:p>
    <w:p w:rsidR="00AE1AA4" w:rsidRDefault="00AE1AA4" w:rsidP="00AE1AA4">
      <w:pPr>
        <w:pStyle w:val="a5"/>
        <w:widowControl w:val="0"/>
        <w:tabs>
          <w:tab w:val="num" w:pos="7740"/>
        </w:tabs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Податку на доходи фізичних осіб</w:t>
      </w:r>
      <w:r>
        <w:rPr>
          <w:bCs/>
          <w:sz w:val="28"/>
          <w:szCs w:val="28"/>
          <w:lang w:val="uk-UA"/>
        </w:rPr>
        <w:t xml:space="preserve"> надійшло</w:t>
      </w:r>
      <w:r>
        <w:rPr>
          <w:sz w:val="28"/>
          <w:szCs w:val="28"/>
          <w:lang w:val="uk-UA"/>
        </w:rPr>
        <w:t xml:space="preserve"> до міського бюджету 181 014,3 тис. грн., що більше ніж у відповідному періоді 2019 року на 3,6% (+ 6 339,4 тис. грн.), в т.ч. за рахунок: </w:t>
      </w:r>
    </w:p>
    <w:p w:rsidR="00AE1AA4" w:rsidRDefault="00AE1AA4" w:rsidP="00AE1AA4">
      <w:pPr>
        <w:pStyle w:val="a5"/>
        <w:widowControl w:val="0"/>
        <w:tabs>
          <w:tab w:val="num" w:pos="774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Збільшення розмірів заробітної плати працівникам бюджетних установ (Територіальне управління державної судової адміністрації України в Донецькій області (+ 4781,5 тис. грн.), Військова частина 3035 Національної гвардії України (+ 2119,4 тис. грн.), Донецький окружний адміністративний суд (+ 1 575,0 тис. грн.), відділ освіти Слов’янської міської ради (+ 1520,2 тис. грн.).</w:t>
      </w:r>
    </w:p>
    <w:p w:rsidR="00AE1AA4" w:rsidRDefault="00AE1AA4" w:rsidP="00AE1AA4">
      <w:pPr>
        <w:pStyle w:val="a5"/>
        <w:widowControl w:val="0"/>
        <w:tabs>
          <w:tab w:val="num" w:pos="774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Надходжень від 97 нових платників податку (юридичних осіб) (+ 1 947,1 тис. грн.).</w:t>
      </w:r>
    </w:p>
    <w:p w:rsidR="00AE1AA4" w:rsidRDefault="00AE1AA4" w:rsidP="00AE1AA4">
      <w:pPr>
        <w:pStyle w:val="a5"/>
        <w:widowControl w:val="0"/>
        <w:tabs>
          <w:tab w:val="num" w:pos="774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Виконання планового показника на 6 місяців склало 92,2%. Причинами недосягнення планового показника на 15 375,7 тис. грн. є (*): </w:t>
      </w:r>
    </w:p>
    <w:p w:rsidR="00AE1AA4" w:rsidRDefault="00AE1AA4" w:rsidP="00AE1AA4">
      <w:pPr>
        <w:pStyle w:val="a5"/>
        <w:widowControl w:val="0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Зменшення / недосягнення планового росту ФОП через відсутність замовлень на виготовлення продукції, недостатність обігових коштів та інших чинників (в т.ч. за рахунок скорочення працівників, неоплачуваних відпусток): ДОКП «Донецьктеплокомуненерго» (- 2320,6 тис. грн.), ПАТ «Слов'янський машинобудівний завод» (-1379,8 тис. грн.), </w:t>
      </w:r>
      <w:proofErr w:type="spellStart"/>
      <w:r>
        <w:rPr>
          <w:sz w:val="28"/>
          <w:szCs w:val="28"/>
          <w:lang w:val="uk-UA"/>
        </w:rPr>
        <w:t>ПрАТ</w:t>
      </w:r>
      <w:proofErr w:type="spellEnd"/>
      <w:r>
        <w:rPr>
          <w:sz w:val="28"/>
          <w:szCs w:val="28"/>
          <w:lang w:val="uk-UA"/>
        </w:rPr>
        <w:t xml:space="preserve"> «</w:t>
      </w:r>
      <w:proofErr w:type="spellStart"/>
      <w:r>
        <w:rPr>
          <w:sz w:val="28"/>
          <w:szCs w:val="28"/>
          <w:lang w:val="uk-UA"/>
        </w:rPr>
        <w:t>Бетонмаш</w:t>
      </w:r>
      <w:proofErr w:type="spellEnd"/>
      <w:r>
        <w:rPr>
          <w:sz w:val="28"/>
          <w:szCs w:val="28"/>
          <w:lang w:val="uk-UA"/>
        </w:rPr>
        <w:t>» (-  1287,9 тис. грн.).</w:t>
      </w:r>
    </w:p>
    <w:p w:rsidR="00AE1AA4" w:rsidRDefault="00AE1AA4" w:rsidP="00AE1AA4">
      <w:pPr>
        <w:pStyle w:val="a5"/>
        <w:widowControl w:val="0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Недосягнення планового росту ФОП: Територіальне управління </w:t>
      </w:r>
      <w:r>
        <w:rPr>
          <w:sz w:val="28"/>
          <w:szCs w:val="28"/>
          <w:lang w:val="uk-UA"/>
        </w:rPr>
        <w:lastRenderedPageBreak/>
        <w:t xml:space="preserve">державної судової адміністрації України в Донецькій області (- 1940,8 тис. грн.), в т.ч. через обмеження ЗУ №553 з/плати 10 розмірами </w:t>
      </w:r>
      <w:proofErr w:type="spellStart"/>
      <w:r>
        <w:rPr>
          <w:sz w:val="28"/>
          <w:szCs w:val="28"/>
          <w:lang w:val="uk-UA"/>
        </w:rPr>
        <w:t>мін.з</w:t>
      </w:r>
      <w:proofErr w:type="spellEnd"/>
      <w:r>
        <w:rPr>
          <w:sz w:val="28"/>
          <w:szCs w:val="28"/>
          <w:lang w:val="uk-UA"/>
        </w:rPr>
        <w:t>/плати, Донецька дирекція УДППЗ "УКРПОШТА" (-1549,9 тис. грн.).</w:t>
      </w:r>
    </w:p>
    <w:p w:rsidR="00AE1AA4" w:rsidRDefault="00AE1AA4" w:rsidP="00AE1AA4">
      <w:pPr>
        <w:pStyle w:val="a5"/>
        <w:widowControl w:val="0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Припинення діяльності або зміна місцезнаходження платників без відповідного коригування податкової бази (- 2948,8 тис. грн.): ТОВ «</w:t>
      </w:r>
      <w:proofErr w:type="spellStart"/>
      <w:r>
        <w:rPr>
          <w:sz w:val="28"/>
          <w:szCs w:val="28"/>
          <w:lang w:val="uk-UA"/>
        </w:rPr>
        <w:t>Славдорстрой</w:t>
      </w:r>
      <w:proofErr w:type="spellEnd"/>
      <w:r>
        <w:rPr>
          <w:sz w:val="28"/>
          <w:szCs w:val="28"/>
          <w:lang w:val="uk-UA"/>
        </w:rPr>
        <w:t xml:space="preserve">» (- 928,3 тис. грн.), Окружна виборча комісія територіального виборчого округу №47 (- 568,2 тис. грн.), Слов'янське міжрайонне управління водного господарства (- 480,9 тис. грн.), ТОВ "Український </w:t>
      </w:r>
      <w:proofErr w:type="spellStart"/>
      <w:r>
        <w:rPr>
          <w:sz w:val="28"/>
          <w:szCs w:val="28"/>
          <w:lang w:val="uk-UA"/>
        </w:rPr>
        <w:t>рітейл</w:t>
      </w:r>
      <w:proofErr w:type="spellEnd"/>
      <w:r>
        <w:rPr>
          <w:sz w:val="28"/>
          <w:szCs w:val="28"/>
          <w:lang w:val="uk-UA"/>
        </w:rPr>
        <w:t>" (- 350,8 тис. грн.).</w:t>
      </w:r>
    </w:p>
    <w:p w:rsidR="00AE1AA4" w:rsidRDefault="00AE1AA4" w:rsidP="00AE1AA4">
      <w:pPr>
        <w:pStyle w:val="a5"/>
        <w:widowControl w:val="0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Недосягнення планового росту ФОП внаслідок дії заходів, спрямованих на запобігання виникненню і поширенню </w:t>
      </w:r>
      <w:proofErr w:type="spellStart"/>
      <w:r>
        <w:rPr>
          <w:sz w:val="28"/>
          <w:szCs w:val="28"/>
          <w:lang w:val="uk-UA"/>
        </w:rPr>
        <w:t>коронавірусної</w:t>
      </w:r>
      <w:proofErr w:type="spellEnd"/>
      <w:r>
        <w:rPr>
          <w:sz w:val="28"/>
          <w:szCs w:val="28"/>
          <w:lang w:val="uk-UA"/>
        </w:rPr>
        <w:t xml:space="preserve"> хвороби (COVID-19): від </w:t>
      </w:r>
      <w:proofErr w:type="spellStart"/>
      <w:r>
        <w:rPr>
          <w:sz w:val="28"/>
          <w:szCs w:val="28"/>
          <w:lang w:val="uk-UA"/>
        </w:rPr>
        <w:t>ФОПів</w:t>
      </w:r>
      <w:proofErr w:type="spellEnd"/>
      <w:r>
        <w:rPr>
          <w:sz w:val="28"/>
          <w:szCs w:val="28"/>
          <w:lang w:val="uk-UA"/>
        </w:rPr>
        <w:t xml:space="preserve"> (- 2 944,0 тис. грн.) внаслідок карантинних заборон пост. КМУ №392.</w:t>
      </w:r>
    </w:p>
    <w:p w:rsidR="00AE1AA4" w:rsidRDefault="00AE1AA4" w:rsidP="00AE1AA4">
      <w:pPr>
        <w:pStyle w:val="a5"/>
        <w:widowControl w:val="0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* Всі дані про суми недоотриманого податку на доходи фізичних осіб розраховані на основі планового приросту ФОП в 2020 році з порівнянні з 2019 роком на 14,9% (або за окремими прогнозними даними платників), що передбачений у Програмі економічного і соціального розвитку м. </w:t>
      </w:r>
      <w:proofErr w:type="spellStart"/>
      <w:r>
        <w:rPr>
          <w:sz w:val="28"/>
          <w:szCs w:val="28"/>
          <w:lang w:val="uk-UA"/>
        </w:rPr>
        <w:t>Слов</w:t>
      </w:r>
      <w:proofErr w:type="spellEnd"/>
      <w:r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янська</w:t>
      </w:r>
      <w:proofErr w:type="spellEnd"/>
      <w:r>
        <w:rPr>
          <w:sz w:val="28"/>
          <w:szCs w:val="28"/>
          <w:lang w:val="uk-UA"/>
        </w:rPr>
        <w:t xml:space="preserve"> на 2020 рік.</w:t>
      </w:r>
    </w:p>
    <w:p w:rsidR="00AE1AA4" w:rsidRDefault="00AE1AA4" w:rsidP="00AE1AA4">
      <w:pPr>
        <w:pStyle w:val="a5"/>
        <w:widowControl w:val="0"/>
        <w:tabs>
          <w:tab w:val="num" w:pos="1134"/>
        </w:tabs>
        <w:autoSpaceDE w:val="0"/>
        <w:autoSpaceDN w:val="0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Заборгованість з податку до міського бюджету станом на 01.07.2020 склала 9 072,2 тис. грн., в порівнянні з даними на початок року збільшилась на 346,8 тис. грн. Найбільшу заборгованість з податку до міського бюджету мають:</w:t>
      </w:r>
    </w:p>
    <w:p w:rsidR="00AE1AA4" w:rsidRDefault="00AE1AA4" w:rsidP="00AE1AA4">
      <w:pPr>
        <w:numPr>
          <w:ilvl w:val="0"/>
          <w:numId w:val="2"/>
        </w:numPr>
        <w:tabs>
          <w:tab w:val="clear" w:pos="1080"/>
          <w:tab w:val="num" w:pos="1134"/>
          <w:tab w:val="num" w:pos="2007"/>
        </w:tabs>
        <w:ind w:hanging="513"/>
        <w:jc w:val="both"/>
        <w:rPr>
          <w:szCs w:val="28"/>
          <w:lang w:val="uk-UA"/>
        </w:rPr>
      </w:pPr>
      <w:r>
        <w:rPr>
          <w:szCs w:val="28"/>
          <w:lang w:val="uk-UA"/>
        </w:rPr>
        <w:t>ДП «СКРЦ «Слов’янський курорт» - 2 783,5 тис. грн.;</w:t>
      </w:r>
    </w:p>
    <w:p w:rsidR="00AE1AA4" w:rsidRDefault="00AE1AA4" w:rsidP="00AE1AA4">
      <w:pPr>
        <w:numPr>
          <w:ilvl w:val="0"/>
          <w:numId w:val="2"/>
        </w:numPr>
        <w:tabs>
          <w:tab w:val="num" w:pos="1134"/>
          <w:tab w:val="num" w:pos="2007"/>
        </w:tabs>
        <w:ind w:hanging="513"/>
        <w:jc w:val="both"/>
        <w:rPr>
          <w:szCs w:val="28"/>
          <w:lang w:val="uk-UA"/>
        </w:rPr>
      </w:pPr>
      <w:r>
        <w:rPr>
          <w:szCs w:val="28"/>
          <w:lang w:val="uk-UA"/>
        </w:rPr>
        <w:t>ПП «</w:t>
      </w:r>
      <w:proofErr w:type="spellStart"/>
      <w:r>
        <w:rPr>
          <w:szCs w:val="28"/>
          <w:lang w:val="uk-UA"/>
        </w:rPr>
        <w:t>Словміськводоканал</w:t>
      </w:r>
      <w:proofErr w:type="spellEnd"/>
      <w:r>
        <w:rPr>
          <w:szCs w:val="28"/>
          <w:lang w:val="uk-UA"/>
        </w:rPr>
        <w:t>» - 1 305,6 тис. грн.</w:t>
      </w:r>
    </w:p>
    <w:p w:rsidR="00AE1AA4" w:rsidRDefault="00AE1AA4" w:rsidP="00AE1AA4">
      <w:pPr>
        <w:pStyle w:val="a5"/>
        <w:widowControl w:val="0"/>
        <w:autoSpaceDE w:val="0"/>
        <w:autoSpaceDN w:val="0"/>
        <w:ind w:firstLine="720"/>
        <w:rPr>
          <w:b/>
          <w:sz w:val="28"/>
          <w:szCs w:val="28"/>
          <w:lang w:val="uk-UA"/>
        </w:rPr>
      </w:pPr>
    </w:p>
    <w:p w:rsidR="00AE1AA4" w:rsidRDefault="00AE1AA4" w:rsidP="00AE1AA4">
      <w:pPr>
        <w:pStyle w:val="a5"/>
        <w:widowControl w:val="0"/>
        <w:tabs>
          <w:tab w:val="num" w:pos="1134"/>
        </w:tabs>
        <w:autoSpaceDE w:val="0"/>
        <w:autoSpaceDN w:val="0"/>
        <w:ind w:firstLine="72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Місцевих податків </w:t>
      </w:r>
      <w:r>
        <w:rPr>
          <w:sz w:val="28"/>
          <w:szCs w:val="28"/>
          <w:lang w:val="uk-UA"/>
        </w:rPr>
        <w:t>надійшло 57 764,7 тис. грн., що складає 44,7% до річного плану, 91,3% до плану на 6 місяців та на 2,5% менше надходжень у відповідному періоді 2019 року (на 1 501,9 тис. грн.), в т.ч.:</w:t>
      </w:r>
    </w:p>
    <w:p w:rsidR="00AE1AA4" w:rsidRDefault="00AE1AA4" w:rsidP="00AE1AA4">
      <w:pPr>
        <w:pStyle w:val="a5"/>
        <w:widowControl w:val="0"/>
        <w:numPr>
          <w:ilvl w:val="0"/>
          <w:numId w:val="1"/>
        </w:numPr>
        <w:tabs>
          <w:tab w:val="num" w:pos="1134"/>
        </w:tabs>
        <w:autoSpaceDE w:val="0"/>
        <w:autoSpaceDN w:val="0"/>
        <w:ind w:left="1134" w:hanging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податок на нерухоме майно – 948,7 тис. грн., що на 168,6 тис. грн. (на 15,1%) менше, ніж у відповідному періоді 2019 року, за рахунок зменшення кількості платників податку в зв’язку з реалізацією об’єктів житлової та нежитлової нерухомості фізичним особам, повернення зайво сплаченої у 2019 році суми податку, тривання процесу надсилання ОДПІ повідомлень до платників - фіз. осіб та зменшення платежів у період дії карантину;</w:t>
      </w:r>
    </w:p>
    <w:p w:rsidR="00AE1AA4" w:rsidRDefault="00AE1AA4" w:rsidP="00AE1AA4">
      <w:pPr>
        <w:pStyle w:val="a5"/>
        <w:widowControl w:val="0"/>
        <w:numPr>
          <w:ilvl w:val="0"/>
          <w:numId w:val="1"/>
        </w:numPr>
        <w:tabs>
          <w:tab w:val="num" w:pos="1134"/>
        </w:tabs>
        <w:autoSpaceDE w:val="0"/>
        <w:autoSpaceDN w:val="0"/>
        <w:ind w:left="1134" w:hanging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плата за землю – 21 377,3 тис. грн., що на 2 817,7 тис. грн. (на 11,6%) менше, ніж у відповідному періоді 2019 року, в т.ч. за рахунок звільнення платників від плати за землю за березень (ЗУ № 540);</w:t>
      </w:r>
    </w:p>
    <w:p w:rsidR="00AE1AA4" w:rsidRDefault="00AE1AA4" w:rsidP="00AE1AA4">
      <w:pPr>
        <w:pStyle w:val="a5"/>
        <w:widowControl w:val="0"/>
        <w:numPr>
          <w:ilvl w:val="0"/>
          <w:numId w:val="1"/>
        </w:numPr>
        <w:tabs>
          <w:tab w:val="num" w:pos="1134"/>
        </w:tabs>
        <w:autoSpaceDE w:val="0"/>
        <w:autoSpaceDN w:val="0"/>
        <w:ind w:left="1134" w:hanging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транспортний податок – 95,2 тис. грн., що на 4,5 тис. грн. (на 4,5%) менше, ніж у відповідному періоді 2019 року; </w:t>
      </w:r>
    </w:p>
    <w:p w:rsidR="00AE1AA4" w:rsidRDefault="00AE1AA4" w:rsidP="00AE1AA4">
      <w:pPr>
        <w:pStyle w:val="a5"/>
        <w:widowControl w:val="0"/>
        <w:numPr>
          <w:ilvl w:val="0"/>
          <w:numId w:val="1"/>
        </w:numPr>
        <w:tabs>
          <w:tab w:val="num" w:pos="1134"/>
        </w:tabs>
        <w:autoSpaceDE w:val="0"/>
        <w:autoSpaceDN w:val="0"/>
        <w:ind w:left="1134" w:hanging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туристичний збір – 41,8 тис. грн., що на 12,8 тис. грн. (на 44,4%) більше, ніж у відповідному періоді 2019 року за рахунок зміни з березня 2019 року порядку нарахування податку та збільшення встановленого законодавством розміру мінімальної заробітної </w:t>
      </w:r>
      <w:r>
        <w:rPr>
          <w:sz w:val="28"/>
          <w:szCs w:val="28"/>
          <w:lang w:val="uk-UA"/>
        </w:rPr>
        <w:lastRenderedPageBreak/>
        <w:t>плати, від якої розраховується збір;</w:t>
      </w:r>
    </w:p>
    <w:p w:rsidR="00AE1AA4" w:rsidRDefault="00AE1AA4" w:rsidP="00AE1AA4">
      <w:pPr>
        <w:pStyle w:val="a5"/>
        <w:widowControl w:val="0"/>
        <w:numPr>
          <w:ilvl w:val="0"/>
          <w:numId w:val="1"/>
        </w:numPr>
        <w:tabs>
          <w:tab w:val="num" w:pos="1134"/>
        </w:tabs>
        <w:autoSpaceDE w:val="0"/>
        <w:autoSpaceDN w:val="0"/>
        <w:ind w:left="1134" w:hanging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єдиний податок – 35 301,7 тис. грн., що на 1 476,6 тис. грн. (на 4,4%) більше, ніж у відповідному періоді 2019 року за рахунок збільшення встановленого законодавством розміру мінімальної заробітної плати та прожиткового мінімуму, від яких розраховуються ставки податку для платників І та ІІ групи, збільшення кількості платників, застосування штрафних санкцій, збільшення суми авансових внесків, що надійшли від платників податку ІІІ групи, збільшення об’єму реалізації по великим підприємствам, сплати податку в подвійному розмірі підприємствами, які перевищили дохід понад 5 млн. грн. в 2019 році і перейшли з 2020 року на загальну систему оподаткування.</w:t>
      </w:r>
    </w:p>
    <w:p w:rsidR="00AE1AA4" w:rsidRDefault="00AE1AA4" w:rsidP="00AE1AA4">
      <w:pPr>
        <w:pStyle w:val="a5"/>
        <w:widowControl w:val="0"/>
        <w:autoSpaceDE w:val="0"/>
        <w:autoSpaceDN w:val="0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Заборгованість з місцевих податків до бюджету станом на 01.07.2020 склала 26 853,4 тис. грн., з початку року збільшилась на 1 434,1 тис. грн. Найбільшу заборгованість з місцевих податків до міського бюджету мають:</w:t>
      </w:r>
    </w:p>
    <w:p w:rsidR="00AE1AA4" w:rsidRDefault="00AE1AA4" w:rsidP="00AE1AA4">
      <w:pPr>
        <w:pStyle w:val="a5"/>
        <w:widowControl w:val="0"/>
        <w:numPr>
          <w:ilvl w:val="0"/>
          <w:numId w:val="3"/>
        </w:numPr>
        <w:autoSpaceDE w:val="0"/>
        <w:autoSpaceDN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ДП «СКРЦ «Слов’янський курорт» - 8 359,1 тис. грн.;</w:t>
      </w:r>
    </w:p>
    <w:p w:rsidR="00AE1AA4" w:rsidRDefault="00AE1AA4" w:rsidP="00AE1AA4">
      <w:pPr>
        <w:pStyle w:val="a5"/>
        <w:widowControl w:val="0"/>
        <w:numPr>
          <w:ilvl w:val="0"/>
          <w:numId w:val="3"/>
        </w:numPr>
        <w:autoSpaceDE w:val="0"/>
        <w:autoSpaceDN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ДП «</w:t>
      </w:r>
      <w:proofErr w:type="spellStart"/>
      <w:r>
        <w:rPr>
          <w:sz w:val="28"/>
          <w:szCs w:val="28"/>
          <w:lang w:val="uk-UA"/>
        </w:rPr>
        <w:t>Укрекоресурси</w:t>
      </w:r>
      <w:proofErr w:type="spellEnd"/>
      <w:r>
        <w:rPr>
          <w:sz w:val="28"/>
          <w:szCs w:val="28"/>
          <w:lang w:val="uk-UA"/>
        </w:rPr>
        <w:t>» - 2 320,8 тис. грн.;</w:t>
      </w:r>
    </w:p>
    <w:p w:rsidR="00AE1AA4" w:rsidRDefault="00AE1AA4" w:rsidP="00AE1AA4">
      <w:pPr>
        <w:pStyle w:val="a5"/>
        <w:widowControl w:val="0"/>
        <w:numPr>
          <w:ilvl w:val="0"/>
          <w:numId w:val="3"/>
        </w:numPr>
        <w:autoSpaceDE w:val="0"/>
        <w:autoSpaceDN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ПАТ «</w:t>
      </w:r>
      <w:proofErr w:type="spellStart"/>
      <w:r>
        <w:rPr>
          <w:sz w:val="28"/>
          <w:szCs w:val="28"/>
          <w:lang w:val="uk-UA"/>
        </w:rPr>
        <w:t>Словважмаш</w:t>
      </w:r>
      <w:proofErr w:type="spellEnd"/>
      <w:r>
        <w:rPr>
          <w:sz w:val="28"/>
          <w:szCs w:val="28"/>
          <w:lang w:val="uk-UA"/>
        </w:rPr>
        <w:t>» - 1 617,0 тис. грн.;</w:t>
      </w:r>
    </w:p>
    <w:p w:rsidR="00AE1AA4" w:rsidRDefault="00AE1AA4" w:rsidP="00AE1AA4">
      <w:pPr>
        <w:pStyle w:val="a5"/>
        <w:widowControl w:val="0"/>
        <w:numPr>
          <w:ilvl w:val="0"/>
          <w:numId w:val="3"/>
        </w:numPr>
        <w:autoSpaceDE w:val="0"/>
        <w:autoSpaceDN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КП «</w:t>
      </w:r>
      <w:proofErr w:type="spellStart"/>
      <w:r>
        <w:rPr>
          <w:sz w:val="28"/>
          <w:szCs w:val="28"/>
          <w:lang w:val="uk-UA"/>
        </w:rPr>
        <w:t>Словміскводоканал</w:t>
      </w:r>
      <w:proofErr w:type="spellEnd"/>
      <w:r>
        <w:rPr>
          <w:sz w:val="28"/>
          <w:szCs w:val="28"/>
          <w:lang w:val="uk-UA"/>
        </w:rPr>
        <w:t>» - 1 471,5 тис. грн.;</w:t>
      </w:r>
    </w:p>
    <w:p w:rsidR="00AE1AA4" w:rsidRDefault="00AE1AA4" w:rsidP="00AE1AA4">
      <w:pPr>
        <w:pStyle w:val="a5"/>
        <w:widowControl w:val="0"/>
        <w:numPr>
          <w:ilvl w:val="0"/>
          <w:numId w:val="3"/>
        </w:numPr>
        <w:autoSpaceDE w:val="0"/>
        <w:autoSpaceDN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ТОВ «Слов'янська індустріальна спілка «Сода» - 1 466,3 тис. грн.;</w:t>
      </w:r>
    </w:p>
    <w:p w:rsidR="00AE1AA4" w:rsidRDefault="00AE1AA4" w:rsidP="00AE1AA4">
      <w:pPr>
        <w:pStyle w:val="a5"/>
        <w:widowControl w:val="0"/>
        <w:numPr>
          <w:ilvl w:val="0"/>
          <w:numId w:val="3"/>
        </w:numPr>
        <w:autoSpaceDE w:val="0"/>
        <w:autoSpaceDN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ПАТ «</w:t>
      </w:r>
      <w:proofErr w:type="spellStart"/>
      <w:r>
        <w:rPr>
          <w:sz w:val="28"/>
          <w:szCs w:val="28"/>
          <w:lang w:val="uk-UA"/>
        </w:rPr>
        <w:t>Тореласт</w:t>
      </w:r>
      <w:proofErr w:type="spellEnd"/>
      <w:r>
        <w:rPr>
          <w:sz w:val="28"/>
          <w:szCs w:val="28"/>
          <w:lang w:val="uk-UA"/>
        </w:rPr>
        <w:t>» - 1 446,9 тис. грн.</w:t>
      </w:r>
    </w:p>
    <w:p w:rsidR="00AE1AA4" w:rsidRDefault="00AE1AA4" w:rsidP="00AE1AA4">
      <w:pPr>
        <w:pStyle w:val="a5"/>
        <w:widowControl w:val="0"/>
        <w:autoSpaceDE w:val="0"/>
        <w:autoSpaceDN w:val="0"/>
        <w:ind w:firstLine="720"/>
        <w:rPr>
          <w:b/>
          <w:sz w:val="28"/>
          <w:szCs w:val="28"/>
          <w:highlight w:val="yellow"/>
          <w:lang w:val="uk-UA"/>
        </w:rPr>
      </w:pPr>
    </w:p>
    <w:p w:rsidR="00AE1AA4" w:rsidRDefault="00AE1AA4" w:rsidP="00AE1AA4">
      <w:pPr>
        <w:pStyle w:val="a5"/>
        <w:widowControl w:val="0"/>
        <w:autoSpaceDE w:val="0"/>
        <w:autoSpaceDN w:val="0"/>
        <w:ind w:firstLine="72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Акцизного податку </w:t>
      </w:r>
      <w:r>
        <w:rPr>
          <w:sz w:val="28"/>
          <w:szCs w:val="28"/>
          <w:lang w:val="uk-UA"/>
        </w:rPr>
        <w:t>надійшло 13 484,6 тис. грн., що склало 45,8% до річного плану та 95,2% до плану на 6 місяців. До відповідного періоду 2019 року надходження збільшились на 3,8% (на 490,9 тис. грн.), в т.ч. надходження акцизного податку з реалізації суб`єктами господарювання роздрібної торгівлі підакцизних товарів збільшились на 21,6% (791,5 тис. грн.) за рахунок росту споживчих цін на підакцизні товари та відкриття нових торгових точок.</w:t>
      </w:r>
    </w:p>
    <w:p w:rsidR="00AE1AA4" w:rsidRDefault="00AE1AA4" w:rsidP="00AE1AA4">
      <w:pPr>
        <w:pStyle w:val="a5"/>
        <w:widowControl w:val="0"/>
        <w:autoSpaceDE w:val="0"/>
        <w:autoSpaceDN w:val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Невиконання плану на 6 місяців відбулось по надходженням 13,4% акцизного податку з виробленого в Україні та ввезеного на митну територію України пального за рахунок зменшення частки зарахування податку з державного бюджету до бюджету м. </w:t>
      </w:r>
      <w:proofErr w:type="spellStart"/>
      <w:r>
        <w:rPr>
          <w:sz w:val="28"/>
          <w:szCs w:val="28"/>
          <w:lang w:val="uk-UA"/>
        </w:rPr>
        <w:t>Слов</w:t>
      </w:r>
      <w:proofErr w:type="spellEnd"/>
      <w:r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янська</w:t>
      </w:r>
      <w:proofErr w:type="spellEnd"/>
      <w:r>
        <w:rPr>
          <w:sz w:val="28"/>
          <w:szCs w:val="28"/>
          <w:lang w:val="uk-UA"/>
        </w:rPr>
        <w:t xml:space="preserve"> на 7,6% та суттєве зменшення надходжень акцизного податку з ввезеного на митну територію України пального.</w:t>
      </w:r>
    </w:p>
    <w:p w:rsidR="00AE1AA4" w:rsidRDefault="00AE1AA4" w:rsidP="00AE1AA4">
      <w:pPr>
        <w:pStyle w:val="a5"/>
        <w:widowControl w:val="0"/>
        <w:autoSpaceDE w:val="0"/>
        <w:autoSpaceDN w:val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Заборгованість з податку з реалізації суб`єктами господарювання роздрібної торгівлі до бюджету станом на 01.07.2020 склала 69,3 тис. грн., протягом 6 місяців зменшилась на 1,9 тис. грн.  </w:t>
      </w:r>
    </w:p>
    <w:p w:rsidR="00AE1AA4" w:rsidRDefault="00AE1AA4" w:rsidP="00AE1AA4">
      <w:pPr>
        <w:pStyle w:val="a5"/>
        <w:widowControl w:val="0"/>
        <w:autoSpaceDE w:val="0"/>
        <w:autoSpaceDN w:val="0"/>
        <w:ind w:firstLine="720"/>
        <w:rPr>
          <w:b/>
          <w:sz w:val="28"/>
          <w:szCs w:val="28"/>
          <w:highlight w:val="yellow"/>
          <w:lang w:val="uk-UA"/>
        </w:rPr>
      </w:pPr>
    </w:p>
    <w:p w:rsidR="00AE1AA4" w:rsidRDefault="00AE1AA4" w:rsidP="00AE1AA4">
      <w:pPr>
        <w:pStyle w:val="a5"/>
        <w:widowControl w:val="0"/>
        <w:autoSpaceDE w:val="0"/>
        <w:autoSpaceDN w:val="0"/>
        <w:ind w:firstLine="720"/>
        <w:rPr>
          <w:sz w:val="28"/>
          <w:szCs w:val="28"/>
          <w:highlight w:val="yellow"/>
          <w:lang w:val="uk-UA"/>
        </w:rPr>
      </w:pPr>
      <w:r>
        <w:rPr>
          <w:sz w:val="28"/>
          <w:szCs w:val="28"/>
          <w:lang w:val="uk-UA"/>
        </w:rPr>
        <w:t>Надходження до</w:t>
      </w:r>
      <w:r>
        <w:rPr>
          <w:b/>
          <w:bCs/>
          <w:sz w:val="28"/>
          <w:szCs w:val="28"/>
          <w:lang w:val="uk-UA"/>
        </w:rPr>
        <w:t xml:space="preserve"> спеціального фонду </w:t>
      </w:r>
      <w:r>
        <w:rPr>
          <w:sz w:val="28"/>
          <w:szCs w:val="28"/>
          <w:lang w:val="uk-UA"/>
        </w:rPr>
        <w:t xml:space="preserve">– 7 619,7 тис. грн., що в 2,4 рази менше, ніж у відповідному періоді 2019 року, </w:t>
      </w:r>
    </w:p>
    <w:p w:rsidR="00AE1AA4" w:rsidRDefault="00AE1AA4" w:rsidP="00AE1AA4">
      <w:pPr>
        <w:pStyle w:val="a5"/>
        <w:widowControl w:val="0"/>
        <w:ind w:firstLine="720"/>
        <w:rPr>
          <w:b/>
          <w:bCs/>
          <w:sz w:val="28"/>
          <w:szCs w:val="28"/>
          <w:highlight w:val="yellow"/>
          <w:lang w:val="uk-UA"/>
        </w:rPr>
      </w:pPr>
    </w:p>
    <w:p w:rsidR="00AE1AA4" w:rsidRDefault="00AE1AA4" w:rsidP="00AE1AA4">
      <w:pPr>
        <w:pStyle w:val="a5"/>
        <w:widowControl w:val="0"/>
        <w:autoSpaceDE w:val="0"/>
        <w:autoSpaceDN w:val="0"/>
        <w:ind w:firstLine="72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Екологічного податку </w:t>
      </w:r>
      <w:r>
        <w:rPr>
          <w:sz w:val="28"/>
          <w:szCs w:val="28"/>
          <w:lang w:val="uk-UA"/>
        </w:rPr>
        <w:t xml:space="preserve">надійшло 169,3 тис. грн., що склало 125,4% до річного плану, в 2,5 рази перевищує планові показники на 6 місяців 2020 року та на 22,5% більше надходжень  у відповідному періодом 2019 року за </w:t>
      </w:r>
      <w:r>
        <w:rPr>
          <w:sz w:val="28"/>
          <w:szCs w:val="28"/>
          <w:lang w:val="uk-UA"/>
        </w:rPr>
        <w:lastRenderedPageBreak/>
        <w:t>рахунок погашення заборгованості минулих років по К</w:t>
      </w:r>
      <w:proofErr w:type="spellStart"/>
      <w:r>
        <w:rPr>
          <w:sz w:val="28"/>
          <w:szCs w:val="28"/>
          <w:lang w:val="uk-UA"/>
        </w:rPr>
        <w:t>П «Словмісьководока</w:t>
      </w:r>
      <w:proofErr w:type="spellEnd"/>
      <w:r>
        <w:rPr>
          <w:sz w:val="28"/>
          <w:szCs w:val="28"/>
          <w:lang w:val="uk-UA"/>
        </w:rPr>
        <w:t>нал» та зарахуванню екологічного податку за викиди в атмосферне повітря двоокису вуглецю стаціонарними джерелами забруднення.</w:t>
      </w:r>
    </w:p>
    <w:p w:rsidR="00AE1AA4" w:rsidRDefault="00AE1AA4" w:rsidP="00AE1AA4">
      <w:pPr>
        <w:pStyle w:val="a5"/>
        <w:widowControl w:val="0"/>
        <w:autoSpaceDE w:val="0"/>
        <w:autoSpaceDN w:val="0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Заборгованість з податку до міського бюджету станом на 01.07.2020 склала 626,0 тис. грн., з початку року збільшилась на 66,8 тис. грн. Найбільшу заборгованість з екологічного податку має КП «</w:t>
      </w:r>
      <w:proofErr w:type="spellStart"/>
      <w:r>
        <w:rPr>
          <w:sz w:val="28"/>
          <w:szCs w:val="28"/>
          <w:lang w:val="uk-UA"/>
        </w:rPr>
        <w:t>Словміськводоканал</w:t>
      </w:r>
      <w:proofErr w:type="spellEnd"/>
      <w:r>
        <w:rPr>
          <w:sz w:val="28"/>
          <w:szCs w:val="28"/>
          <w:lang w:val="uk-UA"/>
        </w:rPr>
        <w:t xml:space="preserve">» в сумі 529,3 тис. грн. </w:t>
      </w:r>
    </w:p>
    <w:p w:rsidR="00AE1AA4" w:rsidRDefault="00AE1AA4" w:rsidP="00AE1AA4">
      <w:pPr>
        <w:pStyle w:val="a5"/>
        <w:widowControl w:val="0"/>
        <w:ind w:firstLine="720"/>
        <w:rPr>
          <w:b/>
          <w:bCs/>
          <w:sz w:val="28"/>
          <w:szCs w:val="28"/>
          <w:lang w:val="uk-UA"/>
        </w:rPr>
      </w:pPr>
    </w:p>
    <w:p w:rsidR="00AE1AA4" w:rsidRDefault="00AE1AA4" w:rsidP="00AE1AA4">
      <w:pPr>
        <w:pStyle w:val="a5"/>
        <w:widowControl w:val="0"/>
        <w:ind w:firstLine="720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Власні надходження бюджетних установ</w:t>
      </w:r>
      <w:r>
        <w:rPr>
          <w:sz w:val="28"/>
          <w:szCs w:val="28"/>
          <w:lang w:val="uk-UA"/>
        </w:rPr>
        <w:t xml:space="preserve"> склали</w:t>
      </w:r>
      <w:r>
        <w:rPr>
          <w:bCs/>
          <w:sz w:val="28"/>
          <w:szCs w:val="28"/>
          <w:lang w:val="uk-UA"/>
        </w:rPr>
        <w:t xml:space="preserve"> 5 900,3 т</w:t>
      </w:r>
      <w:r>
        <w:rPr>
          <w:sz w:val="28"/>
          <w:szCs w:val="28"/>
          <w:lang w:val="uk-UA"/>
        </w:rPr>
        <w:t>ис. грн., що в 2,8 рази менше надходжень у відповідному періоді 2019 року в зв'язку із реорганізацією протягом 2019 року галузі охорони здоров'я, перетворенням лікувальних закладів у комунальні некомерційні підприємства та зарахуванням коштів за платні послуги на банківські (</w:t>
      </w:r>
      <w:proofErr w:type="spellStart"/>
      <w:r>
        <w:rPr>
          <w:sz w:val="28"/>
          <w:szCs w:val="28"/>
          <w:lang w:val="uk-UA"/>
        </w:rPr>
        <w:t>небюджетні</w:t>
      </w:r>
      <w:proofErr w:type="spellEnd"/>
      <w:r>
        <w:rPr>
          <w:sz w:val="28"/>
          <w:szCs w:val="28"/>
          <w:lang w:val="uk-UA"/>
        </w:rPr>
        <w:t>) рахунки.</w:t>
      </w:r>
    </w:p>
    <w:p w:rsidR="00AE1AA4" w:rsidRDefault="00AE1AA4" w:rsidP="00AE1AA4">
      <w:pPr>
        <w:pStyle w:val="a5"/>
        <w:widowControl w:val="0"/>
        <w:ind w:firstLine="720"/>
        <w:rPr>
          <w:sz w:val="28"/>
          <w:szCs w:val="28"/>
          <w:lang w:val="uk-UA"/>
        </w:rPr>
      </w:pPr>
    </w:p>
    <w:p w:rsidR="00AE1AA4" w:rsidRDefault="00AE1AA4" w:rsidP="00AE1AA4">
      <w:pPr>
        <w:pStyle w:val="a5"/>
        <w:widowControl w:val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 </w:t>
      </w:r>
      <w:r>
        <w:rPr>
          <w:b/>
          <w:bCs/>
          <w:sz w:val="28"/>
          <w:szCs w:val="28"/>
          <w:lang w:val="uk-UA"/>
        </w:rPr>
        <w:t>бюджету розвитку</w:t>
      </w:r>
      <w:r>
        <w:rPr>
          <w:sz w:val="28"/>
          <w:szCs w:val="28"/>
          <w:lang w:val="uk-UA"/>
        </w:rPr>
        <w:t xml:space="preserve"> надійшло 1 550,1 тис. грн., що на 21,5% менше надходжень у відповідному періоді 2019 року за рахунок зменшення надходження коштів від продажу земельних ділянок несільськогосподарського призначення.</w:t>
      </w:r>
    </w:p>
    <w:p w:rsidR="00AE1AA4" w:rsidRDefault="00AE1AA4" w:rsidP="00AE1AA4">
      <w:pPr>
        <w:pStyle w:val="a5"/>
        <w:widowControl w:val="0"/>
        <w:ind w:left="709" w:firstLine="0"/>
        <w:rPr>
          <w:b/>
          <w:bCs/>
          <w:sz w:val="28"/>
          <w:szCs w:val="28"/>
          <w:lang w:val="uk-UA"/>
        </w:rPr>
      </w:pPr>
    </w:p>
    <w:p w:rsidR="00AE1AA4" w:rsidRDefault="00AE1AA4" w:rsidP="00AE1AA4">
      <w:pPr>
        <w:pStyle w:val="a5"/>
        <w:widowControl w:val="0"/>
        <w:autoSpaceDE w:val="0"/>
        <w:autoSpaceDN w:val="0"/>
        <w:ind w:firstLine="720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Міжбюджетних трансфертів</w:t>
      </w:r>
      <w:r>
        <w:rPr>
          <w:sz w:val="28"/>
          <w:szCs w:val="28"/>
          <w:lang w:val="uk-UA"/>
        </w:rPr>
        <w:t xml:space="preserve"> (по загальному та спеціальному фондах) надійшло 161 545,5 тис. грн. при уточненому річному плані 316 457,2 тис. грн. Виконання уточненого річного плану – 51%, плану на 6 місяців – 71,3%, у порівняні з відповідним періодом 2019 роком надходження трансфертів зменшились в 2,1 рази за рахунок здійснення з 2020 року видатків на виплату пільг, житлових субсидій та державних соціальних допомог безпосередньо з державного бюджету.</w:t>
      </w:r>
    </w:p>
    <w:p w:rsidR="00AE1AA4" w:rsidRDefault="00AE1AA4" w:rsidP="00AE1AA4">
      <w:pPr>
        <w:pStyle w:val="a5"/>
        <w:widowControl w:val="0"/>
        <w:tabs>
          <w:tab w:val="left" w:pos="1134"/>
        </w:tabs>
        <w:ind w:firstLine="709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З державного бюджету</w:t>
      </w:r>
      <w:r>
        <w:rPr>
          <w:sz w:val="28"/>
          <w:szCs w:val="28"/>
          <w:lang w:val="uk-UA"/>
        </w:rPr>
        <w:t xml:space="preserve"> надійшло 151 823,5 тис. грн.:</w:t>
      </w:r>
    </w:p>
    <w:p w:rsidR="00AE1AA4" w:rsidRDefault="00AE1AA4" w:rsidP="00AE1AA4">
      <w:pPr>
        <w:pStyle w:val="a5"/>
        <w:widowControl w:val="0"/>
        <w:tabs>
          <w:tab w:val="left" w:pos="1134"/>
        </w:tabs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базова дотація – 18 508,8 тис. грн.;</w:t>
      </w:r>
    </w:p>
    <w:p w:rsidR="00AE1AA4" w:rsidRDefault="00AE1AA4" w:rsidP="00AE1AA4">
      <w:pPr>
        <w:pStyle w:val="a5"/>
        <w:widowControl w:val="0"/>
        <w:tabs>
          <w:tab w:val="left" w:pos="1134"/>
        </w:tabs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на реалізацію проектів в рамках Надзвичайної кредитної програми для відновлення України – 21 862,2 тис. грн. на капітальний ремонт (модернізацію) комунального гуртожитку по вул. Кільцевій, 2а для розміщення внутрішньо переміщених осіб;</w:t>
      </w:r>
    </w:p>
    <w:p w:rsidR="00AE1AA4" w:rsidRDefault="00AE1AA4" w:rsidP="00AE1AA4">
      <w:pPr>
        <w:pStyle w:val="a5"/>
        <w:widowControl w:val="0"/>
        <w:tabs>
          <w:tab w:val="left" w:pos="1134"/>
        </w:tabs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освітня субвенція – 88 590,4 тис. грн.;</w:t>
      </w:r>
    </w:p>
    <w:p w:rsidR="00AE1AA4" w:rsidRDefault="00AE1AA4" w:rsidP="00AE1AA4">
      <w:pPr>
        <w:pStyle w:val="a5"/>
        <w:widowControl w:val="0"/>
        <w:tabs>
          <w:tab w:val="left" w:pos="1134"/>
        </w:tabs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медична субвенція – 22 862,1 тис. грн.</w:t>
      </w:r>
    </w:p>
    <w:p w:rsidR="00AE1AA4" w:rsidRDefault="00AE1AA4" w:rsidP="00AE1AA4">
      <w:pPr>
        <w:pStyle w:val="a5"/>
        <w:widowControl w:val="0"/>
        <w:tabs>
          <w:tab w:val="left" w:pos="1134"/>
        </w:tabs>
        <w:ind w:firstLine="709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З інших бюджетів за рахунок відповідних субвенцій з державного бюджету</w:t>
      </w:r>
      <w:r>
        <w:rPr>
          <w:sz w:val="28"/>
          <w:szCs w:val="28"/>
          <w:lang w:val="uk-UA"/>
        </w:rPr>
        <w:t xml:space="preserve"> надійшло 5 793,3 тис. грн., в т.ч.:</w:t>
      </w:r>
    </w:p>
    <w:p w:rsidR="00AE1AA4" w:rsidRDefault="00AE1AA4" w:rsidP="00AE1AA4">
      <w:pPr>
        <w:pStyle w:val="a5"/>
        <w:widowControl w:val="0"/>
        <w:tabs>
          <w:tab w:val="left" w:pos="1134"/>
        </w:tabs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субвенції на здійснення видатків у сфері освіти – 2 469,4 тис. грн. (з обласного бюджету);</w:t>
      </w:r>
    </w:p>
    <w:p w:rsidR="00AE1AA4" w:rsidRDefault="00AE1AA4" w:rsidP="00AE1AA4">
      <w:pPr>
        <w:pStyle w:val="a5"/>
        <w:widowControl w:val="0"/>
        <w:ind w:firstLine="709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субвенції на здійснення видатків у сфері охорони здоров`я – 3 323,9 тис. грн., в т.ч. з обласного бюджету – 1 586,5 тис. грн., з бюджету Черкаської ОТГ – 1 737,4 тис. грн. (на надання медичної допомоги мешканцям).</w:t>
      </w:r>
    </w:p>
    <w:p w:rsidR="00AE1AA4" w:rsidRDefault="00AE1AA4" w:rsidP="00AE1AA4">
      <w:pPr>
        <w:pStyle w:val="a5"/>
        <w:widowControl w:val="0"/>
        <w:tabs>
          <w:tab w:val="left" w:pos="1134"/>
        </w:tabs>
        <w:ind w:firstLine="709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З інших бюджетів</w:t>
      </w:r>
      <w:r>
        <w:rPr>
          <w:sz w:val="28"/>
          <w:szCs w:val="28"/>
          <w:lang w:val="uk-UA"/>
        </w:rPr>
        <w:t xml:space="preserve"> надійшло 3 928,7 тис. грн., в т.ч.: </w:t>
      </w:r>
    </w:p>
    <w:p w:rsidR="00AE1AA4" w:rsidRDefault="00AE1AA4" w:rsidP="00AE1AA4">
      <w:pPr>
        <w:pStyle w:val="a5"/>
        <w:widowControl w:val="0"/>
        <w:ind w:firstLine="709"/>
        <w:rPr>
          <w:i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дотація з обласного бюджету – 2 487,1 тис. грн. на утримання</w:t>
      </w:r>
      <w:r>
        <w:rPr>
          <w:iCs/>
          <w:sz w:val="28"/>
          <w:szCs w:val="28"/>
          <w:lang w:val="uk-UA"/>
        </w:rPr>
        <w:t xml:space="preserve"> притулків для дітей, центрів соціально-психологічної реабілітації дітей;</w:t>
      </w:r>
    </w:p>
    <w:p w:rsidR="00AE1AA4" w:rsidRDefault="00AE1AA4" w:rsidP="00AE1AA4">
      <w:pPr>
        <w:pStyle w:val="a5"/>
        <w:widowControl w:val="0"/>
        <w:ind w:firstLine="709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lastRenderedPageBreak/>
        <w:t>- дотація з бюджету Миколаївської ОТГ – 197,3 тис. грн.;</w:t>
      </w:r>
    </w:p>
    <w:p w:rsidR="00AE1AA4" w:rsidRDefault="00AE1AA4" w:rsidP="00AE1AA4">
      <w:pPr>
        <w:pStyle w:val="a5"/>
        <w:widowControl w:val="0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субвенції з обласного бюджету – 1 244,3 тис. грн., в т.ч. на виконання окремих обласних програм соціального захисту населення 735,7 тис. грн., на здійснення природоохоронних заходів – 508,6 тис. грн.</w:t>
      </w:r>
    </w:p>
    <w:p w:rsidR="00AE1AA4" w:rsidRDefault="00AE1AA4" w:rsidP="00AE1AA4">
      <w:pPr>
        <w:pStyle w:val="a5"/>
        <w:widowControl w:val="0"/>
        <w:ind w:firstLine="709"/>
        <w:rPr>
          <w:color w:val="000000"/>
          <w:sz w:val="28"/>
          <w:szCs w:val="28"/>
          <w:lang w:val="uk-UA"/>
        </w:rPr>
      </w:pPr>
    </w:p>
    <w:p w:rsidR="00AE1AA4" w:rsidRDefault="00AE1AA4" w:rsidP="00AE1AA4">
      <w:pPr>
        <w:pStyle w:val="a5"/>
        <w:widowControl w:val="0"/>
        <w:ind w:firstLine="709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6 місяців 2020 року ко</w:t>
      </w:r>
      <w:r>
        <w:rPr>
          <w:bCs/>
          <w:sz w:val="28"/>
          <w:szCs w:val="28"/>
          <w:lang w:val="uk-UA"/>
        </w:rPr>
        <w:t>роткотермінові позички</w:t>
      </w:r>
      <w:r>
        <w:rPr>
          <w:sz w:val="28"/>
          <w:szCs w:val="28"/>
          <w:lang w:val="uk-UA"/>
        </w:rPr>
        <w:t xml:space="preserve"> за рахунок єдиного казначейського рахунку не залучались. Заборгованості станом на 01.07.2020 за отриманими позичками немає.</w:t>
      </w:r>
    </w:p>
    <w:p w:rsidR="00AE1AA4" w:rsidRDefault="00AE1AA4" w:rsidP="00AE1AA4">
      <w:pPr>
        <w:autoSpaceDE w:val="0"/>
        <w:autoSpaceDN w:val="0"/>
        <w:adjustRightInd w:val="0"/>
        <w:ind w:firstLine="72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Заборгованість за отриманими в 2012-2014 </w:t>
      </w:r>
      <w:proofErr w:type="spellStart"/>
      <w:r>
        <w:rPr>
          <w:szCs w:val="28"/>
          <w:lang w:val="uk-UA"/>
        </w:rPr>
        <w:t>р.р</w:t>
      </w:r>
      <w:proofErr w:type="spellEnd"/>
      <w:r>
        <w:rPr>
          <w:szCs w:val="28"/>
          <w:lang w:val="uk-UA"/>
        </w:rPr>
        <w:t>. середньостроковими позиками станом на 01.07.2020 складає 9 840,3 тис. грн.</w:t>
      </w:r>
    </w:p>
    <w:p w:rsidR="00AE1AA4" w:rsidRDefault="00AE1AA4" w:rsidP="00AE1AA4">
      <w:pPr>
        <w:autoSpaceDE w:val="0"/>
        <w:autoSpaceDN w:val="0"/>
        <w:adjustRightInd w:val="0"/>
        <w:ind w:firstLine="720"/>
        <w:jc w:val="both"/>
        <w:rPr>
          <w:b/>
          <w:szCs w:val="28"/>
          <w:lang w:val="uk-UA"/>
        </w:rPr>
      </w:pPr>
      <w:r>
        <w:rPr>
          <w:b/>
          <w:szCs w:val="28"/>
          <w:lang w:val="uk-UA"/>
        </w:rPr>
        <w:t>Видаткова частина</w:t>
      </w:r>
    </w:p>
    <w:p w:rsidR="00AE1AA4" w:rsidRDefault="00AE1AA4" w:rsidP="00AE1AA4">
      <w:pPr>
        <w:autoSpaceDE w:val="0"/>
        <w:autoSpaceDN w:val="0"/>
        <w:adjustRightInd w:val="0"/>
        <w:jc w:val="both"/>
        <w:rPr>
          <w:szCs w:val="28"/>
          <w:lang w:val="uk-UA"/>
        </w:rPr>
      </w:pPr>
      <w:r>
        <w:rPr>
          <w:b/>
          <w:szCs w:val="28"/>
          <w:lang w:val="uk-UA"/>
        </w:rPr>
        <w:t xml:space="preserve">       </w:t>
      </w:r>
      <w:r>
        <w:rPr>
          <w:szCs w:val="28"/>
          <w:lang w:val="uk-UA"/>
        </w:rPr>
        <w:t>Видатки міського бюджету за 1 півріччя 2020 року  виконані у сумі  425243,2тис.грн., або 44,9%  річних призначень, в тому числі:</w:t>
      </w:r>
    </w:p>
    <w:p w:rsidR="00AE1AA4" w:rsidRDefault="00AE1AA4" w:rsidP="00AE1AA4">
      <w:pPr>
        <w:autoSpaceDE w:val="0"/>
        <w:autoSpaceDN w:val="0"/>
        <w:adjustRightInd w:val="0"/>
        <w:jc w:val="both"/>
        <w:rPr>
          <w:szCs w:val="28"/>
          <w:lang w:val="uk-UA"/>
        </w:rPr>
      </w:pPr>
      <w:r>
        <w:rPr>
          <w:szCs w:val="28"/>
          <w:lang w:val="uk-UA"/>
        </w:rPr>
        <w:t>- по загальному фонду бюджету (з трансфертами) виконання склало 383657,9тис.грн. при плані на рік 806680,5тис.грн., або 47,6%;</w:t>
      </w:r>
    </w:p>
    <w:p w:rsidR="00AE1AA4" w:rsidRDefault="00AE1AA4" w:rsidP="00AE1AA4">
      <w:pPr>
        <w:autoSpaceDE w:val="0"/>
        <w:autoSpaceDN w:val="0"/>
        <w:adjustRightInd w:val="0"/>
        <w:jc w:val="both"/>
        <w:rPr>
          <w:szCs w:val="28"/>
          <w:lang w:val="uk-UA"/>
        </w:rPr>
      </w:pPr>
      <w:r>
        <w:rPr>
          <w:szCs w:val="28"/>
          <w:lang w:val="uk-UA"/>
        </w:rPr>
        <w:t>-</w:t>
      </w:r>
      <w:r>
        <w:rPr>
          <w:szCs w:val="28"/>
        </w:rPr>
        <w:t xml:space="preserve"> </w:t>
      </w:r>
      <w:r>
        <w:rPr>
          <w:szCs w:val="28"/>
          <w:lang w:val="uk-UA"/>
        </w:rPr>
        <w:t>по спеціальному фонду бюджету при плані на рік 139900,9тис.грн., виконано – 41585,3тис.грн., або 29,7%.</w:t>
      </w:r>
    </w:p>
    <w:p w:rsidR="00AE1AA4" w:rsidRDefault="00AE1AA4" w:rsidP="00AE1AA4">
      <w:pPr>
        <w:autoSpaceDE w:val="0"/>
        <w:autoSpaceDN w:val="0"/>
        <w:adjustRightInd w:val="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        67,2% видатків  загального фонду міського бюджету з урахуванням трансфертів з Держбюджету  спрямовано на утримання і здійснення заходів в системі освіти, охорони здоров’я, соціального захисту і соціального забезпечення, культури і фізичної культури та спорту в т.ч.:</w:t>
      </w:r>
    </w:p>
    <w:p w:rsidR="00AE1AA4" w:rsidRDefault="00AE1AA4" w:rsidP="00AE1AA4">
      <w:pPr>
        <w:autoSpaceDE w:val="0"/>
        <w:autoSpaceDN w:val="0"/>
        <w:adjustRightInd w:val="0"/>
        <w:jc w:val="both"/>
        <w:rPr>
          <w:szCs w:val="28"/>
          <w:lang w:val="uk-UA"/>
        </w:rPr>
      </w:pPr>
      <w:r>
        <w:rPr>
          <w:szCs w:val="28"/>
          <w:lang w:val="uk-UA"/>
        </w:rPr>
        <w:t>- освіта – 191021,0тис.грн., або 44,9% (від обсягу загального фонду бюджету);</w:t>
      </w:r>
    </w:p>
    <w:p w:rsidR="00AE1AA4" w:rsidRDefault="00AE1AA4" w:rsidP="00AE1AA4">
      <w:pPr>
        <w:autoSpaceDE w:val="0"/>
        <w:autoSpaceDN w:val="0"/>
        <w:adjustRightInd w:val="0"/>
        <w:jc w:val="both"/>
        <w:rPr>
          <w:szCs w:val="28"/>
          <w:lang w:val="uk-UA"/>
        </w:rPr>
      </w:pPr>
      <w:r>
        <w:rPr>
          <w:szCs w:val="28"/>
          <w:lang w:val="uk-UA"/>
        </w:rPr>
        <w:t>- охорона здоров’я – 63475,6тис.грн., або 14,9%;</w:t>
      </w:r>
    </w:p>
    <w:p w:rsidR="00AE1AA4" w:rsidRDefault="00AE1AA4" w:rsidP="00AE1AA4">
      <w:pPr>
        <w:autoSpaceDE w:val="0"/>
        <w:autoSpaceDN w:val="0"/>
        <w:adjustRightInd w:val="0"/>
        <w:jc w:val="both"/>
        <w:rPr>
          <w:szCs w:val="28"/>
          <w:lang w:val="uk-UA"/>
        </w:rPr>
      </w:pPr>
      <w:r>
        <w:rPr>
          <w:szCs w:val="28"/>
          <w:lang w:val="uk-UA"/>
        </w:rPr>
        <w:t>- соціальний захист (з трансфертами) – 19263,9тис.грн., або 4,5%;</w:t>
      </w:r>
    </w:p>
    <w:p w:rsidR="00AE1AA4" w:rsidRDefault="00AE1AA4" w:rsidP="00AE1AA4">
      <w:pPr>
        <w:autoSpaceDE w:val="0"/>
        <w:autoSpaceDN w:val="0"/>
        <w:adjustRightInd w:val="0"/>
        <w:jc w:val="both"/>
        <w:rPr>
          <w:szCs w:val="28"/>
          <w:lang w:val="uk-UA"/>
        </w:rPr>
      </w:pPr>
      <w:r>
        <w:rPr>
          <w:szCs w:val="28"/>
          <w:lang w:val="uk-UA"/>
        </w:rPr>
        <w:t>- культура – 6188,8тис.грн., або 1,5%;</w:t>
      </w:r>
    </w:p>
    <w:p w:rsidR="00AE1AA4" w:rsidRDefault="00AE1AA4" w:rsidP="00AE1AA4">
      <w:pPr>
        <w:autoSpaceDE w:val="0"/>
        <w:autoSpaceDN w:val="0"/>
        <w:adjustRightInd w:val="0"/>
        <w:jc w:val="both"/>
        <w:rPr>
          <w:szCs w:val="28"/>
          <w:lang w:val="uk-UA"/>
        </w:rPr>
      </w:pPr>
      <w:r>
        <w:rPr>
          <w:szCs w:val="28"/>
          <w:lang w:val="uk-UA"/>
        </w:rPr>
        <w:t>- фізична культура і спорт – 6058,0тис.грн., або 1,4%.</w:t>
      </w:r>
    </w:p>
    <w:p w:rsidR="00AE1AA4" w:rsidRDefault="00AE1AA4" w:rsidP="00AE1AA4">
      <w:pPr>
        <w:autoSpaceDE w:val="0"/>
        <w:autoSpaceDN w:val="0"/>
        <w:adjustRightInd w:val="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        В структурі  видатків загального фонду видатки на оплату праці з нарахуваннями, харчування, медикаменти, енергоносії склали – 286007,3тис.грн., або 60,5% з врахуванням трансфертів всіх рівнів бюджету.</w:t>
      </w:r>
    </w:p>
    <w:p w:rsidR="00AE1AA4" w:rsidRDefault="00AE1AA4" w:rsidP="00AE1AA4">
      <w:pPr>
        <w:autoSpaceDE w:val="0"/>
        <w:autoSpaceDN w:val="0"/>
        <w:adjustRightInd w:val="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        Комунальне господарство профінансовано у сумі 31582,7тис.грн., або 86,2% до річних призначень.</w:t>
      </w:r>
    </w:p>
    <w:p w:rsidR="00AE1AA4" w:rsidRDefault="00AE1AA4" w:rsidP="00AE1AA4">
      <w:pPr>
        <w:autoSpaceDE w:val="0"/>
        <w:autoSpaceDN w:val="0"/>
        <w:adjustRightInd w:val="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        Фінансування видатків, а також перерахування  міжбюджетних трансфертів за рахунок субвенції  з Державного бюджету  здійснюється  в  межах сум, які надходять з Держбюджету. </w:t>
      </w:r>
    </w:p>
    <w:tbl>
      <w:tblPr>
        <w:tblW w:w="10320" w:type="dxa"/>
        <w:tblInd w:w="-432" w:type="dxa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0320"/>
      </w:tblGrid>
      <w:tr w:rsidR="00AE1AA4" w:rsidRPr="00AD49AB" w:rsidTr="00FD04E0">
        <w:trPr>
          <w:trHeight w:val="255"/>
        </w:trPr>
        <w:tc>
          <w:tcPr>
            <w:tcW w:w="10320" w:type="dxa"/>
            <w:shd w:val="clear" w:color="auto" w:fill="FFFFFF"/>
            <w:noWrap/>
            <w:vAlign w:val="bottom"/>
          </w:tcPr>
          <w:p w:rsidR="00AE1AA4" w:rsidRPr="00AD49AB" w:rsidRDefault="00AE1AA4" w:rsidP="00FD04E0">
            <w:pPr>
              <w:jc w:val="center"/>
              <w:rPr>
                <w:bCs/>
                <w:color w:val="000000"/>
                <w:szCs w:val="28"/>
                <w:lang w:val="uk-UA"/>
              </w:rPr>
            </w:pPr>
            <w:r w:rsidRPr="00AD49AB">
              <w:rPr>
                <w:b/>
                <w:bCs/>
                <w:color w:val="000000"/>
                <w:szCs w:val="28"/>
                <w:lang w:val="uk-UA"/>
              </w:rPr>
              <w:t xml:space="preserve">                                                                                                                     </w:t>
            </w:r>
            <w:proofErr w:type="spellStart"/>
            <w:r w:rsidRPr="00AD49AB">
              <w:rPr>
                <w:bCs/>
                <w:color w:val="000000"/>
                <w:szCs w:val="28"/>
                <w:lang w:val="uk-UA"/>
              </w:rPr>
              <w:t>тис.грн</w:t>
            </w:r>
            <w:proofErr w:type="spellEnd"/>
            <w:r w:rsidRPr="00AD49AB">
              <w:rPr>
                <w:bCs/>
                <w:color w:val="000000"/>
                <w:szCs w:val="28"/>
                <w:lang w:val="uk-UA"/>
              </w:rPr>
              <w:t>.</w:t>
            </w:r>
          </w:p>
          <w:tbl>
            <w:tblPr>
              <w:tblW w:w="10140" w:type="dxa"/>
              <w:shd w:val="clear" w:color="auto" w:fill="FFFFFF"/>
              <w:tblLayout w:type="fixed"/>
              <w:tblLook w:val="04A0" w:firstRow="1" w:lastRow="0" w:firstColumn="1" w:lastColumn="0" w:noHBand="0" w:noVBand="1"/>
            </w:tblPr>
            <w:tblGrid>
              <w:gridCol w:w="3830"/>
              <w:gridCol w:w="1419"/>
              <w:gridCol w:w="1418"/>
              <w:gridCol w:w="1419"/>
              <w:gridCol w:w="1125"/>
              <w:gridCol w:w="929"/>
            </w:tblGrid>
            <w:tr w:rsidR="00AE1AA4" w:rsidRPr="00AD49AB" w:rsidTr="00FD04E0">
              <w:trPr>
                <w:trHeight w:val="308"/>
              </w:trPr>
              <w:tc>
                <w:tcPr>
                  <w:tcW w:w="382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  <w:hideMark/>
                </w:tcPr>
                <w:p w:rsidR="00AE1AA4" w:rsidRPr="00AD49AB" w:rsidRDefault="00AE1AA4" w:rsidP="00FD04E0">
                  <w:pPr>
                    <w:jc w:val="center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Джерела надходжень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AE1AA4" w:rsidRPr="00AD49AB" w:rsidRDefault="00AE1AA4" w:rsidP="00FD04E0">
                  <w:pPr>
                    <w:ind w:left="-108" w:right="-108"/>
                    <w:jc w:val="center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2019 рік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AE1AA4" w:rsidRPr="00AD49AB" w:rsidRDefault="00AE1AA4" w:rsidP="00FD04E0">
                  <w:pPr>
                    <w:ind w:left="-108" w:right="-108"/>
                    <w:jc w:val="center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2020 рік</w:t>
                  </w:r>
                </w:p>
              </w:tc>
              <w:tc>
                <w:tcPr>
                  <w:tcW w:w="20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AE1AA4" w:rsidRPr="00AD49AB" w:rsidRDefault="00AE1AA4" w:rsidP="00FD04E0">
                  <w:pPr>
                    <w:ind w:left="-108" w:right="-108"/>
                    <w:jc w:val="center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% виконання</w:t>
                  </w:r>
                </w:p>
              </w:tc>
            </w:tr>
            <w:tr w:rsidR="00AE1AA4" w:rsidRPr="00AD49AB" w:rsidTr="00FD04E0">
              <w:trPr>
                <w:trHeight w:val="255"/>
              </w:trPr>
              <w:tc>
                <w:tcPr>
                  <w:tcW w:w="382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AE1AA4" w:rsidRPr="00AD49AB" w:rsidRDefault="00AE1AA4" w:rsidP="00FD04E0">
                  <w:pPr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AE1AA4" w:rsidRPr="00AD49AB" w:rsidRDefault="00AE1AA4" w:rsidP="00FD04E0">
                  <w:pPr>
                    <w:ind w:left="-108" w:right="-108"/>
                    <w:jc w:val="center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 xml:space="preserve">факт 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AE1AA4" w:rsidRPr="00AD49AB" w:rsidRDefault="00AE1AA4" w:rsidP="00FD04E0">
                  <w:pPr>
                    <w:ind w:left="-108" w:right="-108"/>
                    <w:jc w:val="center"/>
                    <w:rPr>
                      <w:color w:val="000000"/>
                      <w:szCs w:val="28"/>
                      <w:lang w:val="uk-UA"/>
                    </w:rPr>
                  </w:pPr>
                  <w:proofErr w:type="spellStart"/>
                  <w:r w:rsidRPr="00AD49AB">
                    <w:rPr>
                      <w:color w:val="000000"/>
                      <w:szCs w:val="28"/>
                      <w:lang w:val="uk-UA"/>
                    </w:rPr>
                    <w:t>уточн</w:t>
                  </w:r>
                  <w:proofErr w:type="spellEnd"/>
                  <w:r w:rsidRPr="00AD49AB">
                    <w:rPr>
                      <w:color w:val="000000"/>
                      <w:szCs w:val="28"/>
                      <w:lang w:val="uk-UA"/>
                    </w:rPr>
                    <w:t>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AE1AA4" w:rsidRPr="00AD49AB" w:rsidRDefault="00AE1AA4" w:rsidP="00FD04E0">
                  <w:pPr>
                    <w:ind w:left="-108" w:right="-108"/>
                    <w:jc w:val="center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факт</w:t>
                  </w: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AE1AA4" w:rsidRPr="00AD49AB" w:rsidRDefault="00AE1AA4" w:rsidP="00FD04E0">
                  <w:pPr>
                    <w:ind w:left="-108" w:right="-108"/>
                    <w:jc w:val="center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 xml:space="preserve">до факту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AE1AA4" w:rsidRPr="00AD49AB" w:rsidRDefault="00AE1AA4" w:rsidP="00FD04E0">
                  <w:pPr>
                    <w:ind w:left="-108" w:right="-108"/>
                    <w:jc w:val="center"/>
                    <w:rPr>
                      <w:szCs w:val="28"/>
                      <w:lang w:val="uk-UA"/>
                    </w:rPr>
                  </w:pPr>
                  <w:r w:rsidRPr="00AD49AB">
                    <w:rPr>
                      <w:szCs w:val="28"/>
                      <w:lang w:val="uk-UA"/>
                    </w:rPr>
                    <w:t xml:space="preserve">до </w:t>
                  </w:r>
                  <w:proofErr w:type="spellStart"/>
                  <w:r w:rsidRPr="00AD49AB">
                    <w:rPr>
                      <w:szCs w:val="28"/>
                      <w:lang w:val="uk-UA"/>
                    </w:rPr>
                    <w:t>уточн</w:t>
                  </w:r>
                  <w:proofErr w:type="spellEnd"/>
                  <w:r w:rsidRPr="00AD49AB">
                    <w:rPr>
                      <w:szCs w:val="28"/>
                      <w:lang w:val="uk-UA"/>
                    </w:rPr>
                    <w:t>.</w:t>
                  </w:r>
                </w:p>
              </w:tc>
            </w:tr>
            <w:tr w:rsidR="00AE1AA4" w:rsidRPr="00AD49AB" w:rsidTr="00FD04E0">
              <w:trPr>
                <w:trHeight w:val="255"/>
              </w:trPr>
              <w:tc>
                <w:tcPr>
                  <w:tcW w:w="382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AE1AA4" w:rsidRPr="00AD49AB" w:rsidRDefault="00AE1AA4" w:rsidP="00FD04E0">
                  <w:pPr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AE1AA4" w:rsidRPr="00AD49AB" w:rsidRDefault="00AE1AA4" w:rsidP="00FD04E0">
                  <w:pPr>
                    <w:ind w:left="-108" w:right="-108"/>
                    <w:jc w:val="center"/>
                    <w:rPr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 xml:space="preserve">за </w:t>
                  </w:r>
                  <w:r w:rsidRPr="00AD49AB">
                    <w:rPr>
                      <w:szCs w:val="28"/>
                      <w:lang w:val="uk-UA"/>
                    </w:rPr>
                    <w:t>І-ІІ кв.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AE1AA4" w:rsidRPr="00AD49AB" w:rsidRDefault="00AE1AA4" w:rsidP="00FD04E0">
                  <w:pPr>
                    <w:ind w:left="-108" w:right="-108"/>
                    <w:jc w:val="center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план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AE1AA4" w:rsidRPr="00AD49AB" w:rsidRDefault="00AE1AA4" w:rsidP="00FD04E0">
                  <w:pPr>
                    <w:ind w:left="-108" w:right="-108"/>
                    <w:jc w:val="center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 xml:space="preserve">за </w:t>
                  </w:r>
                  <w:r w:rsidRPr="00AD49AB">
                    <w:rPr>
                      <w:szCs w:val="28"/>
                      <w:lang w:val="uk-UA"/>
                    </w:rPr>
                    <w:t>І-ІІ кв.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AE1AA4" w:rsidRPr="00AD49AB" w:rsidRDefault="00AE1AA4" w:rsidP="00FD04E0">
                  <w:pPr>
                    <w:ind w:left="-108" w:right="-108"/>
                    <w:jc w:val="center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 xml:space="preserve">за </w:t>
                  </w:r>
                  <w:r w:rsidRPr="00AD49AB">
                    <w:rPr>
                      <w:szCs w:val="28"/>
                      <w:lang w:val="uk-UA"/>
                    </w:rPr>
                    <w:t>І-ІІ кв.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AE1AA4" w:rsidRPr="00AD49AB" w:rsidRDefault="00AE1AA4" w:rsidP="00FD04E0">
                  <w:pPr>
                    <w:ind w:left="-108" w:right="-108"/>
                    <w:jc w:val="center"/>
                    <w:rPr>
                      <w:szCs w:val="28"/>
                      <w:lang w:val="uk-UA"/>
                    </w:rPr>
                  </w:pPr>
                  <w:r w:rsidRPr="00AD49AB">
                    <w:rPr>
                      <w:szCs w:val="28"/>
                      <w:lang w:val="uk-UA"/>
                    </w:rPr>
                    <w:t xml:space="preserve">плану </w:t>
                  </w:r>
                </w:p>
              </w:tc>
            </w:tr>
            <w:tr w:rsidR="00AE1AA4" w:rsidRPr="00AD49AB" w:rsidTr="00FD04E0">
              <w:trPr>
                <w:trHeight w:val="177"/>
              </w:trPr>
              <w:tc>
                <w:tcPr>
                  <w:tcW w:w="382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AE1AA4" w:rsidRPr="00AD49AB" w:rsidRDefault="00AE1AA4" w:rsidP="00FD04E0">
                  <w:pPr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AE1AA4" w:rsidRPr="00AD49AB" w:rsidRDefault="00AE1AA4" w:rsidP="00FD04E0">
                  <w:pPr>
                    <w:ind w:left="-108" w:right="-108"/>
                    <w:jc w:val="center"/>
                    <w:rPr>
                      <w:szCs w:val="28"/>
                      <w:lang w:val="uk-UA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AE1AA4" w:rsidRPr="00AD49AB" w:rsidRDefault="00AE1AA4" w:rsidP="00FD04E0">
                  <w:pPr>
                    <w:ind w:left="-108" w:right="-108"/>
                    <w:jc w:val="center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на рік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AE1AA4" w:rsidRPr="00AD49AB" w:rsidRDefault="00AE1AA4" w:rsidP="00FD04E0">
                  <w:pPr>
                    <w:ind w:left="-108" w:right="-108"/>
                    <w:jc w:val="center"/>
                    <w:rPr>
                      <w:szCs w:val="28"/>
                      <w:lang w:val="uk-UA"/>
                    </w:rPr>
                  </w:pPr>
                </w:p>
              </w:tc>
              <w:tc>
                <w:tcPr>
                  <w:tcW w:w="11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AE1AA4" w:rsidRPr="00AD49AB" w:rsidRDefault="00AE1AA4" w:rsidP="00FD04E0">
                  <w:pPr>
                    <w:ind w:left="-108" w:right="-108"/>
                    <w:jc w:val="center"/>
                    <w:rPr>
                      <w:szCs w:val="28"/>
                      <w:lang w:val="uk-UA"/>
                    </w:rPr>
                  </w:pPr>
                  <w:r w:rsidRPr="00AD49AB">
                    <w:rPr>
                      <w:szCs w:val="28"/>
                      <w:lang w:val="uk-UA"/>
                    </w:rPr>
                    <w:t>2019 рік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AE1AA4" w:rsidRPr="00AD49AB" w:rsidRDefault="00AE1AA4" w:rsidP="00FD04E0">
                  <w:pPr>
                    <w:ind w:left="-108" w:right="-108"/>
                    <w:jc w:val="center"/>
                    <w:rPr>
                      <w:szCs w:val="28"/>
                      <w:lang w:val="uk-UA"/>
                    </w:rPr>
                  </w:pPr>
                  <w:r w:rsidRPr="00AD49AB">
                    <w:rPr>
                      <w:szCs w:val="28"/>
                      <w:lang w:val="uk-UA"/>
                    </w:rPr>
                    <w:t>на рік</w:t>
                  </w:r>
                </w:p>
              </w:tc>
            </w:tr>
            <w:tr w:rsidR="00AE1AA4" w:rsidRPr="00AD49AB" w:rsidTr="00FD04E0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center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ЗАГАЛЬНИЙ ФОНД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 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szCs w:val="28"/>
                      <w:lang w:val="uk-UA"/>
                    </w:rPr>
                  </w:pPr>
                  <w:r w:rsidRPr="00AD49AB">
                    <w:rPr>
                      <w:szCs w:val="28"/>
                      <w:lang w:val="uk-UA"/>
                    </w:rPr>
                    <w:t> </w:t>
                  </w:r>
                </w:p>
              </w:tc>
            </w:tr>
            <w:tr w:rsidR="00AE1AA4" w:rsidRPr="00AD49AB" w:rsidTr="00FD04E0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Податок на доходи фізичних осіб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174 674,9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415 670,0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181 014,3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103,6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szCs w:val="28"/>
                      <w:lang w:val="uk-UA"/>
                    </w:rPr>
                  </w:pPr>
                  <w:r w:rsidRPr="00AD49AB">
                    <w:rPr>
                      <w:szCs w:val="28"/>
                      <w:lang w:val="uk-UA"/>
                    </w:rPr>
                    <w:t>43,5</w:t>
                  </w:r>
                </w:p>
              </w:tc>
            </w:tr>
            <w:tr w:rsidR="00AE1AA4" w:rsidRPr="00AD49AB" w:rsidTr="00FD04E0">
              <w:trPr>
                <w:trHeight w:val="510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AE1AA4" w:rsidRPr="00AD49AB" w:rsidRDefault="00AE1AA4" w:rsidP="00FD04E0">
                  <w:pPr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lastRenderedPageBreak/>
                    <w:t>Податок на прибуток підприємств та фінансових установ ком. власності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134,3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135,0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377,4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ind w:left="-108"/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в 2,8 р.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ind w:left="-108"/>
                    <w:jc w:val="right"/>
                    <w:rPr>
                      <w:szCs w:val="28"/>
                      <w:lang w:val="uk-UA"/>
                    </w:rPr>
                  </w:pPr>
                  <w:r w:rsidRPr="00AD49AB">
                    <w:rPr>
                      <w:szCs w:val="28"/>
                      <w:lang w:val="uk-UA"/>
                    </w:rPr>
                    <w:t>в 2,8 р.</w:t>
                  </w:r>
                </w:p>
              </w:tc>
            </w:tr>
            <w:tr w:rsidR="00AE1AA4" w:rsidRPr="00AD49AB" w:rsidTr="00FD04E0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Акцизний податок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12 993,7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29 460,0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13 484,6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103,8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szCs w:val="28"/>
                      <w:lang w:val="uk-UA"/>
                    </w:rPr>
                  </w:pPr>
                  <w:r w:rsidRPr="00AD49AB">
                    <w:rPr>
                      <w:szCs w:val="28"/>
                      <w:lang w:val="uk-UA"/>
                    </w:rPr>
                    <w:t>45,8</w:t>
                  </w:r>
                </w:p>
              </w:tc>
            </w:tr>
            <w:tr w:rsidR="00AE1AA4" w:rsidRPr="00AD49AB" w:rsidTr="00FD04E0">
              <w:trPr>
                <w:trHeight w:val="301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Місцеві податки і збори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59 266,6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129 305,0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57 764,7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ind w:left="-108"/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97,5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szCs w:val="28"/>
                      <w:lang w:val="uk-UA"/>
                    </w:rPr>
                  </w:pPr>
                  <w:r w:rsidRPr="00AD49AB">
                    <w:rPr>
                      <w:szCs w:val="28"/>
                      <w:lang w:val="uk-UA"/>
                    </w:rPr>
                    <w:t>44,7</w:t>
                  </w:r>
                </w:p>
              </w:tc>
            </w:tr>
            <w:tr w:rsidR="00AE1AA4" w:rsidRPr="00AD49AB" w:rsidTr="00FD04E0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Плата за надання адміністративних послуг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1 824,2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4 235,0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1 565,7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85,8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szCs w:val="28"/>
                      <w:lang w:val="uk-UA"/>
                    </w:rPr>
                  </w:pPr>
                  <w:r w:rsidRPr="00AD49AB">
                    <w:rPr>
                      <w:szCs w:val="28"/>
                      <w:lang w:val="uk-UA"/>
                    </w:rPr>
                    <w:t>37,0</w:t>
                  </w:r>
                </w:p>
              </w:tc>
            </w:tr>
            <w:tr w:rsidR="00AE1AA4" w:rsidRPr="00AD49AB" w:rsidTr="00FD04E0">
              <w:trPr>
                <w:trHeight w:val="510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AE1AA4" w:rsidRPr="00AD49AB" w:rsidRDefault="00AE1AA4" w:rsidP="00FD04E0">
                  <w:pPr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Надходження від орендної плати за користування майном, що у ком. власності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1 517,4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3 400,0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1 381,9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91,1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szCs w:val="28"/>
                      <w:lang w:val="uk-UA"/>
                    </w:rPr>
                  </w:pPr>
                  <w:r w:rsidRPr="00AD49AB">
                    <w:rPr>
                      <w:szCs w:val="28"/>
                      <w:lang w:val="uk-UA"/>
                    </w:rPr>
                    <w:t>40,6</w:t>
                  </w:r>
                </w:p>
              </w:tc>
            </w:tr>
            <w:tr w:rsidR="00AE1AA4" w:rsidRPr="00AD49AB" w:rsidTr="00FD04E0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Інші надходження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1 266,8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1 833,0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991,6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ind w:left="-108"/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78,3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szCs w:val="28"/>
                      <w:lang w:val="uk-UA"/>
                    </w:rPr>
                  </w:pPr>
                  <w:r w:rsidRPr="00AD49AB">
                    <w:rPr>
                      <w:szCs w:val="28"/>
                      <w:lang w:val="uk-UA"/>
                    </w:rPr>
                    <w:t>54,1</w:t>
                  </w:r>
                </w:p>
              </w:tc>
            </w:tr>
            <w:tr w:rsidR="00AE1AA4" w:rsidRPr="00AD49AB" w:rsidTr="00FD04E0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ІТОГО власних та закріплених доходів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251 677,9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584 038,0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256 580,2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ind w:left="-108"/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101,9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b/>
                      <w:szCs w:val="28"/>
                      <w:lang w:val="uk-UA"/>
                    </w:rPr>
                  </w:pPr>
                  <w:r w:rsidRPr="00AD49AB">
                    <w:rPr>
                      <w:b/>
                      <w:szCs w:val="28"/>
                      <w:lang w:val="uk-UA"/>
                    </w:rPr>
                    <w:t>43,9</w:t>
                  </w:r>
                </w:p>
              </w:tc>
            </w:tr>
            <w:tr w:rsidR="00AE1AA4" w:rsidRPr="00AD49AB" w:rsidTr="00FD04E0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b/>
                      <w:i/>
                      <w:color w:val="000000"/>
                      <w:szCs w:val="28"/>
                      <w:lang w:val="uk-UA"/>
                    </w:rPr>
                    <w:t>Трансферти з державного бюджету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szCs w:val="28"/>
                      <w:lang w:val="uk-UA"/>
                    </w:rPr>
                  </w:pPr>
                </w:p>
              </w:tc>
            </w:tr>
            <w:tr w:rsidR="00AE1AA4" w:rsidRPr="00AD49AB" w:rsidTr="00FD04E0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Базова дотація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24 615,0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37 018,1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18 508,8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75,2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szCs w:val="28"/>
                      <w:lang w:val="uk-UA"/>
                    </w:rPr>
                  </w:pPr>
                  <w:r w:rsidRPr="00AD49AB">
                    <w:rPr>
                      <w:szCs w:val="28"/>
                      <w:lang w:val="uk-UA"/>
                    </w:rPr>
                    <w:t>50,0</w:t>
                  </w:r>
                </w:p>
              </w:tc>
            </w:tr>
            <w:tr w:rsidR="00AE1AA4" w:rsidRPr="00AD49AB" w:rsidTr="00FD04E0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AE1AA4" w:rsidRPr="00AD49AB" w:rsidRDefault="00AE1AA4" w:rsidP="00FD04E0">
                  <w:pPr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Субвенція на реалізацію проектів в рамках Надзвичайної кредитної програми для відновлення України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13 843,8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3 643,7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szCs w:val="28"/>
                      <w:lang w:val="uk-UA"/>
                    </w:rPr>
                  </w:pPr>
                  <w:r w:rsidRPr="00AD49AB">
                    <w:rPr>
                      <w:szCs w:val="28"/>
                      <w:lang w:val="uk-UA"/>
                    </w:rPr>
                    <w:t>26,3</w:t>
                  </w:r>
                </w:p>
              </w:tc>
            </w:tr>
            <w:tr w:rsidR="00AE1AA4" w:rsidRPr="00AD49AB" w:rsidTr="00FD04E0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AE1AA4" w:rsidRPr="00AD49AB" w:rsidRDefault="00AE1AA4" w:rsidP="00FD04E0">
                  <w:pPr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 xml:space="preserve">Освітня субвенція 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77 359,9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150 645,6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88 590,4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114,5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szCs w:val="28"/>
                      <w:lang w:val="uk-UA"/>
                    </w:rPr>
                  </w:pPr>
                  <w:r w:rsidRPr="00AD49AB">
                    <w:rPr>
                      <w:szCs w:val="28"/>
                      <w:lang w:val="uk-UA"/>
                    </w:rPr>
                    <w:t>58,8</w:t>
                  </w:r>
                </w:p>
              </w:tc>
            </w:tr>
            <w:tr w:rsidR="00AE1AA4" w:rsidRPr="00AD49AB" w:rsidTr="00FD04E0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AE1AA4" w:rsidRPr="00AD49AB" w:rsidRDefault="00AE1AA4" w:rsidP="00FD04E0">
                  <w:pPr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 xml:space="preserve">Медична субвенція 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42 755,0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22 862,1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22 862,1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53,5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szCs w:val="28"/>
                      <w:lang w:val="uk-UA"/>
                    </w:rPr>
                  </w:pPr>
                  <w:r w:rsidRPr="00AD49AB">
                    <w:rPr>
                      <w:szCs w:val="28"/>
                      <w:lang w:val="uk-UA"/>
                    </w:rPr>
                    <w:t>100</w:t>
                  </w:r>
                </w:p>
              </w:tc>
            </w:tr>
            <w:tr w:rsidR="00AE1AA4" w:rsidRPr="00AD49AB" w:rsidTr="00FD04E0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AE1AA4" w:rsidRPr="00AD49AB" w:rsidRDefault="00AE1AA4" w:rsidP="00FD04E0">
                  <w:pPr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 xml:space="preserve">Субвенція на здійснення заходів щодо соціально-економічного розвитку окремих територій 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3 024,0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szCs w:val="28"/>
                      <w:lang w:val="uk-UA"/>
                    </w:rPr>
                  </w:pPr>
                </w:p>
              </w:tc>
            </w:tr>
            <w:tr w:rsidR="00AE1AA4" w:rsidRPr="00AD49AB" w:rsidTr="00FD04E0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AE1AA4" w:rsidRPr="00AD49AB" w:rsidRDefault="00AE1AA4" w:rsidP="00FD04E0">
                  <w:pPr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 xml:space="preserve">Субвенція на проведення робіт, пов`язаних зі створенням і забезпеченням функціонування центрів надання адмін. послуг, у т.ч. послуг соц. характеру, в форматі `Прозорий </w:t>
                  </w:r>
                  <w:proofErr w:type="spellStart"/>
                  <w:r w:rsidRPr="00AD49AB">
                    <w:rPr>
                      <w:color w:val="000000"/>
                      <w:szCs w:val="28"/>
                      <w:lang w:val="uk-UA"/>
                    </w:rPr>
                    <w:t>офіс`</w:t>
                  </w:r>
                  <w:proofErr w:type="spellEnd"/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8 539,4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szCs w:val="28"/>
                      <w:lang w:val="uk-UA"/>
                    </w:rPr>
                  </w:pPr>
                </w:p>
              </w:tc>
            </w:tr>
            <w:tr w:rsidR="00AE1AA4" w:rsidRPr="00AD49AB" w:rsidTr="00FD04E0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AE1AA4" w:rsidRPr="00AD49AB" w:rsidRDefault="00AE1AA4" w:rsidP="00FD04E0">
                  <w:pPr>
                    <w:rPr>
                      <w:szCs w:val="28"/>
                      <w:lang w:val="uk-UA"/>
                    </w:rPr>
                  </w:pPr>
                  <w:r w:rsidRPr="00AD49AB">
                    <w:rPr>
                      <w:b/>
                      <w:i/>
                      <w:color w:val="000000"/>
                      <w:szCs w:val="28"/>
                      <w:lang w:val="uk-UA"/>
                    </w:rPr>
                    <w:t xml:space="preserve">Трансферти з інших бюджетів за рахунок відповідних субвенцій з </w:t>
                  </w:r>
                  <w:proofErr w:type="spellStart"/>
                  <w:r w:rsidRPr="00AD49AB">
                    <w:rPr>
                      <w:b/>
                      <w:i/>
                      <w:color w:val="000000"/>
                      <w:szCs w:val="28"/>
                      <w:lang w:val="uk-UA"/>
                    </w:rPr>
                    <w:t>держ</w:t>
                  </w:r>
                  <w:proofErr w:type="spellEnd"/>
                  <w:r w:rsidRPr="00AD49AB">
                    <w:rPr>
                      <w:b/>
                      <w:i/>
                      <w:color w:val="000000"/>
                      <w:szCs w:val="28"/>
                      <w:lang w:val="uk-UA"/>
                    </w:rPr>
                    <w:t>. бюджету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szCs w:val="28"/>
                      <w:lang w:val="uk-UA"/>
                    </w:rPr>
                  </w:pPr>
                </w:p>
              </w:tc>
            </w:tr>
            <w:tr w:rsidR="00AE1AA4" w:rsidRPr="00AD49AB" w:rsidTr="00FD04E0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AE1AA4" w:rsidRPr="00AD49AB" w:rsidRDefault="00AE1AA4" w:rsidP="00FD04E0">
                  <w:pPr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Субвенції на соц. захист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171 698,7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szCs w:val="28"/>
                      <w:lang w:val="uk-UA"/>
                    </w:rPr>
                  </w:pPr>
                </w:p>
              </w:tc>
            </w:tr>
            <w:tr w:rsidR="00AE1AA4" w:rsidRPr="00AD49AB" w:rsidTr="00FD04E0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AE1AA4" w:rsidRPr="00AD49AB" w:rsidRDefault="00AE1AA4" w:rsidP="00FD04E0">
                  <w:pPr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 xml:space="preserve">Субвенція на здійснення переданих видатків у сфері освіти 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500,0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1 385,2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600,8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ind w:left="-108"/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120,2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szCs w:val="28"/>
                      <w:lang w:val="uk-UA"/>
                    </w:rPr>
                  </w:pPr>
                  <w:r w:rsidRPr="00AD49AB">
                    <w:rPr>
                      <w:szCs w:val="28"/>
                      <w:lang w:val="uk-UA"/>
                    </w:rPr>
                    <w:t>43,4</w:t>
                  </w:r>
                </w:p>
              </w:tc>
            </w:tr>
            <w:tr w:rsidR="00AE1AA4" w:rsidRPr="00AD49AB" w:rsidTr="00FD04E0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AE1AA4" w:rsidRPr="00AD49AB" w:rsidRDefault="00AE1AA4" w:rsidP="00FD04E0">
                  <w:pPr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 xml:space="preserve">Субвенція за рахунок залишку коштів освітньої </w:t>
                  </w:r>
                  <w:r w:rsidRPr="00AD49AB">
                    <w:rPr>
                      <w:color w:val="000000"/>
                      <w:szCs w:val="28"/>
                      <w:lang w:val="uk-UA"/>
                    </w:rPr>
                    <w:lastRenderedPageBreak/>
                    <w:t>субвенції, що утворився на початок бюджетного періоду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502,0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502,0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ind w:left="-108"/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szCs w:val="28"/>
                      <w:lang w:val="uk-UA"/>
                    </w:rPr>
                  </w:pPr>
                  <w:r w:rsidRPr="00AD49AB">
                    <w:rPr>
                      <w:szCs w:val="28"/>
                      <w:lang w:val="uk-UA"/>
                    </w:rPr>
                    <w:t>100</w:t>
                  </w:r>
                </w:p>
              </w:tc>
            </w:tr>
            <w:tr w:rsidR="00AE1AA4" w:rsidRPr="00AD49AB" w:rsidTr="00FD04E0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AE1AA4" w:rsidRPr="00AD49AB" w:rsidRDefault="00AE1AA4" w:rsidP="00FD04E0">
                  <w:pPr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lastRenderedPageBreak/>
                    <w:t>Субвенція на надання державної підтримки особам з особливими освітніми потребами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121,0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1 396,8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752,7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ind w:left="-108"/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в 6,2 р.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szCs w:val="28"/>
                      <w:lang w:val="uk-UA"/>
                    </w:rPr>
                  </w:pPr>
                  <w:r w:rsidRPr="00AD49AB">
                    <w:rPr>
                      <w:szCs w:val="28"/>
                      <w:lang w:val="uk-UA"/>
                    </w:rPr>
                    <w:t>53,9</w:t>
                  </w:r>
                </w:p>
              </w:tc>
            </w:tr>
            <w:tr w:rsidR="00AE1AA4" w:rsidRPr="00AD49AB" w:rsidTr="00FD04E0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AE1AA4" w:rsidRPr="00AD49AB" w:rsidRDefault="00AE1AA4" w:rsidP="00FD04E0">
                  <w:pPr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 xml:space="preserve">Субвенція на забезпечення якісної, сучасної та доступної загальної середньої освіти `Нова українська </w:t>
                  </w:r>
                  <w:proofErr w:type="spellStart"/>
                  <w:r w:rsidRPr="00AD49AB">
                    <w:rPr>
                      <w:color w:val="000000"/>
                      <w:szCs w:val="28"/>
                      <w:lang w:val="uk-UA"/>
                    </w:rPr>
                    <w:t>школа`</w:t>
                  </w:r>
                  <w:proofErr w:type="spellEnd"/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1 043,3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2 245,6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613,9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ind w:left="-108"/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58,8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szCs w:val="28"/>
                      <w:lang w:val="uk-UA"/>
                    </w:rPr>
                  </w:pPr>
                  <w:r w:rsidRPr="00AD49AB">
                    <w:rPr>
                      <w:szCs w:val="28"/>
                      <w:lang w:val="uk-UA"/>
                    </w:rPr>
                    <w:t>27,3</w:t>
                  </w:r>
                </w:p>
              </w:tc>
            </w:tr>
            <w:tr w:rsidR="00AE1AA4" w:rsidRPr="00AD49AB" w:rsidTr="00FD04E0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AE1AA4" w:rsidRPr="00AD49AB" w:rsidRDefault="00AE1AA4" w:rsidP="00FD04E0">
                  <w:pPr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Субвенція на здійснення переданих видатків у сфері охорони здоров`я за рахунок коштів медичної субвенції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6 454,7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2 226,8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2 226,8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ind w:left="-108"/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34,5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szCs w:val="28"/>
                      <w:lang w:val="uk-UA"/>
                    </w:rPr>
                  </w:pPr>
                  <w:r w:rsidRPr="00AD49AB">
                    <w:rPr>
                      <w:szCs w:val="28"/>
                      <w:lang w:val="uk-UA"/>
                    </w:rPr>
                    <w:t>100</w:t>
                  </w:r>
                </w:p>
              </w:tc>
            </w:tr>
            <w:tr w:rsidR="00AE1AA4" w:rsidRPr="00AD49AB" w:rsidTr="00FD04E0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AE1AA4" w:rsidRPr="00AD49AB" w:rsidRDefault="00AE1AA4" w:rsidP="00FD04E0">
                  <w:pPr>
                    <w:rPr>
                      <w:szCs w:val="28"/>
                      <w:lang w:val="uk-UA"/>
                    </w:rPr>
                  </w:pPr>
                  <w:r w:rsidRPr="00AD49AB">
                    <w:rPr>
                      <w:szCs w:val="28"/>
                      <w:lang w:val="uk-UA"/>
                    </w:rPr>
                    <w:t>Субвенція за рахунок залишку коштів медичної субвенції, що утворився на початок бюджетного періоду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1 221,2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ind w:left="-108"/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szCs w:val="28"/>
                      <w:lang w:val="uk-UA"/>
                    </w:rPr>
                  </w:pPr>
                </w:p>
              </w:tc>
            </w:tr>
            <w:tr w:rsidR="00AE1AA4" w:rsidRPr="00AD49AB" w:rsidTr="00FD04E0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AE1AA4" w:rsidRPr="00AD49AB" w:rsidRDefault="00AE1AA4" w:rsidP="00FD04E0">
                  <w:pPr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Субвенція на відшкодування вартості лікарських засобів для лікування окремих захворювань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803,2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AE1AA4" w:rsidRPr="00AD49AB" w:rsidRDefault="00AE1AA4" w:rsidP="00FD04E0">
                  <w:pPr>
                    <w:ind w:left="-108"/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AE1AA4" w:rsidRPr="00AD49AB" w:rsidRDefault="00AE1AA4" w:rsidP="00FD04E0">
                  <w:pPr>
                    <w:jc w:val="right"/>
                    <w:rPr>
                      <w:szCs w:val="28"/>
                      <w:lang w:val="uk-UA"/>
                    </w:rPr>
                  </w:pPr>
                </w:p>
              </w:tc>
            </w:tr>
            <w:tr w:rsidR="00AE1AA4" w:rsidRPr="00AD49AB" w:rsidTr="00FD04E0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AE1AA4" w:rsidRPr="00AD49AB" w:rsidRDefault="00AE1AA4" w:rsidP="00FD04E0">
                  <w:pPr>
                    <w:rPr>
                      <w:szCs w:val="28"/>
                      <w:lang w:val="uk-UA"/>
                    </w:rPr>
                  </w:pPr>
                  <w:r w:rsidRPr="00AD49AB">
                    <w:rPr>
                      <w:szCs w:val="28"/>
                      <w:lang w:val="uk-UA"/>
                    </w:rPr>
                    <w:t xml:space="preserve">Субвенція на реалізацію заходів, спрямованих на підвищення якості освіти 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587,4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ind w:left="-108"/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szCs w:val="28"/>
                      <w:lang w:val="uk-UA"/>
                    </w:rPr>
                  </w:pPr>
                </w:p>
              </w:tc>
            </w:tr>
            <w:tr w:rsidR="00AE1AA4" w:rsidRPr="00AD49AB" w:rsidTr="00FD04E0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AE1AA4" w:rsidRPr="00AD49AB" w:rsidRDefault="00AE1AA4" w:rsidP="00FD04E0">
                  <w:pPr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 xml:space="preserve">Субвенція на здійснення підтримки окремих закладів та заходів у системі охорони здоров`я 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2 194,2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1 097,1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ind w:left="-108"/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szCs w:val="28"/>
                      <w:lang w:val="uk-UA"/>
                    </w:rPr>
                  </w:pPr>
                  <w:r w:rsidRPr="00AD49AB">
                    <w:rPr>
                      <w:szCs w:val="28"/>
                      <w:lang w:val="uk-UA"/>
                    </w:rPr>
                    <w:t>50,0</w:t>
                  </w:r>
                </w:p>
              </w:tc>
            </w:tr>
            <w:tr w:rsidR="00AE1AA4" w:rsidRPr="00AD49AB" w:rsidTr="00FD04E0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AE1AA4" w:rsidRPr="00AD49AB" w:rsidRDefault="00AE1AA4" w:rsidP="00FD04E0">
                  <w:pPr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b/>
                      <w:i/>
                      <w:color w:val="000000"/>
                      <w:szCs w:val="28"/>
                      <w:lang w:val="uk-UA"/>
                    </w:rPr>
                    <w:t>Трансферти з інших бюджетів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ind w:left="-108"/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szCs w:val="28"/>
                      <w:lang w:val="uk-UA"/>
                    </w:rPr>
                  </w:pPr>
                </w:p>
              </w:tc>
            </w:tr>
            <w:tr w:rsidR="00AE1AA4" w:rsidRPr="00AD49AB" w:rsidTr="00FD04E0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AE1AA4" w:rsidRPr="00AD49AB" w:rsidRDefault="00AE1AA4" w:rsidP="00FD04E0">
                  <w:pPr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 xml:space="preserve">Інші дотації (з обл. бюджету та з </w:t>
                  </w:r>
                  <w:r w:rsidRPr="00AD49AB">
                    <w:rPr>
                      <w:bCs/>
                      <w:szCs w:val="28"/>
                      <w:lang w:val="uk-UA"/>
                    </w:rPr>
                    <w:t>бюджету Миколаївської ОТГ</w:t>
                  </w:r>
                  <w:r w:rsidRPr="00AD49AB">
                    <w:rPr>
                      <w:szCs w:val="28"/>
                      <w:lang w:val="uk-UA"/>
                    </w:rPr>
                    <w:t>)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2 163,4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4 996,2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2 684,4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124,1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szCs w:val="28"/>
                      <w:lang w:val="uk-UA"/>
                    </w:rPr>
                  </w:pPr>
                  <w:r w:rsidRPr="00AD49AB">
                    <w:rPr>
                      <w:szCs w:val="28"/>
                      <w:lang w:val="uk-UA"/>
                    </w:rPr>
                    <w:t>53,7</w:t>
                  </w:r>
                </w:p>
              </w:tc>
            </w:tr>
            <w:tr w:rsidR="00AE1AA4" w:rsidRPr="00AD49AB" w:rsidTr="00FD04E0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AE1AA4" w:rsidRPr="00AD49AB" w:rsidRDefault="00AE1AA4" w:rsidP="00FD04E0">
                  <w:pPr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 xml:space="preserve">Інші субвенції (з обл. </w:t>
                  </w:r>
                  <w:proofErr w:type="spellStart"/>
                  <w:r w:rsidRPr="00AD49AB">
                    <w:rPr>
                      <w:color w:val="000000"/>
                      <w:szCs w:val="28"/>
                      <w:lang w:val="uk-UA"/>
                    </w:rPr>
                    <w:t>бюдже-ту</w:t>
                  </w:r>
                  <w:proofErr w:type="spellEnd"/>
                  <w:r w:rsidRPr="00AD49AB">
                    <w:rPr>
                      <w:color w:val="000000"/>
                      <w:szCs w:val="28"/>
                      <w:lang w:val="uk-UA"/>
                    </w:rPr>
                    <w:t xml:space="preserve">, бюджетів  </w:t>
                  </w:r>
                  <w:proofErr w:type="spellStart"/>
                  <w:r w:rsidRPr="00AD49AB">
                    <w:rPr>
                      <w:color w:val="000000"/>
                      <w:szCs w:val="28"/>
                      <w:lang w:val="uk-UA"/>
                    </w:rPr>
                    <w:t>Лиманської</w:t>
                  </w:r>
                  <w:proofErr w:type="spellEnd"/>
                  <w:r w:rsidRPr="00AD49AB">
                    <w:rPr>
                      <w:color w:val="000000"/>
                      <w:szCs w:val="28"/>
                      <w:lang w:val="uk-UA"/>
                    </w:rPr>
                    <w:t xml:space="preserve"> ОТГ та Слов’янського р-ну)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1 799,8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6 421,7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735,7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ind w:left="-108"/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40,9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szCs w:val="28"/>
                      <w:lang w:val="uk-UA"/>
                    </w:rPr>
                  </w:pPr>
                  <w:r w:rsidRPr="00AD49AB">
                    <w:rPr>
                      <w:szCs w:val="28"/>
                      <w:lang w:val="uk-UA"/>
                    </w:rPr>
                    <w:t>11,5</w:t>
                  </w:r>
                </w:p>
              </w:tc>
            </w:tr>
            <w:tr w:rsidR="00AE1AA4" w:rsidRPr="00AD49AB" w:rsidTr="00FD04E0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AE1AA4" w:rsidRPr="00AD49AB" w:rsidRDefault="00AE1AA4" w:rsidP="00FD04E0">
                  <w:pPr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ІТОГО міжбюджетних трансфертів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342 686,0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245 738,1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142 818,4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41,7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b/>
                      <w:bCs/>
                      <w:szCs w:val="28"/>
                      <w:lang w:val="uk-UA"/>
                    </w:rPr>
                  </w:pPr>
                  <w:r w:rsidRPr="00AD49AB">
                    <w:rPr>
                      <w:b/>
                      <w:bCs/>
                      <w:szCs w:val="28"/>
                      <w:lang w:val="uk-UA"/>
                    </w:rPr>
                    <w:t>58,1</w:t>
                  </w:r>
                </w:p>
              </w:tc>
            </w:tr>
            <w:tr w:rsidR="00AE1AA4" w:rsidRPr="00AD49AB" w:rsidTr="00FD04E0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ВСЬОГО ПО ЗАГАЛЬНОМУ ФОНДУ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ind w:left="-108"/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594 363,9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829 776,1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ind w:left="-108"/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399 398,6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ind w:left="-108"/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67,2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b/>
                      <w:bCs/>
                      <w:szCs w:val="28"/>
                      <w:lang w:val="uk-UA"/>
                    </w:rPr>
                  </w:pPr>
                  <w:r w:rsidRPr="00AD49AB">
                    <w:rPr>
                      <w:b/>
                      <w:bCs/>
                      <w:szCs w:val="28"/>
                      <w:lang w:val="uk-UA"/>
                    </w:rPr>
                    <w:t>48,1</w:t>
                  </w:r>
                </w:p>
              </w:tc>
            </w:tr>
            <w:tr w:rsidR="00AE1AA4" w:rsidRPr="00AD49AB" w:rsidTr="00FD04E0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center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СПЕЦІАЛЬНЫЙ ФОНД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szCs w:val="28"/>
                      <w:lang w:val="uk-UA"/>
                    </w:rPr>
                  </w:pPr>
                </w:p>
              </w:tc>
            </w:tr>
            <w:tr w:rsidR="00AE1AA4" w:rsidRPr="00AD49AB" w:rsidTr="00FD04E0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 xml:space="preserve">Екологічний податок 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138,2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135,0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169,3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122,5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szCs w:val="28"/>
                      <w:lang w:val="uk-UA"/>
                    </w:rPr>
                  </w:pPr>
                  <w:r w:rsidRPr="00AD49AB">
                    <w:rPr>
                      <w:szCs w:val="28"/>
                      <w:lang w:val="uk-UA"/>
                    </w:rPr>
                    <w:t>125,4</w:t>
                  </w:r>
                </w:p>
              </w:tc>
            </w:tr>
            <w:tr w:rsidR="00AE1AA4" w:rsidRPr="00AD49AB" w:rsidTr="00FD04E0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 xml:space="preserve">Надходження коштів пайової </w:t>
                  </w:r>
                  <w:r w:rsidRPr="00AD49AB">
                    <w:rPr>
                      <w:color w:val="000000"/>
                      <w:szCs w:val="28"/>
                      <w:lang w:val="uk-UA"/>
                    </w:rPr>
                    <w:lastRenderedPageBreak/>
                    <w:t>участі у розвитку інфраструктури населеного пункту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lastRenderedPageBreak/>
                    <w:t>49,6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ind w:left="-108"/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ind w:left="-108"/>
                    <w:jc w:val="right"/>
                    <w:rPr>
                      <w:szCs w:val="28"/>
                      <w:lang w:val="uk-UA"/>
                    </w:rPr>
                  </w:pPr>
                </w:p>
              </w:tc>
            </w:tr>
            <w:tr w:rsidR="00AE1AA4" w:rsidRPr="00AD49AB" w:rsidTr="00FD04E0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lastRenderedPageBreak/>
                    <w:t>Власні надходження бюджетних установ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16 460,4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11 158,5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5 900,3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ind w:left="-108"/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35,8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ind w:left="-108"/>
                    <w:jc w:val="right"/>
                    <w:rPr>
                      <w:szCs w:val="28"/>
                      <w:lang w:val="uk-UA"/>
                    </w:rPr>
                  </w:pPr>
                  <w:r w:rsidRPr="00AD49AB">
                    <w:rPr>
                      <w:szCs w:val="28"/>
                      <w:lang w:val="uk-UA"/>
                    </w:rPr>
                    <w:t>52,9</w:t>
                  </w:r>
                </w:p>
              </w:tc>
            </w:tr>
            <w:tr w:rsidR="00AE1AA4" w:rsidRPr="00AD49AB" w:rsidTr="00FD04E0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Надходження від відчуження майна, що знаходиться у комунальній власності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13,8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500,0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0,7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ind w:left="-108"/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5,1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szCs w:val="28"/>
                      <w:lang w:val="uk-UA"/>
                    </w:rPr>
                  </w:pPr>
                  <w:r w:rsidRPr="00AD49AB">
                    <w:rPr>
                      <w:szCs w:val="28"/>
                      <w:lang w:val="uk-UA"/>
                    </w:rPr>
                    <w:t>0</w:t>
                  </w:r>
                </w:p>
              </w:tc>
            </w:tr>
            <w:tr w:rsidR="00AE1AA4" w:rsidRPr="00AD49AB" w:rsidTr="00FD04E0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 xml:space="preserve">Надходження від продажу землі і </w:t>
                  </w:r>
                  <w:proofErr w:type="spellStart"/>
                  <w:r w:rsidRPr="00AD49AB">
                    <w:rPr>
                      <w:color w:val="000000"/>
                      <w:szCs w:val="28"/>
                      <w:lang w:val="uk-UA"/>
                    </w:rPr>
                    <w:t>немат</w:t>
                  </w:r>
                  <w:proofErr w:type="spellEnd"/>
                  <w:r w:rsidRPr="00AD49AB">
                    <w:rPr>
                      <w:color w:val="000000"/>
                      <w:szCs w:val="28"/>
                      <w:lang w:val="uk-UA"/>
                    </w:rPr>
                    <w:t>. активів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1 869,6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1 246,4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1 549,4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ind w:left="-108"/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82,9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szCs w:val="28"/>
                      <w:lang w:val="uk-UA"/>
                    </w:rPr>
                  </w:pPr>
                  <w:r w:rsidRPr="00AD49AB">
                    <w:rPr>
                      <w:szCs w:val="28"/>
                      <w:lang w:val="uk-UA"/>
                    </w:rPr>
                    <w:t>124,3</w:t>
                  </w:r>
                </w:p>
              </w:tc>
            </w:tr>
            <w:tr w:rsidR="00AE1AA4" w:rsidRPr="00AD49AB" w:rsidTr="00FD04E0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Інші надходження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>27,6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rPr>
                      <w:sz w:val="20"/>
                      <w:szCs w:val="20"/>
                      <w:lang w:val="uk-UA" w:eastAsia="uk-UA"/>
                    </w:rPr>
                  </w:pP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ind w:left="-108"/>
                    <w:jc w:val="right"/>
                    <w:rPr>
                      <w:szCs w:val="28"/>
                      <w:lang w:val="uk-UA"/>
                    </w:rPr>
                  </w:pPr>
                </w:p>
              </w:tc>
            </w:tr>
            <w:tr w:rsidR="00AE1AA4" w:rsidRPr="00AD49AB" w:rsidTr="00FD04E0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ІТОГО власних та закріплених доходів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18 559,2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 xml:space="preserve"> 13 039,9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7 619,7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ind w:left="-108"/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41,1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ind w:left="-108"/>
                    <w:jc w:val="right"/>
                    <w:rPr>
                      <w:b/>
                      <w:bCs/>
                      <w:szCs w:val="28"/>
                      <w:lang w:val="uk-UA"/>
                    </w:rPr>
                  </w:pPr>
                  <w:r w:rsidRPr="00AD49AB">
                    <w:rPr>
                      <w:b/>
                      <w:bCs/>
                      <w:szCs w:val="28"/>
                      <w:lang w:val="uk-UA"/>
                    </w:rPr>
                    <w:t>58,4</w:t>
                  </w:r>
                </w:p>
              </w:tc>
            </w:tr>
            <w:tr w:rsidR="00AE1AA4" w:rsidRPr="00AD49AB" w:rsidTr="00FD04E0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AE1AA4" w:rsidRPr="00AD49AB" w:rsidRDefault="00AE1AA4" w:rsidP="00FD04E0">
                  <w:pPr>
                    <w:rPr>
                      <w:bCs/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color w:val="000000"/>
                      <w:szCs w:val="28"/>
                      <w:lang w:val="uk-UA"/>
                    </w:rPr>
                    <w:t xml:space="preserve">Субвенція з </w:t>
                  </w:r>
                  <w:proofErr w:type="spellStart"/>
                  <w:r w:rsidRPr="00AD49AB">
                    <w:rPr>
                      <w:color w:val="000000"/>
                      <w:szCs w:val="28"/>
                      <w:lang w:val="uk-UA"/>
                    </w:rPr>
                    <w:t>держ</w:t>
                  </w:r>
                  <w:proofErr w:type="spellEnd"/>
                  <w:r w:rsidRPr="00AD49AB">
                    <w:rPr>
                      <w:color w:val="000000"/>
                      <w:szCs w:val="28"/>
                      <w:lang w:val="uk-UA"/>
                    </w:rPr>
                    <w:t>. бюджету на реалізацію проектів в рамках Надзвичайної кредитної програми для відновлення України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bCs/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bCs/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bCs/>
                      <w:color w:val="000000"/>
                      <w:szCs w:val="28"/>
                      <w:lang w:val="uk-UA"/>
                    </w:rPr>
                    <w:t>69 219,1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bCs/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bCs/>
                      <w:color w:val="000000"/>
                      <w:szCs w:val="28"/>
                      <w:lang w:val="uk-UA"/>
                    </w:rPr>
                    <w:t>18 218,5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bCs/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bCs/>
                      <w:szCs w:val="28"/>
                      <w:lang w:val="uk-UA"/>
                    </w:rPr>
                  </w:pPr>
                  <w:r w:rsidRPr="00AD49AB">
                    <w:rPr>
                      <w:bCs/>
                      <w:szCs w:val="28"/>
                      <w:lang w:val="uk-UA"/>
                    </w:rPr>
                    <w:t>26,3</w:t>
                  </w:r>
                </w:p>
              </w:tc>
            </w:tr>
            <w:tr w:rsidR="00AE1AA4" w:rsidRPr="00AD49AB" w:rsidTr="00FD04E0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AE1AA4" w:rsidRPr="00AD49AB" w:rsidRDefault="00AE1AA4" w:rsidP="00FD04E0">
                  <w:pPr>
                    <w:rPr>
                      <w:bCs/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bCs/>
                      <w:color w:val="000000"/>
                      <w:szCs w:val="28"/>
                      <w:lang w:val="uk-UA"/>
                    </w:rPr>
                    <w:t xml:space="preserve">Субвенція з </w:t>
                  </w:r>
                  <w:proofErr w:type="spellStart"/>
                  <w:r w:rsidRPr="00AD49AB">
                    <w:rPr>
                      <w:bCs/>
                      <w:color w:val="000000"/>
                      <w:szCs w:val="28"/>
                      <w:lang w:val="uk-UA"/>
                    </w:rPr>
                    <w:t>місц</w:t>
                  </w:r>
                  <w:proofErr w:type="spellEnd"/>
                  <w:r w:rsidRPr="00AD49AB">
                    <w:rPr>
                      <w:bCs/>
                      <w:color w:val="000000"/>
                      <w:szCs w:val="28"/>
                      <w:lang w:val="uk-UA"/>
                    </w:rPr>
                    <w:t>. бюджету на здійснення природоохоронних заходів (з обл. бюджету)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bCs/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bCs/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bCs/>
                      <w:color w:val="000000"/>
                      <w:szCs w:val="28"/>
                      <w:lang w:val="uk-UA"/>
                    </w:rPr>
                    <w:t>1 500,0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bCs/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bCs/>
                      <w:color w:val="000000"/>
                      <w:szCs w:val="28"/>
                      <w:lang w:val="uk-UA"/>
                    </w:rPr>
                    <w:t>508,6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bCs/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bCs/>
                      <w:szCs w:val="28"/>
                      <w:lang w:val="uk-UA"/>
                    </w:rPr>
                  </w:pPr>
                  <w:r w:rsidRPr="00AD49AB">
                    <w:rPr>
                      <w:bCs/>
                      <w:szCs w:val="28"/>
                      <w:lang w:val="uk-UA"/>
                    </w:rPr>
                    <w:t>33,9</w:t>
                  </w:r>
                </w:p>
              </w:tc>
            </w:tr>
            <w:tr w:rsidR="00AE1AA4" w:rsidRPr="00AD49AB" w:rsidTr="00FD04E0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AE1AA4" w:rsidRPr="00AD49AB" w:rsidRDefault="00AE1AA4" w:rsidP="00FD04E0">
                  <w:pPr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ІТОГО міжбюджетних трансфертів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70 719,1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18 727,1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E1AA4" w:rsidRPr="00AD49AB" w:rsidRDefault="00AE1AA4" w:rsidP="00FD04E0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b/>
                      <w:bCs/>
                      <w:szCs w:val="28"/>
                      <w:lang w:val="uk-UA"/>
                    </w:rPr>
                  </w:pPr>
                  <w:r w:rsidRPr="00AD49AB">
                    <w:rPr>
                      <w:b/>
                      <w:bCs/>
                      <w:szCs w:val="28"/>
                      <w:lang w:val="uk-UA"/>
                    </w:rPr>
                    <w:t>26,5</w:t>
                  </w:r>
                </w:p>
              </w:tc>
            </w:tr>
            <w:tr w:rsidR="00AE1AA4" w:rsidRPr="00AD49AB" w:rsidTr="00FD04E0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ВСЬОГО ПО СПЕЦІАЛЬНОМУ ФОНДУ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18 559,2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83 759,0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26 346,8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ind w:left="-108"/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142,0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ind w:left="-108"/>
                    <w:jc w:val="right"/>
                    <w:rPr>
                      <w:b/>
                      <w:bCs/>
                      <w:szCs w:val="28"/>
                      <w:lang w:val="uk-UA"/>
                    </w:rPr>
                  </w:pPr>
                  <w:r w:rsidRPr="00AD49AB">
                    <w:rPr>
                      <w:b/>
                      <w:bCs/>
                      <w:szCs w:val="28"/>
                      <w:lang w:val="uk-UA"/>
                    </w:rPr>
                    <w:t>31,5</w:t>
                  </w:r>
                </w:p>
              </w:tc>
            </w:tr>
            <w:tr w:rsidR="00AE1AA4" w:rsidRPr="00AD49AB" w:rsidTr="00FD04E0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В С Ь О Г О   Д О Х О Д І В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612 923,1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ind w:left="-108"/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913 535,1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425 745,4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 w:rsidRPr="00AD49AB"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69,5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AE1AA4" w:rsidRPr="00AD49AB" w:rsidRDefault="00AE1AA4" w:rsidP="00FD04E0">
                  <w:pPr>
                    <w:jc w:val="right"/>
                    <w:rPr>
                      <w:b/>
                      <w:bCs/>
                      <w:szCs w:val="28"/>
                      <w:lang w:val="uk-UA"/>
                    </w:rPr>
                  </w:pPr>
                  <w:r w:rsidRPr="00AD49AB">
                    <w:rPr>
                      <w:b/>
                      <w:bCs/>
                      <w:szCs w:val="28"/>
                      <w:lang w:val="uk-UA"/>
                    </w:rPr>
                    <w:t>46,6</w:t>
                  </w:r>
                </w:p>
              </w:tc>
            </w:tr>
          </w:tbl>
          <w:p w:rsidR="00AE1AA4" w:rsidRPr="00AD49AB" w:rsidRDefault="00AE1AA4" w:rsidP="00FD04E0">
            <w:pPr>
              <w:jc w:val="center"/>
              <w:rPr>
                <w:bCs/>
                <w:color w:val="000000"/>
                <w:szCs w:val="28"/>
                <w:lang w:val="uk-UA"/>
              </w:rPr>
            </w:pPr>
          </w:p>
        </w:tc>
      </w:tr>
    </w:tbl>
    <w:p w:rsidR="00AE1AA4" w:rsidRPr="00AD49AB" w:rsidRDefault="00AE1AA4" w:rsidP="00AE1AA4">
      <w:pPr>
        <w:spacing w:after="120"/>
        <w:rPr>
          <w:szCs w:val="28"/>
          <w:lang w:val="uk-UA"/>
        </w:rPr>
      </w:pPr>
      <w:r w:rsidRPr="00AD49AB">
        <w:rPr>
          <w:szCs w:val="28"/>
          <w:lang w:val="uk-UA"/>
        </w:rPr>
        <w:lastRenderedPageBreak/>
        <w:t xml:space="preserve">                                                                                                                     </w:t>
      </w:r>
      <w:r>
        <w:rPr>
          <w:szCs w:val="28"/>
          <w:lang w:val="uk-UA"/>
        </w:rPr>
        <w:t xml:space="preserve">                               </w:t>
      </w:r>
    </w:p>
    <w:tbl>
      <w:tblPr>
        <w:tblW w:w="93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8"/>
        <w:gridCol w:w="2506"/>
        <w:gridCol w:w="1285"/>
        <w:gridCol w:w="1266"/>
        <w:gridCol w:w="1285"/>
        <w:gridCol w:w="1124"/>
        <w:gridCol w:w="987"/>
      </w:tblGrid>
      <w:tr w:rsidR="00AE1AA4" w:rsidRPr="00AD49AB" w:rsidTr="00FD04E0"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4" w:rsidRPr="00AD49AB" w:rsidRDefault="00AE1AA4" w:rsidP="00FD04E0">
            <w:pPr>
              <w:jc w:val="both"/>
              <w:rPr>
                <w:b/>
                <w:szCs w:val="28"/>
              </w:rPr>
            </w:pPr>
            <w:r w:rsidRPr="00AD49AB">
              <w:rPr>
                <w:b/>
                <w:bCs/>
                <w:color w:val="000000"/>
                <w:szCs w:val="28"/>
              </w:rPr>
              <w:t xml:space="preserve">                                                    </w:t>
            </w:r>
            <w:r w:rsidRPr="00AD49AB">
              <w:rPr>
                <w:b/>
                <w:bCs/>
                <w:color w:val="000000"/>
                <w:szCs w:val="28"/>
                <w:lang w:val="uk-UA"/>
              </w:rPr>
              <w:t xml:space="preserve">                                                   </w:t>
            </w:r>
            <w:r>
              <w:rPr>
                <w:b/>
                <w:bCs/>
                <w:color w:val="000000"/>
                <w:szCs w:val="28"/>
                <w:lang w:val="uk-UA"/>
              </w:rPr>
              <w:t xml:space="preserve">           </w:t>
            </w:r>
            <w:r w:rsidRPr="00AD49AB">
              <w:rPr>
                <w:b/>
                <w:bCs/>
                <w:color w:val="000000"/>
                <w:szCs w:val="28"/>
                <w:lang w:val="uk-UA"/>
              </w:rPr>
              <w:t xml:space="preserve"> </w:t>
            </w:r>
            <w:r w:rsidRPr="00AD49AB">
              <w:rPr>
                <w:bCs/>
                <w:color w:val="000000"/>
                <w:szCs w:val="28"/>
                <w:lang w:val="uk-UA"/>
              </w:rPr>
              <w:t xml:space="preserve">          </w:t>
            </w:r>
            <w:r w:rsidRPr="00AD49AB">
              <w:rPr>
                <w:szCs w:val="28"/>
                <w:lang w:val="uk-UA"/>
              </w:rPr>
              <w:tab/>
            </w:r>
          </w:p>
          <w:p w:rsidR="00AE1AA4" w:rsidRPr="00AD49AB" w:rsidRDefault="00AE1AA4" w:rsidP="00FD04E0">
            <w:pPr>
              <w:jc w:val="both"/>
              <w:rPr>
                <w:b/>
                <w:szCs w:val="28"/>
                <w:lang w:val="uk-UA"/>
              </w:rPr>
            </w:pPr>
            <w:r w:rsidRPr="00AD49AB">
              <w:rPr>
                <w:b/>
                <w:szCs w:val="28"/>
                <w:lang w:val="uk-UA"/>
              </w:rPr>
              <w:t>КБК</w:t>
            </w:r>
          </w:p>
        </w:tc>
        <w:tc>
          <w:tcPr>
            <w:tcW w:w="2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both"/>
              <w:rPr>
                <w:b/>
                <w:szCs w:val="28"/>
                <w:lang w:val="uk-UA"/>
              </w:rPr>
            </w:pPr>
            <w:r w:rsidRPr="00AD49AB">
              <w:rPr>
                <w:b/>
                <w:szCs w:val="28"/>
                <w:lang w:val="uk-UA"/>
              </w:rPr>
              <w:t>Найменування</w:t>
            </w:r>
          </w:p>
        </w:tc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1AA4" w:rsidRPr="00AD49AB" w:rsidRDefault="00AE1AA4" w:rsidP="00FD04E0">
            <w:pPr>
              <w:ind w:left="-92" w:right="-92"/>
              <w:jc w:val="center"/>
              <w:rPr>
                <w:b/>
                <w:color w:val="000000"/>
                <w:szCs w:val="28"/>
                <w:lang w:val="uk-UA"/>
              </w:rPr>
            </w:pPr>
            <w:r w:rsidRPr="00AD49AB">
              <w:rPr>
                <w:b/>
                <w:color w:val="000000"/>
                <w:szCs w:val="28"/>
                <w:lang w:val="uk-UA"/>
              </w:rPr>
              <w:t xml:space="preserve">Виконано </w:t>
            </w:r>
          </w:p>
          <w:p w:rsidR="00AE1AA4" w:rsidRPr="00AD49AB" w:rsidRDefault="00AE1AA4" w:rsidP="00FD04E0">
            <w:pPr>
              <w:ind w:left="-92" w:right="-92"/>
              <w:jc w:val="center"/>
              <w:rPr>
                <w:b/>
                <w:color w:val="000000"/>
                <w:szCs w:val="28"/>
                <w:lang w:val="uk-UA"/>
              </w:rPr>
            </w:pPr>
            <w:r w:rsidRPr="00AD49AB">
              <w:rPr>
                <w:b/>
                <w:color w:val="000000"/>
                <w:szCs w:val="28"/>
                <w:lang w:val="uk-UA"/>
              </w:rPr>
              <w:t>за І півріччя</w:t>
            </w:r>
          </w:p>
          <w:p w:rsidR="00AE1AA4" w:rsidRPr="00AD49AB" w:rsidRDefault="00AE1AA4" w:rsidP="00FD04E0">
            <w:pPr>
              <w:ind w:left="-92" w:right="-92"/>
              <w:jc w:val="center"/>
              <w:rPr>
                <w:b/>
                <w:color w:val="000000"/>
                <w:szCs w:val="28"/>
                <w:lang w:val="uk-UA"/>
              </w:rPr>
            </w:pPr>
            <w:r w:rsidRPr="00AD49AB">
              <w:rPr>
                <w:b/>
                <w:color w:val="000000"/>
                <w:szCs w:val="28"/>
                <w:lang w:val="uk-UA"/>
              </w:rPr>
              <w:t>2019року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1AA4" w:rsidRPr="00AD49AB" w:rsidRDefault="00AE1AA4" w:rsidP="00FD04E0">
            <w:pPr>
              <w:ind w:left="-92" w:right="-92"/>
              <w:jc w:val="center"/>
              <w:rPr>
                <w:b/>
                <w:color w:val="000000"/>
                <w:szCs w:val="28"/>
                <w:lang w:val="uk-UA"/>
              </w:rPr>
            </w:pPr>
            <w:proofErr w:type="spellStart"/>
            <w:r w:rsidRPr="00AD49AB">
              <w:rPr>
                <w:b/>
                <w:color w:val="000000"/>
                <w:szCs w:val="28"/>
                <w:lang w:val="uk-UA"/>
              </w:rPr>
              <w:t>Уточнен</w:t>
            </w:r>
            <w:proofErr w:type="spellEnd"/>
            <w:r w:rsidRPr="00AD49AB">
              <w:rPr>
                <w:b/>
                <w:color w:val="000000"/>
                <w:szCs w:val="28"/>
                <w:lang w:val="uk-UA"/>
              </w:rPr>
              <w:t xml:space="preserve">. план </w:t>
            </w:r>
          </w:p>
          <w:p w:rsidR="00AE1AA4" w:rsidRPr="00AD49AB" w:rsidRDefault="00AE1AA4" w:rsidP="00FD04E0">
            <w:pPr>
              <w:ind w:left="-92" w:right="-92"/>
              <w:jc w:val="center"/>
              <w:rPr>
                <w:b/>
                <w:color w:val="000000"/>
                <w:szCs w:val="28"/>
                <w:lang w:val="uk-UA"/>
              </w:rPr>
            </w:pPr>
            <w:r w:rsidRPr="00AD49AB">
              <w:rPr>
                <w:b/>
                <w:color w:val="000000"/>
                <w:szCs w:val="28"/>
                <w:lang w:val="uk-UA"/>
              </w:rPr>
              <w:t>на 2020рік</w:t>
            </w:r>
          </w:p>
        </w:tc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1AA4" w:rsidRPr="00AD49AB" w:rsidRDefault="00AE1AA4" w:rsidP="00FD04E0">
            <w:pPr>
              <w:ind w:left="-92" w:right="-92"/>
              <w:jc w:val="center"/>
              <w:rPr>
                <w:b/>
                <w:color w:val="000000"/>
                <w:szCs w:val="28"/>
                <w:lang w:val="uk-UA"/>
              </w:rPr>
            </w:pPr>
            <w:r w:rsidRPr="00AD49AB">
              <w:rPr>
                <w:b/>
                <w:color w:val="000000"/>
                <w:szCs w:val="28"/>
                <w:lang w:val="uk-UA"/>
              </w:rPr>
              <w:t>Виконано</w:t>
            </w:r>
          </w:p>
          <w:p w:rsidR="00AE1AA4" w:rsidRPr="00AD49AB" w:rsidRDefault="00AE1AA4" w:rsidP="00FD04E0">
            <w:pPr>
              <w:ind w:left="-92" w:right="-92"/>
              <w:jc w:val="center"/>
              <w:rPr>
                <w:b/>
                <w:color w:val="000000"/>
                <w:szCs w:val="28"/>
                <w:lang w:val="uk-UA"/>
              </w:rPr>
            </w:pPr>
            <w:r w:rsidRPr="00AD49AB">
              <w:rPr>
                <w:b/>
                <w:color w:val="000000"/>
                <w:szCs w:val="28"/>
                <w:lang w:val="uk-UA"/>
              </w:rPr>
              <w:t>за І півріччя</w:t>
            </w:r>
          </w:p>
          <w:p w:rsidR="00AE1AA4" w:rsidRPr="00AD49AB" w:rsidRDefault="00AE1AA4" w:rsidP="00FD04E0">
            <w:pPr>
              <w:ind w:left="-92" w:right="-92"/>
              <w:jc w:val="center"/>
              <w:rPr>
                <w:b/>
                <w:color w:val="000000"/>
                <w:szCs w:val="28"/>
                <w:lang w:val="uk-UA"/>
              </w:rPr>
            </w:pPr>
            <w:r w:rsidRPr="00AD49AB">
              <w:rPr>
                <w:b/>
                <w:color w:val="000000"/>
                <w:szCs w:val="28"/>
                <w:lang w:val="uk-UA"/>
              </w:rPr>
              <w:t>2020року</w:t>
            </w:r>
          </w:p>
        </w:tc>
        <w:tc>
          <w:tcPr>
            <w:tcW w:w="2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1AA4" w:rsidRPr="00AD49AB" w:rsidRDefault="00AE1AA4" w:rsidP="00FD04E0">
            <w:pPr>
              <w:jc w:val="center"/>
              <w:rPr>
                <w:b/>
                <w:szCs w:val="28"/>
                <w:lang w:val="uk-UA"/>
              </w:rPr>
            </w:pPr>
            <w:r w:rsidRPr="00AD49AB">
              <w:rPr>
                <w:b/>
                <w:color w:val="000000"/>
                <w:szCs w:val="28"/>
                <w:lang w:val="uk-UA"/>
              </w:rPr>
              <w:t>% виконання</w:t>
            </w:r>
          </w:p>
        </w:tc>
      </w:tr>
      <w:tr w:rsidR="00AE1AA4" w:rsidRPr="00AD49AB" w:rsidTr="00FD04E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1AA4" w:rsidRPr="00AD49AB" w:rsidRDefault="00AE1AA4" w:rsidP="00FD04E0">
            <w:pPr>
              <w:rPr>
                <w:b/>
                <w:szCs w:val="28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1AA4" w:rsidRPr="00AD49AB" w:rsidRDefault="00AE1AA4" w:rsidP="00FD04E0">
            <w:pPr>
              <w:rPr>
                <w:b/>
                <w:szCs w:val="28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1AA4" w:rsidRPr="00AD49AB" w:rsidRDefault="00AE1AA4" w:rsidP="00FD04E0">
            <w:pPr>
              <w:rPr>
                <w:b/>
                <w:color w:val="000000"/>
                <w:szCs w:val="28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1AA4" w:rsidRPr="00AD49AB" w:rsidRDefault="00AE1AA4" w:rsidP="00FD04E0">
            <w:pPr>
              <w:rPr>
                <w:b/>
                <w:color w:val="000000"/>
                <w:szCs w:val="28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1AA4" w:rsidRPr="00AD49AB" w:rsidRDefault="00AE1AA4" w:rsidP="00FD04E0">
            <w:pPr>
              <w:rPr>
                <w:b/>
                <w:color w:val="000000"/>
                <w:szCs w:val="28"/>
                <w:lang w:val="uk-UA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1AA4" w:rsidRPr="00AD49AB" w:rsidRDefault="00AE1AA4" w:rsidP="00FD04E0">
            <w:pPr>
              <w:ind w:left="-92" w:right="-92"/>
              <w:jc w:val="center"/>
              <w:rPr>
                <w:b/>
                <w:color w:val="000000"/>
                <w:szCs w:val="28"/>
                <w:lang w:val="uk-UA"/>
              </w:rPr>
            </w:pPr>
            <w:r w:rsidRPr="00AD49AB">
              <w:rPr>
                <w:b/>
                <w:color w:val="000000"/>
                <w:szCs w:val="28"/>
                <w:lang w:val="uk-UA"/>
              </w:rPr>
              <w:t xml:space="preserve">до </w:t>
            </w:r>
            <w:proofErr w:type="spellStart"/>
            <w:r w:rsidRPr="00AD49AB">
              <w:rPr>
                <w:b/>
                <w:color w:val="000000"/>
                <w:szCs w:val="28"/>
                <w:lang w:val="uk-UA"/>
              </w:rPr>
              <w:t>викон</w:t>
            </w:r>
            <w:proofErr w:type="spellEnd"/>
            <w:r w:rsidRPr="00AD49AB">
              <w:rPr>
                <w:b/>
                <w:color w:val="000000"/>
                <w:szCs w:val="28"/>
                <w:lang w:val="uk-UA"/>
              </w:rPr>
              <w:t>.</w:t>
            </w:r>
            <w:r w:rsidRPr="00AD49AB">
              <w:rPr>
                <w:b/>
                <w:color w:val="000000"/>
                <w:szCs w:val="28"/>
                <w:lang w:val="uk-UA"/>
              </w:rPr>
              <w:br/>
              <w:t>І півріччя 2019</w:t>
            </w:r>
          </w:p>
          <w:p w:rsidR="00AE1AA4" w:rsidRPr="00AD49AB" w:rsidRDefault="00AE1AA4" w:rsidP="00FD04E0">
            <w:pPr>
              <w:ind w:left="-92" w:right="-92"/>
              <w:jc w:val="center"/>
              <w:rPr>
                <w:b/>
                <w:color w:val="000000"/>
                <w:szCs w:val="28"/>
                <w:lang w:val="uk-UA"/>
              </w:rPr>
            </w:pPr>
            <w:r w:rsidRPr="00AD49AB">
              <w:rPr>
                <w:b/>
                <w:color w:val="000000"/>
                <w:szCs w:val="28"/>
                <w:lang w:val="uk-UA"/>
              </w:rPr>
              <w:t>року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1AA4" w:rsidRPr="00AD49AB" w:rsidRDefault="00AE1AA4" w:rsidP="00FD04E0">
            <w:pPr>
              <w:ind w:left="-92" w:right="-92"/>
              <w:jc w:val="center"/>
              <w:rPr>
                <w:b/>
                <w:szCs w:val="28"/>
                <w:lang w:val="uk-UA"/>
              </w:rPr>
            </w:pPr>
            <w:r w:rsidRPr="00AD49AB">
              <w:rPr>
                <w:b/>
                <w:szCs w:val="28"/>
                <w:lang w:val="uk-UA"/>
              </w:rPr>
              <w:t xml:space="preserve">до </w:t>
            </w:r>
            <w:proofErr w:type="spellStart"/>
            <w:r w:rsidRPr="00AD49AB">
              <w:rPr>
                <w:b/>
                <w:szCs w:val="28"/>
                <w:lang w:val="uk-UA"/>
              </w:rPr>
              <w:t>уточн</w:t>
            </w:r>
            <w:proofErr w:type="spellEnd"/>
            <w:r w:rsidRPr="00AD49AB">
              <w:rPr>
                <w:b/>
                <w:szCs w:val="28"/>
                <w:lang w:val="uk-UA"/>
              </w:rPr>
              <w:t xml:space="preserve">. </w:t>
            </w:r>
            <w:r w:rsidRPr="00AD49AB">
              <w:rPr>
                <w:b/>
                <w:szCs w:val="28"/>
                <w:lang w:val="uk-UA"/>
              </w:rPr>
              <w:br/>
              <w:t>плану</w:t>
            </w:r>
          </w:p>
          <w:p w:rsidR="00AE1AA4" w:rsidRPr="00AD49AB" w:rsidRDefault="00AE1AA4" w:rsidP="00FD04E0">
            <w:pPr>
              <w:ind w:left="-92" w:right="-92"/>
              <w:jc w:val="center"/>
              <w:rPr>
                <w:b/>
                <w:szCs w:val="28"/>
                <w:lang w:val="uk-UA"/>
              </w:rPr>
            </w:pPr>
            <w:r w:rsidRPr="00AD49AB">
              <w:rPr>
                <w:b/>
                <w:szCs w:val="28"/>
                <w:lang w:val="uk-UA"/>
              </w:rPr>
              <w:t xml:space="preserve">на </w:t>
            </w:r>
          </w:p>
          <w:p w:rsidR="00AE1AA4" w:rsidRPr="00AD49AB" w:rsidRDefault="00AE1AA4" w:rsidP="00FD04E0">
            <w:pPr>
              <w:ind w:left="-92" w:right="-92"/>
              <w:jc w:val="center"/>
              <w:rPr>
                <w:b/>
                <w:szCs w:val="28"/>
                <w:lang w:val="uk-UA"/>
              </w:rPr>
            </w:pPr>
            <w:r w:rsidRPr="00AD49AB">
              <w:rPr>
                <w:b/>
                <w:szCs w:val="28"/>
                <w:lang w:val="uk-UA"/>
              </w:rPr>
              <w:t>2020рік</w:t>
            </w:r>
          </w:p>
        </w:tc>
      </w:tr>
      <w:tr w:rsidR="00AE1AA4" w:rsidRPr="00AD49AB" w:rsidTr="00FD04E0"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both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0100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both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Державне управління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right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43843,7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right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113163,8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right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51574,9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center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117,6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center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45,6</w:t>
            </w:r>
          </w:p>
        </w:tc>
      </w:tr>
      <w:tr w:rsidR="00AE1AA4" w:rsidRPr="00AD49AB" w:rsidTr="00FD04E0"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both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1000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both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Освіта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right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181888,1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right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397861,9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right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191021,0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center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105,0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center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48,0</w:t>
            </w:r>
          </w:p>
        </w:tc>
      </w:tr>
      <w:tr w:rsidR="00AE1AA4" w:rsidRPr="00AD49AB" w:rsidTr="00FD04E0"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both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2000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both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Охорона здоров’я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right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72917,5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right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151483,9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right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63475,6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center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87,0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center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41,9</w:t>
            </w:r>
          </w:p>
        </w:tc>
      </w:tr>
      <w:tr w:rsidR="00AE1AA4" w:rsidRPr="00AD49AB" w:rsidTr="00FD04E0"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both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3000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both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Соціальний захист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right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187426,4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right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50151,2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right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19263,9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center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102,8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center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38,4</w:t>
            </w:r>
          </w:p>
        </w:tc>
      </w:tr>
      <w:tr w:rsidR="00AE1AA4" w:rsidRPr="00AD49AB" w:rsidTr="00FD04E0"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both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4000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both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Культура і мистецтво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right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5676,9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right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15827,7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right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6188,8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center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109,0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center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39,1</w:t>
            </w:r>
          </w:p>
        </w:tc>
      </w:tr>
      <w:tr w:rsidR="00AE1AA4" w:rsidRPr="00AD49AB" w:rsidTr="00FD04E0"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both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5000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both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Фізична культура і спорт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right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5734,2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right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14471,7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right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6058,0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center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105,6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center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41,9</w:t>
            </w:r>
          </w:p>
        </w:tc>
      </w:tr>
      <w:tr w:rsidR="00AE1AA4" w:rsidRPr="00AD49AB" w:rsidTr="00FD04E0"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both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lastRenderedPageBreak/>
              <w:t>6000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both"/>
              <w:rPr>
                <w:szCs w:val="28"/>
                <w:lang w:val="uk-UA"/>
              </w:rPr>
            </w:pPr>
            <w:proofErr w:type="spellStart"/>
            <w:r w:rsidRPr="00AD49AB">
              <w:rPr>
                <w:szCs w:val="28"/>
                <w:lang w:val="uk-UA"/>
              </w:rPr>
              <w:t>Житлово</w:t>
            </w:r>
            <w:proofErr w:type="spellEnd"/>
            <w:r w:rsidRPr="00AD49AB">
              <w:rPr>
                <w:szCs w:val="28"/>
                <w:lang w:val="uk-UA"/>
              </w:rPr>
              <w:t xml:space="preserve"> - комунальне господарство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right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27604,5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right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36641,8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right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31582,7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center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114,4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center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86,2</w:t>
            </w:r>
          </w:p>
        </w:tc>
      </w:tr>
      <w:tr w:rsidR="00AE1AA4" w:rsidRPr="00AD49AB" w:rsidTr="00FD04E0"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both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7000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both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Економічна діяльність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right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11335,1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right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24223,1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right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13639,3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center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120,3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center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56,3</w:t>
            </w:r>
          </w:p>
        </w:tc>
      </w:tr>
      <w:tr w:rsidR="00AE1AA4" w:rsidRPr="00AD49AB" w:rsidTr="00FD04E0"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both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8000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both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 xml:space="preserve">Інша діяльність 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right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930,7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right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2370,4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right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853,7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center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91,7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center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36,0</w:t>
            </w:r>
          </w:p>
        </w:tc>
      </w:tr>
      <w:tr w:rsidR="00AE1AA4" w:rsidRPr="00AD49AB" w:rsidTr="00FD04E0"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both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9700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both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Субвенції з місцевого бюджету іншим місцевим бюджетам на здійснення програм та заходів  за рахунок коштів місцевих бюджетів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4" w:rsidRPr="00AD49AB" w:rsidRDefault="00AE1AA4" w:rsidP="00FD04E0">
            <w:pPr>
              <w:jc w:val="right"/>
              <w:rPr>
                <w:b/>
                <w:szCs w:val="28"/>
                <w:lang w:val="uk-UA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right"/>
              <w:rPr>
                <w:szCs w:val="28"/>
                <w:lang w:val="uk-UA"/>
              </w:rPr>
            </w:pPr>
            <w:r w:rsidRPr="00AD49AB">
              <w:rPr>
                <w:szCs w:val="28"/>
                <w:lang w:val="uk-UA"/>
              </w:rPr>
              <w:t>485,0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4" w:rsidRPr="00AD49AB" w:rsidRDefault="00AE1AA4" w:rsidP="00FD04E0">
            <w:pPr>
              <w:jc w:val="right"/>
              <w:rPr>
                <w:szCs w:val="28"/>
                <w:lang w:val="uk-UA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4" w:rsidRPr="00AD49AB" w:rsidRDefault="00AE1AA4" w:rsidP="00FD04E0">
            <w:pPr>
              <w:jc w:val="center"/>
              <w:rPr>
                <w:b/>
                <w:szCs w:val="28"/>
                <w:lang w:val="uk-UA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4" w:rsidRPr="00AD49AB" w:rsidRDefault="00AE1AA4" w:rsidP="00FD04E0">
            <w:pPr>
              <w:jc w:val="center"/>
              <w:rPr>
                <w:b/>
                <w:szCs w:val="28"/>
                <w:lang w:val="uk-UA"/>
              </w:rPr>
            </w:pPr>
          </w:p>
        </w:tc>
      </w:tr>
      <w:tr w:rsidR="00AE1AA4" w:rsidRPr="00AD49AB" w:rsidTr="00FD04E0"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4" w:rsidRPr="00AD49AB" w:rsidRDefault="00AE1AA4" w:rsidP="00FD04E0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both"/>
              <w:rPr>
                <w:b/>
                <w:szCs w:val="28"/>
                <w:lang w:val="uk-UA"/>
              </w:rPr>
            </w:pPr>
            <w:r w:rsidRPr="00AD49AB">
              <w:rPr>
                <w:b/>
                <w:szCs w:val="28"/>
                <w:lang w:val="uk-UA"/>
              </w:rPr>
              <w:t>Всього по загальному фонду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right"/>
              <w:rPr>
                <w:b/>
                <w:szCs w:val="28"/>
                <w:lang w:val="uk-UA"/>
              </w:rPr>
            </w:pPr>
            <w:r w:rsidRPr="00AD49AB">
              <w:rPr>
                <w:b/>
                <w:szCs w:val="28"/>
                <w:lang w:val="uk-UA"/>
              </w:rPr>
              <w:t>537357,1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right"/>
              <w:rPr>
                <w:b/>
                <w:szCs w:val="28"/>
                <w:lang w:val="uk-UA"/>
              </w:rPr>
            </w:pPr>
            <w:r w:rsidRPr="00AD49AB">
              <w:rPr>
                <w:b/>
                <w:szCs w:val="28"/>
                <w:lang w:val="uk-UA"/>
              </w:rPr>
              <w:t>806680,5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right"/>
              <w:rPr>
                <w:b/>
                <w:szCs w:val="28"/>
                <w:lang w:val="uk-UA"/>
              </w:rPr>
            </w:pPr>
            <w:r w:rsidRPr="00AD49AB">
              <w:rPr>
                <w:b/>
                <w:szCs w:val="28"/>
                <w:lang w:val="uk-UA"/>
              </w:rPr>
              <w:t>383657,9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center"/>
              <w:rPr>
                <w:b/>
                <w:szCs w:val="28"/>
                <w:lang w:val="uk-UA"/>
              </w:rPr>
            </w:pPr>
            <w:r w:rsidRPr="00AD49AB">
              <w:rPr>
                <w:b/>
                <w:szCs w:val="28"/>
                <w:lang w:val="uk-UA"/>
              </w:rPr>
              <w:t>71,4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center"/>
              <w:rPr>
                <w:b/>
                <w:szCs w:val="28"/>
                <w:lang w:val="uk-UA"/>
              </w:rPr>
            </w:pPr>
            <w:r w:rsidRPr="00AD49AB">
              <w:rPr>
                <w:b/>
                <w:szCs w:val="28"/>
                <w:lang w:val="uk-UA"/>
              </w:rPr>
              <w:t>47,6</w:t>
            </w:r>
          </w:p>
        </w:tc>
      </w:tr>
      <w:tr w:rsidR="00AE1AA4" w:rsidRPr="00AD49AB" w:rsidTr="00FD04E0"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4" w:rsidRPr="00AD49AB" w:rsidRDefault="00AE1AA4" w:rsidP="00FD04E0">
            <w:pPr>
              <w:jc w:val="both"/>
              <w:rPr>
                <w:b/>
                <w:szCs w:val="28"/>
                <w:lang w:val="uk-UA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4" w:rsidRPr="00AD49AB" w:rsidRDefault="00AE1AA4" w:rsidP="00FD04E0">
            <w:pPr>
              <w:jc w:val="both"/>
              <w:rPr>
                <w:b/>
                <w:szCs w:val="28"/>
                <w:lang w:val="uk-UA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4" w:rsidRPr="00AD49AB" w:rsidRDefault="00AE1AA4" w:rsidP="00FD04E0">
            <w:pPr>
              <w:jc w:val="right"/>
              <w:rPr>
                <w:b/>
                <w:szCs w:val="28"/>
                <w:lang w:val="uk-UA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4" w:rsidRPr="00AD49AB" w:rsidRDefault="00AE1AA4" w:rsidP="00FD04E0">
            <w:pPr>
              <w:jc w:val="right"/>
              <w:rPr>
                <w:b/>
                <w:szCs w:val="28"/>
                <w:lang w:val="uk-UA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4" w:rsidRPr="00AD49AB" w:rsidRDefault="00AE1AA4" w:rsidP="00FD04E0">
            <w:pPr>
              <w:jc w:val="right"/>
              <w:rPr>
                <w:b/>
                <w:szCs w:val="28"/>
                <w:lang w:val="uk-UA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4" w:rsidRPr="00AD49AB" w:rsidRDefault="00AE1AA4" w:rsidP="00FD04E0">
            <w:pPr>
              <w:jc w:val="center"/>
              <w:rPr>
                <w:b/>
                <w:szCs w:val="28"/>
                <w:lang w:val="uk-UA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4" w:rsidRPr="00AD49AB" w:rsidRDefault="00AE1AA4" w:rsidP="00FD04E0">
            <w:pPr>
              <w:jc w:val="center"/>
              <w:rPr>
                <w:b/>
                <w:szCs w:val="28"/>
                <w:lang w:val="uk-UA"/>
              </w:rPr>
            </w:pPr>
          </w:p>
        </w:tc>
      </w:tr>
      <w:tr w:rsidR="00AE1AA4" w:rsidRPr="00AD49AB" w:rsidTr="00FD04E0"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4" w:rsidRPr="00AD49AB" w:rsidRDefault="00AE1AA4" w:rsidP="00FD04E0">
            <w:pPr>
              <w:jc w:val="both"/>
              <w:rPr>
                <w:b/>
                <w:szCs w:val="28"/>
                <w:lang w:val="uk-UA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both"/>
              <w:rPr>
                <w:b/>
                <w:szCs w:val="28"/>
                <w:lang w:val="uk-UA"/>
              </w:rPr>
            </w:pPr>
            <w:r w:rsidRPr="00AD49AB">
              <w:rPr>
                <w:b/>
                <w:szCs w:val="28"/>
                <w:lang w:val="uk-UA"/>
              </w:rPr>
              <w:t>Спеціальний фонд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right"/>
              <w:rPr>
                <w:b/>
                <w:szCs w:val="28"/>
                <w:lang w:val="uk-UA"/>
              </w:rPr>
            </w:pPr>
            <w:r w:rsidRPr="00AD49AB">
              <w:rPr>
                <w:b/>
                <w:szCs w:val="28"/>
                <w:lang w:val="uk-UA"/>
              </w:rPr>
              <w:t>56152,5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right"/>
              <w:rPr>
                <w:b/>
                <w:szCs w:val="28"/>
                <w:lang w:val="uk-UA"/>
              </w:rPr>
            </w:pPr>
            <w:r w:rsidRPr="00AD49AB">
              <w:rPr>
                <w:b/>
                <w:szCs w:val="28"/>
                <w:lang w:val="uk-UA"/>
              </w:rPr>
              <w:t>139900,9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right"/>
              <w:rPr>
                <w:b/>
                <w:szCs w:val="28"/>
                <w:lang w:val="uk-UA"/>
              </w:rPr>
            </w:pPr>
            <w:r w:rsidRPr="00AD49AB">
              <w:rPr>
                <w:b/>
                <w:szCs w:val="28"/>
                <w:lang w:val="uk-UA"/>
              </w:rPr>
              <w:t>41585,3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center"/>
              <w:rPr>
                <w:b/>
                <w:szCs w:val="28"/>
                <w:lang w:val="uk-UA"/>
              </w:rPr>
            </w:pPr>
            <w:r w:rsidRPr="00AD49AB">
              <w:rPr>
                <w:b/>
                <w:szCs w:val="28"/>
                <w:lang w:val="uk-UA"/>
              </w:rPr>
              <w:t>74,1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center"/>
              <w:rPr>
                <w:b/>
                <w:szCs w:val="28"/>
                <w:lang w:val="uk-UA"/>
              </w:rPr>
            </w:pPr>
            <w:r w:rsidRPr="00AD49AB">
              <w:rPr>
                <w:b/>
                <w:szCs w:val="28"/>
                <w:lang w:val="uk-UA"/>
              </w:rPr>
              <w:t>29,7</w:t>
            </w:r>
          </w:p>
        </w:tc>
      </w:tr>
      <w:tr w:rsidR="00AE1AA4" w:rsidRPr="00AD49AB" w:rsidTr="00FD04E0"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4" w:rsidRPr="00AD49AB" w:rsidRDefault="00AE1AA4" w:rsidP="00FD04E0">
            <w:pPr>
              <w:jc w:val="both"/>
              <w:rPr>
                <w:b/>
                <w:szCs w:val="28"/>
                <w:lang w:val="uk-UA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4" w:rsidRPr="00AD49AB" w:rsidRDefault="00AE1AA4" w:rsidP="00FD04E0">
            <w:pPr>
              <w:jc w:val="both"/>
              <w:rPr>
                <w:b/>
                <w:szCs w:val="28"/>
                <w:lang w:val="uk-UA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4" w:rsidRPr="00AD49AB" w:rsidRDefault="00AE1AA4" w:rsidP="00FD04E0">
            <w:pPr>
              <w:jc w:val="right"/>
              <w:rPr>
                <w:b/>
                <w:szCs w:val="28"/>
                <w:lang w:val="uk-UA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4" w:rsidRPr="00AD49AB" w:rsidRDefault="00AE1AA4" w:rsidP="00FD04E0">
            <w:pPr>
              <w:jc w:val="right"/>
              <w:rPr>
                <w:b/>
                <w:szCs w:val="28"/>
                <w:lang w:val="uk-UA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4" w:rsidRPr="00AD49AB" w:rsidRDefault="00AE1AA4" w:rsidP="00FD04E0">
            <w:pPr>
              <w:jc w:val="right"/>
              <w:rPr>
                <w:b/>
                <w:szCs w:val="28"/>
                <w:lang w:val="uk-UA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4" w:rsidRPr="00AD49AB" w:rsidRDefault="00AE1AA4" w:rsidP="00FD04E0">
            <w:pPr>
              <w:jc w:val="center"/>
              <w:rPr>
                <w:b/>
                <w:szCs w:val="28"/>
                <w:lang w:val="uk-UA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4" w:rsidRPr="00AD49AB" w:rsidRDefault="00AE1AA4" w:rsidP="00FD04E0">
            <w:pPr>
              <w:jc w:val="center"/>
              <w:rPr>
                <w:b/>
                <w:szCs w:val="28"/>
                <w:lang w:val="uk-UA"/>
              </w:rPr>
            </w:pPr>
          </w:p>
        </w:tc>
      </w:tr>
      <w:tr w:rsidR="00AE1AA4" w:rsidRPr="00AD49AB" w:rsidTr="00FD04E0"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4" w:rsidRPr="00AD49AB" w:rsidRDefault="00AE1AA4" w:rsidP="00FD04E0">
            <w:pPr>
              <w:jc w:val="both"/>
              <w:rPr>
                <w:b/>
                <w:szCs w:val="28"/>
                <w:lang w:val="uk-UA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both"/>
              <w:rPr>
                <w:b/>
                <w:szCs w:val="28"/>
                <w:lang w:val="uk-UA"/>
              </w:rPr>
            </w:pPr>
            <w:r w:rsidRPr="00AD49AB">
              <w:rPr>
                <w:b/>
                <w:szCs w:val="28"/>
                <w:lang w:val="uk-UA"/>
              </w:rPr>
              <w:t>Разом видатки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right"/>
              <w:rPr>
                <w:b/>
                <w:szCs w:val="28"/>
                <w:lang w:val="uk-UA"/>
              </w:rPr>
            </w:pPr>
            <w:r w:rsidRPr="00AD49AB">
              <w:rPr>
                <w:b/>
                <w:szCs w:val="28"/>
                <w:lang w:val="uk-UA"/>
              </w:rPr>
              <w:t>593509,6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right"/>
              <w:rPr>
                <w:b/>
                <w:szCs w:val="28"/>
                <w:lang w:val="uk-UA"/>
              </w:rPr>
            </w:pPr>
            <w:r w:rsidRPr="00AD49AB">
              <w:rPr>
                <w:b/>
                <w:szCs w:val="28"/>
                <w:lang w:val="uk-UA"/>
              </w:rPr>
              <w:t>946581,4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right"/>
              <w:rPr>
                <w:b/>
                <w:szCs w:val="28"/>
                <w:lang w:val="uk-UA"/>
              </w:rPr>
            </w:pPr>
            <w:r w:rsidRPr="00AD49AB">
              <w:rPr>
                <w:b/>
                <w:szCs w:val="28"/>
                <w:lang w:val="uk-UA"/>
              </w:rPr>
              <w:t>425243,2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center"/>
              <w:rPr>
                <w:b/>
                <w:szCs w:val="28"/>
                <w:lang w:val="uk-UA"/>
              </w:rPr>
            </w:pPr>
            <w:r w:rsidRPr="00AD49AB">
              <w:rPr>
                <w:b/>
                <w:szCs w:val="28"/>
                <w:lang w:val="uk-UA"/>
              </w:rPr>
              <w:t>71,6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A4" w:rsidRPr="00AD49AB" w:rsidRDefault="00AE1AA4" w:rsidP="00FD04E0">
            <w:pPr>
              <w:jc w:val="center"/>
              <w:rPr>
                <w:b/>
                <w:szCs w:val="28"/>
                <w:lang w:val="uk-UA"/>
              </w:rPr>
            </w:pPr>
            <w:r w:rsidRPr="00AD49AB">
              <w:rPr>
                <w:b/>
                <w:szCs w:val="28"/>
                <w:lang w:val="uk-UA"/>
              </w:rPr>
              <w:t>44,9</w:t>
            </w:r>
          </w:p>
        </w:tc>
      </w:tr>
    </w:tbl>
    <w:p w:rsidR="00E47A20" w:rsidRDefault="00AE1AA4">
      <w:bookmarkStart w:id="0" w:name="_GoBack"/>
      <w:bookmarkEnd w:id="0"/>
    </w:p>
    <w:sectPr w:rsidR="00E47A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644C9"/>
    <w:multiLevelType w:val="hybridMultilevel"/>
    <w:tmpl w:val="F4503B24"/>
    <w:lvl w:ilvl="0" w:tplc="A5D2E5C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6474C1"/>
    <w:multiLevelType w:val="hybridMultilevel"/>
    <w:tmpl w:val="7FC40836"/>
    <w:lvl w:ilvl="0" w:tplc="1A2EC3B4">
      <w:start w:val="1"/>
      <w:numFmt w:val="decimal"/>
      <w:lvlText w:val="%1)"/>
      <w:lvlJc w:val="left"/>
      <w:pPr>
        <w:tabs>
          <w:tab w:val="num" w:pos="1695"/>
        </w:tabs>
        <w:ind w:left="1695" w:hanging="9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17E3390"/>
    <w:multiLevelType w:val="hybridMultilevel"/>
    <w:tmpl w:val="2EEA222C"/>
    <w:lvl w:ilvl="0" w:tplc="1DCC9DB2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94C"/>
    <w:rsid w:val="003245D6"/>
    <w:rsid w:val="0072594C"/>
    <w:rsid w:val="00A24C19"/>
    <w:rsid w:val="00AE1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AA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rsid w:val="00AE1AA4"/>
    <w:pPr>
      <w:keepNext/>
      <w:suppressAutoHyphens/>
      <w:spacing w:before="240" w:after="120"/>
    </w:pPr>
    <w:rPr>
      <w:rFonts w:ascii="Albany" w:eastAsia="HG Mincho Light J" w:hAnsi="Albany"/>
      <w:szCs w:val="20"/>
      <w:lang w:eastAsia="uk-UA"/>
    </w:rPr>
  </w:style>
  <w:style w:type="paragraph" w:styleId="a5">
    <w:name w:val="Body Text Indent"/>
    <w:basedOn w:val="a"/>
    <w:link w:val="a6"/>
    <w:rsid w:val="00AE1AA4"/>
    <w:pPr>
      <w:suppressAutoHyphens/>
      <w:ind w:firstLine="567"/>
      <w:jc w:val="both"/>
    </w:pPr>
    <w:rPr>
      <w:sz w:val="24"/>
      <w:szCs w:val="20"/>
      <w:lang w:eastAsia="uk-UA"/>
    </w:rPr>
  </w:style>
  <w:style w:type="character" w:customStyle="1" w:styleId="a6">
    <w:name w:val="Основний текст з відступом Знак"/>
    <w:basedOn w:val="a0"/>
    <w:link w:val="a5"/>
    <w:rsid w:val="00AE1AA4"/>
    <w:rPr>
      <w:rFonts w:ascii="Times New Roman" w:eastAsia="Times New Roman" w:hAnsi="Times New Roman" w:cs="Times New Roman"/>
      <w:sz w:val="24"/>
      <w:szCs w:val="20"/>
      <w:lang w:val="ru-RU" w:eastAsia="uk-UA"/>
    </w:rPr>
  </w:style>
  <w:style w:type="paragraph" w:styleId="a4">
    <w:name w:val="Body Text"/>
    <w:basedOn w:val="a"/>
    <w:link w:val="a7"/>
    <w:rsid w:val="00AE1AA4"/>
    <w:pPr>
      <w:spacing w:after="120"/>
    </w:pPr>
  </w:style>
  <w:style w:type="character" w:customStyle="1" w:styleId="a7">
    <w:name w:val="Основний текст Знак"/>
    <w:basedOn w:val="a0"/>
    <w:link w:val="a4"/>
    <w:rsid w:val="00AE1AA4"/>
    <w:rPr>
      <w:rFonts w:ascii="Times New Roman" w:eastAsia="Times New Roman" w:hAnsi="Times New Roman" w:cs="Times New Roman"/>
      <w:sz w:val="28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AA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rsid w:val="00AE1AA4"/>
    <w:pPr>
      <w:keepNext/>
      <w:suppressAutoHyphens/>
      <w:spacing w:before="240" w:after="120"/>
    </w:pPr>
    <w:rPr>
      <w:rFonts w:ascii="Albany" w:eastAsia="HG Mincho Light J" w:hAnsi="Albany"/>
      <w:szCs w:val="20"/>
      <w:lang w:eastAsia="uk-UA"/>
    </w:rPr>
  </w:style>
  <w:style w:type="paragraph" w:styleId="a5">
    <w:name w:val="Body Text Indent"/>
    <w:basedOn w:val="a"/>
    <w:link w:val="a6"/>
    <w:rsid w:val="00AE1AA4"/>
    <w:pPr>
      <w:suppressAutoHyphens/>
      <w:ind w:firstLine="567"/>
      <w:jc w:val="both"/>
    </w:pPr>
    <w:rPr>
      <w:sz w:val="24"/>
      <w:szCs w:val="20"/>
      <w:lang w:eastAsia="uk-UA"/>
    </w:rPr>
  </w:style>
  <w:style w:type="character" w:customStyle="1" w:styleId="a6">
    <w:name w:val="Основний текст з відступом Знак"/>
    <w:basedOn w:val="a0"/>
    <w:link w:val="a5"/>
    <w:rsid w:val="00AE1AA4"/>
    <w:rPr>
      <w:rFonts w:ascii="Times New Roman" w:eastAsia="Times New Roman" w:hAnsi="Times New Roman" w:cs="Times New Roman"/>
      <w:sz w:val="24"/>
      <w:szCs w:val="20"/>
      <w:lang w:val="ru-RU" w:eastAsia="uk-UA"/>
    </w:rPr>
  </w:style>
  <w:style w:type="paragraph" w:styleId="a4">
    <w:name w:val="Body Text"/>
    <w:basedOn w:val="a"/>
    <w:link w:val="a7"/>
    <w:rsid w:val="00AE1AA4"/>
    <w:pPr>
      <w:spacing w:after="120"/>
    </w:pPr>
  </w:style>
  <w:style w:type="character" w:customStyle="1" w:styleId="a7">
    <w:name w:val="Основний текст Знак"/>
    <w:basedOn w:val="a0"/>
    <w:link w:val="a4"/>
    <w:rsid w:val="00AE1AA4"/>
    <w:rPr>
      <w:rFonts w:ascii="Times New Roman" w:eastAsia="Times New Roman" w:hAnsi="Times New Roman" w:cs="Times New Roman"/>
      <w:sz w:val="28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11026</Words>
  <Characters>6285</Characters>
  <Application>Microsoft Office Word</Application>
  <DocSecurity>0</DocSecurity>
  <Lines>52</Lines>
  <Paragraphs>34</Paragraphs>
  <ScaleCrop>false</ScaleCrop>
  <Company/>
  <LinksUpToDate>false</LinksUpToDate>
  <CharactersWithSpaces>17277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Andreevskaya</dc:creator>
  <cp:keywords/>
  <dc:description/>
  <cp:lastModifiedBy>Anna Andreevskaya</cp:lastModifiedBy>
  <cp:revision>2</cp:revision>
  <dcterms:created xsi:type="dcterms:W3CDTF">2020-07-13T13:23:00Z</dcterms:created>
  <dcterms:modified xsi:type="dcterms:W3CDTF">2020-07-13T13:24:00Z</dcterms:modified>
</cp:coreProperties>
</file>