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CF4" w:rsidRDefault="002D7CF4" w:rsidP="000D13CB">
      <w:pPr>
        <w:tabs>
          <w:tab w:val="left" w:pos="9781"/>
        </w:tabs>
        <w:spacing w:after="0" w:line="240" w:lineRule="auto"/>
        <w:ind w:left="6480"/>
        <w:rPr>
          <w:rFonts w:ascii="Times New Roman" w:hAnsi="Times New Roman" w:cs="Times New Roman"/>
          <w:sz w:val="24"/>
          <w:szCs w:val="24"/>
        </w:rPr>
      </w:pPr>
      <w:r>
        <w:rPr>
          <w:rFonts w:ascii="Times New Roman" w:hAnsi="Times New Roman" w:cs="Times New Roman"/>
          <w:sz w:val="24"/>
          <w:szCs w:val="24"/>
        </w:rPr>
        <w:t xml:space="preserve">  </w:t>
      </w:r>
    </w:p>
    <w:p w:rsidR="002D7CF4" w:rsidRDefault="002D7CF4" w:rsidP="000D13CB">
      <w:pPr>
        <w:tabs>
          <w:tab w:val="left" w:pos="9781"/>
        </w:tabs>
        <w:spacing w:after="0" w:line="240" w:lineRule="auto"/>
        <w:ind w:left="6480"/>
        <w:rPr>
          <w:rFonts w:ascii="Times New Roman" w:hAnsi="Times New Roman" w:cs="Times New Roman"/>
          <w:sz w:val="24"/>
          <w:szCs w:val="24"/>
        </w:rPr>
      </w:pPr>
      <w:r>
        <w:rPr>
          <w:rFonts w:ascii="Times New Roman" w:hAnsi="Times New Roman" w:cs="Times New Roman"/>
          <w:sz w:val="24"/>
          <w:szCs w:val="24"/>
        </w:rPr>
        <w:t xml:space="preserve">   Додаток  № 2</w:t>
      </w:r>
    </w:p>
    <w:p w:rsidR="002D7CF4" w:rsidRDefault="002D7CF4" w:rsidP="000D13CB">
      <w:pPr>
        <w:tabs>
          <w:tab w:val="left" w:pos="978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до рішення  виконкому </w:t>
      </w:r>
    </w:p>
    <w:p w:rsidR="002D7CF4" w:rsidRDefault="002D7CF4" w:rsidP="000D13CB">
      <w:pPr>
        <w:tabs>
          <w:tab w:val="left" w:pos="978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Слов’янської міської ради </w:t>
      </w:r>
    </w:p>
    <w:p w:rsidR="002D7CF4" w:rsidRDefault="002D7CF4" w:rsidP="000D13CB">
      <w:pPr>
        <w:tabs>
          <w:tab w:val="left" w:pos="9781"/>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Донецької області </w:t>
      </w:r>
    </w:p>
    <w:p w:rsidR="002D7CF4" w:rsidRDefault="002D7CF4" w:rsidP="000D13CB">
      <w:pPr>
        <w:widowControl w:val="0"/>
        <w:tabs>
          <w:tab w:val="left" w:pos="9781"/>
        </w:tabs>
        <w:autoSpaceDE w:val="0"/>
        <w:autoSpaceDN w:val="0"/>
        <w:adjustRightInd w:val="0"/>
        <w:spacing w:after="0" w:line="240" w:lineRule="auto"/>
        <w:jc w:val="center"/>
        <w:rPr>
          <w:rFonts w:ascii="Times New Roman" w:hAnsi="Times New Roman" w:cs="Times New Roman"/>
          <w:b/>
          <w:bCs/>
          <w:sz w:val="24"/>
          <w:szCs w:val="24"/>
          <w:lang w:eastAsia="ru-RU"/>
        </w:rPr>
      </w:pPr>
      <w:r>
        <w:rPr>
          <w:rFonts w:ascii="Times New Roman" w:hAnsi="Times New Roman" w:cs="Times New Roman"/>
          <w:sz w:val="24"/>
          <w:szCs w:val="24"/>
        </w:rPr>
        <w:t xml:space="preserve">                                                                                                       від__________ № ______   </w:t>
      </w:r>
      <w:r>
        <w:rPr>
          <w:rFonts w:ascii="Times New Roman" w:hAnsi="Times New Roman" w:cs="Times New Roman"/>
          <w:b/>
          <w:bCs/>
          <w:sz w:val="24"/>
          <w:szCs w:val="24"/>
          <w:lang w:eastAsia="ru-RU"/>
        </w:rPr>
        <w:t xml:space="preserve">                                                                   </w:t>
      </w: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autoSpaceDE w:val="0"/>
        <w:autoSpaceDN w:val="0"/>
        <w:adjustRightInd w:val="0"/>
        <w:spacing w:after="0" w:line="240" w:lineRule="auto"/>
        <w:ind w:firstLine="720"/>
        <w:jc w:val="center"/>
        <w:rPr>
          <w:rFonts w:ascii="Times New Roman" w:hAnsi="Times New Roman" w:cs="Times New Roman"/>
          <w:sz w:val="36"/>
          <w:szCs w:val="36"/>
          <w:lang w:eastAsia="ru-RU"/>
        </w:rPr>
      </w:pPr>
      <w:r>
        <w:rPr>
          <w:rFonts w:ascii="Times New Roman" w:hAnsi="Times New Roman" w:cs="Times New Roman"/>
          <w:sz w:val="36"/>
          <w:szCs w:val="36"/>
          <w:lang w:eastAsia="ru-RU"/>
        </w:rPr>
        <w:t>ПОЛОЖЕННЯ</w:t>
      </w:r>
    </w:p>
    <w:p w:rsidR="002D7CF4" w:rsidRDefault="002D7CF4" w:rsidP="000D13CB">
      <w:pPr>
        <w:widowControl w:val="0"/>
        <w:autoSpaceDE w:val="0"/>
        <w:autoSpaceDN w:val="0"/>
        <w:adjustRightInd w:val="0"/>
        <w:spacing w:after="0" w:line="240" w:lineRule="auto"/>
        <w:ind w:firstLine="720"/>
        <w:jc w:val="center"/>
        <w:rPr>
          <w:rFonts w:ascii="Times New Roman" w:hAnsi="Times New Roman" w:cs="Times New Roman"/>
          <w:sz w:val="36"/>
          <w:szCs w:val="36"/>
          <w:lang w:eastAsia="ru-RU"/>
        </w:rPr>
      </w:pPr>
      <w:r>
        <w:rPr>
          <w:rFonts w:ascii="Times New Roman" w:hAnsi="Times New Roman" w:cs="Times New Roman"/>
          <w:sz w:val="36"/>
          <w:szCs w:val="36"/>
          <w:lang w:eastAsia="ru-RU"/>
        </w:rPr>
        <w:t xml:space="preserve">ПРО ФІЛІЮ №1 </w:t>
      </w:r>
    </w:p>
    <w:p w:rsidR="002D7CF4" w:rsidRDefault="002D7CF4" w:rsidP="000D13CB">
      <w:pPr>
        <w:widowControl w:val="0"/>
        <w:autoSpaceDE w:val="0"/>
        <w:autoSpaceDN w:val="0"/>
        <w:adjustRightInd w:val="0"/>
        <w:spacing w:after="0" w:line="240" w:lineRule="auto"/>
        <w:ind w:firstLine="720"/>
        <w:jc w:val="center"/>
        <w:rPr>
          <w:rFonts w:ascii="Times New Roman" w:hAnsi="Times New Roman" w:cs="Times New Roman"/>
          <w:b/>
          <w:bCs/>
          <w:sz w:val="36"/>
          <w:szCs w:val="36"/>
          <w:lang w:eastAsia="ru-RU"/>
        </w:rPr>
      </w:pPr>
      <w:r>
        <w:rPr>
          <w:rFonts w:ascii="Times New Roman" w:hAnsi="Times New Roman" w:cs="Times New Roman"/>
          <w:sz w:val="36"/>
          <w:szCs w:val="36"/>
          <w:lang w:eastAsia="ru-RU"/>
        </w:rPr>
        <w:t>СЛОВ’ЯНСЬКОГО ОПОРНОГО ЗАКЛАДУ ЗАГАЛЬНОЇ СЕРЕДНЬОЇ ОСВІТИ І-ІІІ СТУПЕНІВ СЛОВ’ЯНСЬКОЇ МІСЬКОЇ РАДИ ДОНЕЦЬКОЇ ОБЛАСТІ</w:t>
      </w:r>
    </w:p>
    <w:p w:rsidR="002D7CF4" w:rsidRDefault="002D7CF4" w:rsidP="000D13CB">
      <w:pPr>
        <w:widowControl w:val="0"/>
        <w:autoSpaceDE w:val="0"/>
        <w:autoSpaceDN w:val="0"/>
        <w:adjustRightInd w:val="0"/>
        <w:spacing w:after="0" w:line="240" w:lineRule="auto"/>
        <w:ind w:firstLine="720"/>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tabs>
          <w:tab w:val="left" w:pos="9781"/>
        </w:tabs>
        <w:autoSpaceDE w:val="0"/>
        <w:autoSpaceDN w:val="0"/>
        <w:adjustRightInd w:val="0"/>
        <w:spacing w:after="0" w:line="240" w:lineRule="auto"/>
        <w:rPr>
          <w:rFonts w:ascii="Times New Roman" w:hAnsi="Times New Roman" w:cs="Times New Roman"/>
          <w:b/>
          <w:bCs/>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widowControl w:val="0"/>
        <w:autoSpaceDE w:val="0"/>
        <w:autoSpaceDN w:val="0"/>
        <w:adjustRightInd w:val="0"/>
        <w:spacing w:after="0" w:line="240" w:lineRule="auto"/>
        <w:ind w:left="2124"/>
        <w:jc w:val="center"/>
        <w:rPr>
          <w:rFonts w:ascii="Times New Roman" w:hAnsi="Times New Roman" w:cs="Times New Roman"/>
          <w:sz w:val="24"/>
          <w:szCs w:val="24"/>
          <w:lang w:eastAsia="ru-RU"/>
        </w:rPr>
      </w:pPr>
    </w:p>
    <w:p w:rsidR="002D7CF4" w:rsidRDefault="002D7CF4" w:rsidP="000D13CB">
      <w:pPr>
        <w:jc w:val="center"/>
      </w:pPr>
      <w:r>
        <w:rPr>
          <w:rFonts w:ascii="Times New Roman" w:hAnsi="Times New Roman" w:cs="Times New Roman"/>
          <w:sz w:val="24"/>
          <w:szCs w:val="24"/>
          <w:lang w:eastAsia="ru-RU"/>
        </w:rPr>
        <w:t>м. Слов’янськ, 2019</w:t>
      </w:r>
    </w:p>
    <w:p w:rsidR="002D7CF4" w:rsidRPr="00DB6963" w:rsidRDefault="002D7CF4" w:rsidP="00DB6963">
      <w:pPr>
        <w:widowControl w:val="0"/>
        <w:autoSpaceDE w:val="0"/>
        <w:autoSpaceDN w:val="0"/>
        <w:adjustRightInd w:val="0"/>
        <w:spacing w:after="0" w:line="240" w:lineRule="auto"/>
        <w:ind w:firstLine="708"/>
        <w:jc w:val="center"/>
        <w:rPr>
          <w:rFonts w:ascii="Times New Roman" w:hAnsi="Times New Roman" w:cs="Times New Roman"/>
          <w:b/>
          <w:bCs/>
          <w:sz w:val="24"/>
          <w:szCs w:val="24"/>
          <w:lang w:eastAsia="ru-RU"/>
        </w:rPr>
      </w:pPr>
      <w:r w:rsidRPr="008012DD">
        <w:rPr>
          <w:rFonts w:ascii="Times New Roman" w:hAnsi="Times New Roman" w:cs="Times New Roman"/>
          <w:b/>
          <w:bCs/>
          <w:sz w:val="24"/>
          <w:szCs w:val="24"/>
          <w:lang w:eastAsia="uk-UA"/>
        </w:rPr>
        <w:br w:type="page"/>
      </w:r>
      <w:r w:rsidRPr="00DB6963">
        <w:rPr>
          <w:rFonts w:ascii="Times New Roman" w:hAnsi="Times New Roman" w:cs="Times New Roman"/>
          <w:b/>
          <w:bCs/>
          <w:sz w:val="24"/>
          <w:szCs w:val="24"/>
          <w:lang w:eastAsia="ru-RU"/>
        </w:rPr>
        <w:t>І. Загальні положення</w:t>
      </w:r>
    </w:p>
    <w:p w:rsidR="002D7CF4" w:rsidRPr="00DB6963" w:rsidRDefault="002D7CF4" w:rsidP="00DB6963">
      <w:pPr>
        <w:widowControl w:val="0"/>
        <w:shd w:val="clear" w:color="auto" w:fill="FFFFFF"/>
        <w:autoSpaceDE w:val="0"/>
        <w:autoSpaceDN w:val="0"/>
        <w:adjustRightInd w:val="0"/>
        <w:spacing w:after="0" w:line="240" w:lineRule="auto"/>
        <w:jc w:val="center"/>
        <w:rPr>
          <w:rFonts w:ascii="Times New Roman" w:hAnsi="Times New Roman" w:cs="Times New Roman"/>
          <w:b/>
          <w:bCs/>
          <w:sz w:val="24"/>
          <w:szCs w:val="24"/>
          <w:lang w:eastAsia="ru-RU"/>
        </w:rPr>
      </w:pPr>
    </w:p>
    <w:p w:rsidR="002D7CF4" w:rsidRPr="008540CB" w:rsidRDefault="002D7CF4" w:rsidP="008540CB">
      <w:pPr>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1.1. Філі</w:t>
      </w:r>
      <w:r>
        <w:rPr>
          <w:rFonts w:ascii="Times New Roman" w:hAnsi="Times New Roman" w:cs="Times New Roman"/>
          <w:sz w:val="24"/>
          <w:szCs w:val="24"/>
          <w:lang w:eastAsia="uk-UA"/>
        </w:rPr>
        <w:t>я</w:t>
      </w:r>
      <w:r w:rsidRPr="008540CB">
        <w:rPr>
          <w:rFonts w:ascii="Times New Roman" w:hAnsi="Times New Roman" w:cs="Times New Roman"/>
          <w:sz w:val="24"/>
          <w:szCs w:val="24"/>
          <w:lang w:eastAsia="uk-UA"/>
        </w:rPr>
        <w:t xml:space="preserve"> № 1 Слов’янського опорного закладу загальної середньої освіти</w:t>
      </w:r>
      <w:r w:rsidRPr="008540CB">
        <w:rPr>
          <w:rFonts w:ascii="Times New Roman" w:hAnsi="Times New Roman" w:cs="Times New Roman"/>
          <w:b/>
          <w:bCs/>
          <w:sz w:val="24"/>
          <w:szCs w:val="24"/>
          <w:lang w:eastAsia="uk-UA"/>
        </w:rPr>
        <w:t xml:space="preserve"> </w:t>
      </w:r>
      <w:r w:rsidRPr="00941FE1">
        <w:rPr>
          <w:rFonts w:ascii="Times New Roman" w:hAnsi="Times New Roman" w:cs="Times New Roman"/>
          <w:sz w:val="24"/>
          <w:szCs w:val="24"/>
          <w:lang w:eastAsia="uk-UA"/>
        </w:rPr>
        <w:t>І-ІІІ ступенів</w:t>
      </w:r>
      <w:r>
        <w:rPr>
          <w:rFonts w:ascii="Times New Roman" w:hAnsi="Times New Roman" w:cs="Times New Roman"/>
          <w:b/>
          <w:bCs/>
          <w:sz w:val="24"/>
          <w:szCs w:val="24"/>
          <w:lang w:eastAsia="uk-UA"/>
        </w:rPr>
        <w:t xml:space="preserve"> </w:t>
      </w:r>
      <w:r w:rsidRPr="008540CB">
        <w:rPr>
          <w:rFonts w:ascii="Times New Roman" w:hAnsi="Times New Roman" w:cs="Times New Roman"/>
          <w:sz w:val="24"/>
          <w:szCs w:val="24"/>
          <w:lang w:eastAsia="uk-UA"/>
        </w:rPr>
        <w:t xml:space="preserve">Слов’янської міської ради Донецької області (далі – філія) забезпечує </w:t>
      </w:r>
      <w:r w:rsidRPr="008540CB">
        <w:rPr>
          <w:rFonts w:ascii="Times New Roman" w:hAnsi="Times New Roman" w:cs="Times New Roman"/>
          <w:color w:val="000000"/>
          <w:sz w:val="24"/>
          <w:szCs w:val="24"/>
          <w:shd w:val="clear" w:color="auto" w:fill="FFFFFF"/>
        </w:rPr>
        <w:t>реалізацію права громадян</w:t>
      </w:r>
      <w:r>
        <w:rPr>
          <w:rFonts w:ascii="Times New Roman" w:hAnsi="Times New Roman" w:cs="Times New Roman"/>
          <w:color w:val="000000"/>
          <w:sz w:val="24"/>
          <w:szCs w:val="24"/>
          <w:shd w:val="clear" w:color="auto" w:fill="FFFFFF"/>
        </w:rPr>
        <w:t>, що проживають на т</w:t>
      </w:r>
      <w:r w:rsidRPr="008540CB">
        <w:rPr>
          <w:rFonts w:ascii="Times New Roman" w:hAnsi="Times New Roman" w:cs="Times New Roman"/>
          <w:color w:val="000000"/>
          <w:sz w:val="24"/>
          <w:szCs w:val="24"/>
          <w:shd w:val="clear" w:color="auto" w:fill="FFFFFF"/>
        </w:rPr>
        <w:t>ериторії обслуговування філії</w:t>
      </w:r>
      <w:r>
        <w:rPr>
          <w:rFonts w:ascii="Times New Roman" w:hAnsi="Times New Roman" w:cs="Times New Roman"/>
          <w:color w:val="000000"/>
          <w:sz w:val="24"/>
          <w:szCs w:val="24"/>
          <w:shd w:val="clear" w:color="auto" w:fill="FFFFFF"/>
        </w:rPr>
        <w:t>,</w:t>
      </w:r>
      <w:r w:rsidRPr="008540CB">
        <w:rPr>
          <w:rFonts w:ascii="Times New Roman" w:hAnsi="Times New Roman" w:cs="Times New Roman"/>
          <w:color w:val="000000"/>
          <w:sz w:val="24"/>
          <w:szCs w:val="24"/>
          <w:shd w:val="clear" w:color="auto" w:fill="FFFFFF"/>
        </w:rPr>
        <w:t xml:space="preserve"> на здобуття дошкільної, початкової, базової загальної середньої освіти.</w:t>
      </w:r>
      <w:r w:rsidRPr="008540CB">
        <w:rPr>
          <w:rFonts w:ascii="Times New Roman" w:hAnsi="Times New Roman" w:cs="Times New Roman"/>
          <w:sz w:val="24"/>
          <w:szCs w:val="24"/>
          <w:lang w:eastAsia="uk-UA"/>
        </w:rPr>
        <w:t xml:space="preserve"> </w:t>
      </w:r>
    </w:p>
    <w:p w:rsidR="002D7CF4" w:rsidRPr="008540CB" w:rsidRDefault="002D7CF4" w:rsidP="008540CB">
      <w:pPr>
        <w:spacing w:after="0" w:line="240" w:lineRule="auto"/>
        <w:ind w:firstLine="709"/>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 xml:space="preserve">Основним видом діяльності </w:t>
      </w:r>
      <w:r>
        <w:rPr>
          <w:rFonts w:ascii="Times New Roman" w:hAnsi="Times New Roman" w:cs="Times New Roman"/>
          <w:sz w:val="24"/>
          <w:szCs w:val="24"/>
          <w:lang w:eastAsia="uk-UA"/>
        </w:rPr>
        <w:t>філії</w:t>
      </w:r>
      <w:r w:rsidRPr="008540CB">
        <w:rPr>
          <w:rFonts w:ascii="Times New Roman" w:hAnsi="Times New Roman" w:cs="Times New Roman"/>
          <w:sz w:val="24"/>
          <w:szCs w:val="24"/>
          <w:lang w:eastAsia="uk-UA"/>
        </w:rPr>
        <w:t xml:space="preserve"> є освітня діяльність.</w:t>
      </w:r>
    </w:p>
    <w:p w:rsidR="002D7CF4" w:rsidRPr="008540CB" w:rsidRDefault="002D7CF4" w:rsidP="008540CB">
      <w:pPr>
        <w:tabs>
          <w:tab w:val="left" w:pos="9781"/>
        </w:tabs>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 xml:space="preserve">1.2. </w:t>
      </w:r>
      <w:r w:rsidRPr="008540CB">
        <w:rPr>
          <w:rFonts w:ascii="Times New Roman" w:hAnsi="Times New Roman" w:cs="Times New Roman"/>
          <w:sz w:val="24"/>
          <w:szCs w:val="24"/>
          <w:lang w:eastAsia="ru-RU"/>
        </w:rPr>
        <w:t>Філія є територіально відокремленим структурним підрозділом Слов’янського опорного закладу загальної середньої освіти І-ІІІ ступенів Слов’янської міської ради Донецької області (далі опорний заклад).</w:t>
      </w:r>
    </w:p>
    <w:p w:rsidR="002D7CF4" w:rsidRPr="008540CB" w:rsidRDefault="002D7CF4" w:rsidP="008540CB">
      <w:pPr>
        <w:pStyle w:val="NormalWeb"/>
        <w:spacing w:before="0" w:beforeAutospacing="0" w:after="0" w:afterAutospacing="0"/>
        <w:jc w:val="both"/>
        <w:rPr>
          <w:rFonts w:ascii="Times New Roman" w:hAnsi="Times New Roman" w:cs="Times New Roman"/>
          <w:color w:val="000000"/>
          <w:lang w:val="uk-UA"/>
        </w:rPr>
      </w:pPr>
      <w:r w:rsidRPr="008540CB">
        <w:rPr>
          <w:rFonts w:ascii="Times New Roman" w:hAnsi="Times New Roman" w:cs="Times New Roman"/>
          <w:lang w:val="uk-UA" w:eastAsia="uk-UA"/>
        </w:rPr>
        <w:t xml:space="preserve">1.3. </w:t>
      </w:r>
      <w:r w:rsidRPr="008540CB">
        <w:rPr>
          <w:rFonts w:ascii="Times New Roman" w:hAnsi="Times New Roman" w:cs="Times New Roman"/>
          <w:lang w:val="uk-UA"/>
        </w:rPr>
        <w:t xml:space="preserve">Засновником </w:t>
      </w:r>
      <w:r>
        <w:rPr>
          <w:rFonts w:ascii="Times New Roman" w:hAnsi="Times New Roman" w:cs="Times New Roman"/>
          <w:lang w:val="uk-UA"/>
        </w:rPr>
        <w:t>філії</w:t>
      </w:r>
      <w:r w:rsidRPr="008540CB">
        <w:rPr>
          <w:rFonts w:ascii="Times New Roman" w:hAnsi="Times New Roman" w:cs="Times New Roman"/>
          <w:lang w:val="uk-UA"/>
        </w:rPr>
        <w:t xml:space="preserve"> є Слов’янська міська рада (далі - засновник), а уповноваженим ним органом щодо управління – відділ освіти Слов’янської міської ради (далі – відділ освіти)</w:t>
      </w:r>
      <w:r w:rsidRPr="008540CB">
        <w:rPr>
          <w:rFonts w:ascii="Times New Roman" w:hAnsi="Times New Roman" w:cs="Times New Roman"/>
          <w:color w:val="000000"/>
          <w:lang w:val="uk-UA"/>
        </w:rPr>
        <w:t xml:space="preserve"> у межах, передбачених законодавством та цим Положенням</w:t>
      </w:r>
      <w:r w:rsidRPr="008540CB">
        <w:rPr>
          <w:rFonts w:ascii="Times New Roman" w:hAnsi="Times New Roman" w:cs="Times New Roman"/>
          <w:lang w:val="uk-UA"/>
        </w:rPr>
        <w:t>. Засновник або уповноважений ним орган здійснює фінансування філії, її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8540CB">
        <w:rPr>
          <w:rFonts w:ascii="Times New Roman" w:hAnsi="Times New Roman" w:cs="Times New Roman"/>
          <w:color w:val="000000"/>
          <w:lang w:val="uk-UA"/>
        </w:rPr>
        <w:t xml:space="preserve"> </w:t>
      </w:r>
    </w:p>
    <w:p w:rsidR="002D7CF4" w:rsidRPr="008540CB" w:rsidRDefault="002D7CF4" w:rsidP="008540CB">
      <w:pPr>
        <w:pStyle w:val="NormalWeb"/>
        <w:spacing w:before="0" w:beforeAutospacing="0" w:after="0" w:afterAutospacing="0"/>
        <w:jc w:val="both"/>
        <w:rPr>
          <w:rFonts w:ascii="Times New Roman" w:hAnsi="Times New Roman" w:cs="Times New Roman"/>
          <w:lang w:val="uk-UA" w:eastAsia="uk-UA"/>
        </w:rPr>
      </w:pPr>
      <w:r w:rsidRPr="008540CB">
        <w:rPr>
          <w:rFonts w:ascii="Times New Roman" w:hAnsi="Times New Roman" w:cs="Times New Roman"/>
          <w:color w:val="000000"/>
          <w:lang w:val="uk-UA"/>
        </w:rPr>
        <w:t>Юридична адреса засновника: 84122, м. Слов’янськ, Донецька область, пл. Соборна, 2.</w:t>
      </w:r>
    </w:p>
    <w:p w:rsidR="002D7CF4" w:rsidRPr="008540CB" w:rsidRDefault="002D7CF4" w:rsidP="008540CB">
      <w:pPr>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 xml:space="preserve">1.4. Повне найменування філії: ФІЛІЯ № 1 СЛОВ’ЯНСЬКОГО ОПОРНОГО ЗАКЛАДУ ЗАГАЛЬНОЇ СЕРЕДНЬОЇ ОСВІТИ </w:t>
      </w:r>
      <w:r w:rsidRPr="008540CB">
        <w:rPr>
          <w:rFonts w:ascii="Times New Roman" w:hAnsi="Times New Roman" w:cs="Times New Roman"/>
          <w:sz w:val="24"/>
          <w:szCs w:val="24"/>
        </w:rPr>
        <w:t>І-ІІІ СТУПЕНІВ</w:t>
      </w:r>
      <w:r w:rsidRPr="008540CB">
        <w:rPr>
          <w:rFonts w:ascii="Times New Roman" w:hAnsi="Times New Roman" w:cs="Times New Roman"/>
          <w:sz w:val="24"/>
          <w:szCs w:val="24"/>
          <w:lang w:eastAsia="uk-UA"/>
        </w:rPr>
        <w:t xml:space="preserve"> СЛОВ’ЯНСЬКОЇ МІСЬКОЇ РАДИ ДОНЕЦЬКОЇ ОБЛАСТІ.</w:t>
      </w:r>
    </w:p>
    <w:p w:rsidR="002D7CF4" w:rsidRPr="008540CB" w:rsidRDefault="002D7CF4" w:rsidP="008540CB">
      <w:pPr>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 xml:space="preserve">Скорочене найменування філії: ФІЛІЯ № 1 </w:t>
      </w:r>
      <w:r w:rsidRPr="008540CB">
        <w:rPr>
          <w:rFonts w:ascii="Times New Roman" w:hAnsi="Times New Roman" w:cs="Times New Roman"/>
          <w:caps/>
          <w:sz w:val="24"/>
          <w:szCs w:val="24"/>
          <w:lang w:eastAsia="uk-UA"/>
        </w:rPr>
        <w:t>Слов’янського Опорного ЗЗСО.</w:t>
      </w:r>
    </w:p>
    <w:p w:rsidR="002D7CF4" w:rsidRPr="008540CB" w:rsidRDefault="002D7CF4" w:rsidP="008540CB">
      <w:pPr>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z w:val="24"/>
          <w:szCs w:val="24"/>
          <w:lang w:eastAsia="uk-UA"/>
        </w:rPr>
        <w:t>1.5. Місце знаходження філії: 84115, Донецька область, місто Слов’янськ, вул. Лисичанська , б.105.</w:t>
      </w:r>
    </w:p>
    <w:p w:rsidR="002D7CF4" w:rsidRPr="008540CB" w:rsidRDefault="002D7CF4" w:rsidP="008540CB">
      <w:pPr>
        <w:widowControl w:val="0"/>
        <w:shd w:val="clear" w:color="auto" w:fill="FFFFFF"/>
        <w:tabs>
          <w:tab w:val="left" w:pos="1166"/>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1.6. Філія не є юридичною особою.</w:t>
      </w:r>
    </w:p>
    <w:p w:rsidR="002D7CF4" w:rsidRPr="008540CB" w:rsidRDefault="002D7CF4" w:rsidP="008540CB">
      <w:pPr>
        <w:widowControl w:val="0"/>
        <w:shd w:val="clear" w:color="auto" w:fill="FFFFFF"/>
        <w:tabs>
          <w:tab w:val="left" w:pos="1094"/>
        </w:tabs>
        <w:autoSpaceDE w:val="0"/>
        <w:autoSpaceDN w:val="0"/>
        <w:adjustRightInd w:val="0"/>
        <w:spacing w:after="0" w:line="240" w:lineRule="auto"/>
        <w:jc w:val="both"/>
        <w:rPr>
          <w:rFonts w:ascii="Times New Roman" w:hAnsi="Times New Roman" w:cs="Times New Roman"/>
          <w:spacing w:val="-1"/>
          <w:sz w:val="24"/>
          <w:szCs w:val="24"/>
          <w:lang w:eastAsia="ru-RU"/>
        </w:rPr>
      </w:pPr>
      <w:r w:rsidRPr="008540CB">
        <w:rPr>
          <w:rFonts w:ascii="Times New Roman" w:hAnsi="Times New Roman" w:cs="Times New Roman"/>
          <w:spacing w:val="-1"/>
          <w:sz w:val="24"/>
          <w:szCs w:val="24"/>
          <w:lang w:eastAsia="ru-RU"/>
        </w:rPr>
        <w:t>1.7</w:t>
      </w:r>
      <w:r>
        <w:rPr>
          <w:rFonts w:ascii="Times New Roman" w:hAnsi="Times New Roman" w:cs="Times New Roman"/>
          <w:spacing w:val="-1"/>
          <w:sz w:val="24"/>
          <w:szCs w:val="24"/>
          <w:lang w:eastAsia="ru-RU"/>
        </w:rPr>
        <w:t>.</w:t>
      </w:r>
      <w:r w:rsidRPr="008540CB">
        <w:rPr>
          <w:rFonts w:ascii="Times New Roman" w:hAnsi="Times New Roman" w:cs="Times New Roman"/>
          <w:spacing w:val="-1"/>
          <w:sz w:val="24"/>
          <w:szCs w:val="24"/>
          <w:lang w:eastAsia="ru-RU"/>
        </w:rPr>
        <w:t xml:space="preserve"> Головною метою філії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2D7CF4" w:rsidRPr="008540CB" w:rsidRDefault="002D7CF4" w:rsidP="008540CB">
      <w:pPr>
        <w:widowControl w:val="0"/>
        <w:shd w:val="clear" w:color="auto" w:fill="FFFFFF"/>
        <w:tabs>
          <w:tab w:val="left" w:pos="1094"/>
        </w:tabs>
        <w:autoSpaceDE w:val="0"/>
        <w:autoSpaceDN w:val="0"/>
        <w:adjustRightInd w:val="0"/>
        <w:spacing w:after="0" w:line="240" w:lineRule="auto"/>
        <w:jc w:val="both"/>
        <w:rPr>
          <w:rFonts w:ascii="Times New Roman" w:hAnsi="Times New Roman" w:cs="Times New Roman"/>
          <w:spacing w:val="-11"/>
          <w:sz w:val="24"/>
          <w:szCs w:val="24"/>
          <w:lang w:eastAsia="ru-RU"/>
        </w:rPr>
      </w:pPr>
      <w:r w:rsidRPr="008540CB">
        <w:rPr>
          <w:rFonts w:ascii="Times New Roman" w:hAnsi="Times New Roman" w:cs="Times New Roman"/>
          <w:spacing w:val="-1"/>
          <w:sz w:val="24"/>
          <w:szCs w:val="24"/>
          <w:lang w:eastAsia="ru-RU"/>
        </w:rPr>
        <w:t>1.8.</w:t>
      </w:r>
      <w:r>
        <w:rPr>
          <w:rFonts w:ascii="Times New Roman" w:hAnsi="Times New Roman" w:cs="Times New Roman"/>
          <w:spacing w:val="-1"/>
          <w:sz w:val="24"/>
          <w:szCs w:val="24"/>
          <w:lang w:eastAsia="ru-RU"/>
        </w:rPr>
        <w:t xml:space="preserve"> </w:t>
      </w:r>
      <w:r w:rsidRPr="008540CB">
        <w:rPr>
          <w:rFonts w:ascii="Times New Roman" w:hAnsi="Times New Roman" w:cs="Times New Roman"/>
          <w:spacing w:val="-1"/>
          <w:sz w:val="24"/>
          <w:szCs w:val="24"/>
          <w:lang w:eastAsia="ru-RU"/>
        </w:rPr>
        <w:t>Головними завданнями філії є:</w:t>
      </w:r>
    </w:p>
    <w:p w:rsidR="002D7CF4"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концентрація та ефективне використання наявних ресурсів, їх спрямування на за</w:t>
      </w:r>
      <w:r>
        <w:rPr>
          <w:rFonts w:ascii="Times New Roman" w:hAnsi="Times New Roman" w:cs="Times New Roman"/>
          <w:sz w:val="24"/>
          <w:szCs w:val="24"/>
          <w:lang w:eastAsia="ru-RU"/>
        </w:rPr>
        <w:t>доволення освітніх потреб учнів;</w:t>
      </w:r>
      <w:r w:rsidRPr="008540CB">
        <w:rPr>
          <w:rFonts w:ascii="Times New Roman" w:hAnsi="Times New Roman" w:cs="Times New Roman"/>
          <w:sz w:val="24"/>
          <w:szCs w:val="24"/>
          <w:lang w:eastAsia="ru-RU"/>
        </w:rPr>
        <w:t xml:space="preserve"> </w:t>
      </w:r>
    </w:p>
    <w:p w:rsidR="002D7CF4" w:rsidRPr="008540CB" w:rsidRDefault="002D7CF4" w:rsidP="008540CB">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забезпечення здобуття громадянами дошкільної освіти, початкової освіти, базової загальної середньої освіти;</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включення до єдиного освітнього простору;</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формування ключових компетентностей учнів, необхідних кожній сучасній людині для успішної життєдіяльності;</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забезпечення рівного доступу осіб, в тому числі осіб з особливими освітніми потребами, до якісної освіти;</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виховання громадянина України;</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формування особистості учня (вихованця), розвиток його здібностей і обдарувань, наукового світогляду;</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виконання вимог Державного стандарту освіти, підготовка учнів (вихованців) до подальшої освіти і трудової діяльності;</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виховання в учнів (вихованців)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реалізація права учнів (вихованців) на вільне формування політичних і світоглядних переконань;</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xml:space="preserve">- 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w:t>
      </w:r>
      <w:r>
        <w:rPr>
          <w:rFonts w:ascii="Times New Roman" w:hAnsi="Times New Roman" w:cs="Times New Roman"/>
          <w:sz w:val="24"/>
          <w:szCs w:val="24"/>
          <w:lang w:eastAsia="ru-RU"/>
        </w:rPr>
        <w:t>у</w:t>
      </w:r>
      <w:r w:rsidRPr="008540CB">
        <w:rPr>
          <w:rFonts w:ascii="Times New Roman" w:hAnsi="Times New Roman" w:cs="Times New Roman"/>
          <w:sz w:val="24"/>
          <w:szCs w:val="24"/>
          <w:lang w:eastAsia="ru-RU"/>
        </w:rPr>
        <w:t>країнського народу та інших народів і націй;</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 (вихованців).</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1.9. Філія діє на підставі установчих документів (</w:t>
      </w:r>
      <w:r>
        <w:rPr>
          <w:rFonts w:ascii="Times New Roman" w:hAnsi="Times New Roman" w:cs="Times New Roman"/>
          <w:sz w:val="24"/>
          <w:szCs w:val="24"/>
          <w:lang w:eastAsia="ru-RU"/>
        </w:rPr>
        <w:t>С</w:t>
      </w:r>
      <w:r w:rsidRPr="008540CB">
        <w:rPr>
          <w:rFonts w:ascii="Times New Roman" w:hAnsi="Times New Roman" w:cs="Times New Roman"/>
          <w:sz w:val="24"/>
          <w:szCs w:val="24"/>
          <w:lang w:eastAsia="ru-RU"/>
        </w:rPr>
        <w:t xml:space="preserve">татуту Слов’янського опорного закладу загальної середньої освіти </w:t>
      </w:r>
      <w:r>
        <w:rPr>
          <w:rFonts w:ascii="Times New Roman" w:hAnsi="Times New Roman" w:cs="Times New Roman"/>
          <w:sz w:val="24"/>
          <w:szCs w:val="24"/>
          <w:lang w:eastAsia="ru-RU"/>
        </w:rPr>
        <w:t xml:space="preserve">І-ІІІ ступенів </w:t>
      </w:r>
      <w:r w:rsidRPr="008540CB">
        <w:rPr>
          <w:rFonts w:ascii="Times New Roman" w:hAnsi="Times New Roman" w:cs="Times New Roman"/>
          <w:sz w:val="24"/>
          <w:szCs w:val="24"/>
          <w:lang w:eastAsia="ru-RU"/>
        </w:rPr>
        <w:t xml:space="preserve">Слов’янської міської ради Донецької області, цього </w:t>
      </w:r>
      <w:r>
        <w:rPr>
          <w:rFonts w:ascii="Times New Roman" w:hAnsi="Times New Roman" w:cs="Times New Roman"/>
          <w:sz w:val="24"/>
          <w:szCs w:val="24"/>
          <w:lang w:eastAsia="ru-RU"/>
        </w:rPr>
        <w:t>П</w:t>
      </w:r>
      <w:r w:rsidRPr="008540CB">
        <w:rPr>
          <w:rFonts w:ascii="Times New Roman" w:hAnsi="Times New Roman" w:cs="Times New Roman"/>
          <w:sz w:val="24"/>
          <w:szCs w:val="24"/>
          <w:lang w:eastAsia="ru-RU"/>
        </w:rPr>
        <w:t xml:space="preserve">оложення). </w:t>
      </w:r>
    </w:p>
    <w:p w:rsidR="002D7CF4" w:rsidRPr="008540CB" w:rsidRDefault="002D7CF4" w:rsidP="008540CB">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xml:space="preserve">1.10. </w:t>
      </w:r>
      <w:r w:rsidRPr="008540CB">
        <w:rPr>
          <w:rFonts w:ascii="Times New Roman" w:hAnsi="Times New Roman" w:cs="Times New Roman"/>
          <w:spacing w:val="-1"/>
          <w:sz w:val="24"/>
          <w:szCs w:val="24"/>
          <w:lang w:eastAsia="ru-RU"/>
        </w:rPr>
        <w:t xml:space="preserve">Філія в своїй діяльності керується </w:t>
      </w:r>
      <w:r w:rsidRPr="008540CB">
        <w:rPr>
          <w:rFonts w:ascii="Times New Roman" w:hAnsi="Times New Roman" w:cs="Times New Roman"/>
          <w:sz w:val="24"/>
          <w:szCs w:val="24"/>
          <w:lang w:eastAsia="ru-RU"/>
        </w:rPr>
        <w:t xml:space="preserve">Конституцією України, законами України “Про освіту”, “Про загальну середню освіту”,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наказами центрального органу виконавчої влади у сфері освіти і науки, інших центральних органів виконавчої влади, рішеннями засновника та </w:t>
      </w:r>
      <w:r>
        <w:rPr>
          <w:rFonts w:ascii="Times New Roman" w:hAnsi="Times New Roman" w:cs="Times New Roman"/>
          <w:sz w:val="24"/>
          <w:szCs w:val="24"/>
          <w:lang w:eastAsia="ru-RU"/>
        </w:rPr>
        <w:t>наказами керівника опорного закладу</w:t>
      </w:r>
      <w:r w:rsidRPr="008540CB">
        <w:rPr>
          <w:rFonts w:ascii="Times New Roman" w:hAnsi="Times New Roman" w:cs="Times New Roman"/>
          <w:sz w:val="24"/>
          <w:szCs w:val="24"/>
          <w:lang w:eastAsia="ru-RU"/>
        </w:rPr>
        <w:t>.</w:t>
      </w:r>
    </w:p>
    <w:p w:rsidR="002D7CF4" w:rsidRPr="008540CB" w:rsidRDefault="002D7CF4" w:rsidP="008540CB">
      <w:pPr>
        <w:widowControl w:val="0"/>
        <w:shd w:val="clear" w:color="auto" w:fill="FFFFFF"/>
        <w:autoSpaceDE w:val="0"/>
        <w:autoSpaceDN w:val="0"/>
        <w:adjustRightInd w:val="0"/>
        <w:spacing w:after="0" w:line="240" w:lineRule="auto"/>
        <w:jc w:val="both"/>
        <w:rPr>
          <w:rFonts w:ascii="Times New Roman" w:hAnsi="Times New Roman" w:cs="Times New Roman"/>
          <w:spacing w:val="-15"/>
          <w:sz w:val="24"/>
          <w:szCs w:val="24"/>
          <w:lang w:eastAsia="ru-RU"/>
        </w:rPr>
      </w:pPr>
      <w:r w:rsidRPr="008540CB">
        <w:rPr>
          <w:rFonts w:ascii="Times New Roman" w:hAnsi="Times New Roman" w:cs="Times New Roman"/>
          <w:sz w:val="24"/>
          <w:szCs w:val="24"/>
          <w:lang w:eastAsia="ru-RU"/>
        </w:rPr>
        <w:t>1.11. Філія  несе відповідальність перед особою, суспільством і державою за:</w:t>
      </w:r>
    </w:p>
    <w:p w:rsidR="002D7CF4" w:rsidRPr="008540CB" w:rsidRDefault="002D7CF4" w:rsidP="008540CB">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xml:space="preserve">- безпечні умови освітньої діяльності; </w:t>
      </w:r>
    </w:p>
    <w:p w:rsidR="002D7CF4" w:rsidRPr="008540CB" w:rsidRDefault="002D7CF4" w:rsidP="008540CB">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дотримання державних стандартів дошкільної освіти, початкової освіти, базової загальної середньої освіти.</w:t>
      </w:r>
    </w:p>
    <w:p w:rsidR="002D7CF4" w:rsidRPr="008540CB" w:rsidRDefault="002D7CF4" w:rsidP="008540CB">
      <w:pPr>
        <w:spacing w:after="0" w:line="240" w:lineRule="auto"/>
        <w:jc w:val="both"/>
        <w:rPr>
          <w:rFonts w:ascii="Times New Roman" w:hAnsi="Times New Roman" w:cs="Times New Roman"/>
          <w:spacing w:val="-1"/>
          <w:sz w:val="24"/>
          <w:szCs w:val="24"/>
          <w:lang w:eastAsia="ru-RU"/>
        </w:rPr>
      </w:pPr>
      <w:r w:rsidRPr="008540CB">
        <w:rPr>
          <w:rFonts w:ascii="Times New Roman" w:hAnsi="Times New Roman" w:cs="Times New Roman"/>
          <w:spacing w:val="-1"/>
          <w:sz w:val="24"/>
          <w:szCs w:val="24"/>
          <w:lang w:eastAsia="ru-RU"/>
        </w:rPr>
        <w:t xml:space="preserve">1.12. </w:t>
      </w:r>
      <w:r w:rsidRPr="008540CB">
        <w:rPr>
          <w:rFonts w:ascii="Times New Roman" w:hAnsi="Times New Roman" w:cs="Times New Roman"/>
          <w:spacing w:val="-2"/>
          <w:sz w:val="24"/>
          <w:szCs w:val="24"/>
          <w:lang w:eastAsia="ru-RU"/>
        </w:rPr>
        <w:t>Філія має в своєму складі структурний підрозділ: дошкільне відділення</w:t>
      </w:r>
      <w:r w:rsidRPr="008540CB">
        <w:rPr>
          <w:rFonts w:ascii="Times New Roman" w:hAnsi="Times New Roman" w:cs="Times New Roman"/>
          <w:spacing w:val="-1"/>
          <w:sz w:val="24"/>
          <w:szCs w:val="24"/>
          <w:lang w:eastAsia="ru-RU"/>
        </w:rPr>
        <w:t>.</w:t>
      </w:r>
    </w:p>
    <w:p w:rsidR="002D7CF4" w:rsidRPr="008540CB" w:rsidRDefault="002D7CF4" w:rsidP="008540CB">
      <w:pPr>
        <w:widowControl w:val="0"/>
        <w:shd w:val="clear" w:color="auto" w:fill="FFFFFF"/>
        <w:tabs>
          <w:tab w:val="left" w:pos="763"/>
        </w:tabs>
        <w:autoSpaceDE w:val="0"/>
        <w:autoSpaceDN w:val="0"/>
        <w:adjustRightInd w:val="0"/>
        <w:spacing w:after="0" w:line="240" w:lineRule="auto"/>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1.13. Навчання у філії здійснюється державною мовою.</w:t>
      </w:r>
    </w:p>
    <w:p w:rsidR="002D7CF4" w:rsidRPr="008540CB" w:rsidRDefault="002D7CF4" w:rsidP="008540CB">
      <w:pPr>
        <w:widowControl w:val="0"/>
        <w:shd w:val="clear" w:color="auto" w:fill="FFFFFF"/>
        <w:tabs>
          <w:tab w:val="left" w:pos="1238"/>
        </w:tabs>
        <w:autoSpaceDE w:val="0"/>
        <w:autoSpaceDN w:val="0"/>
        <w:adjustRightInd w:val="0"/>
        <w:spacing w:after="0" w:line="240" w:lineRule="auto"/>
        <w:jc w:val="both"/>
        <w:rPr>
          <w:rFonts w:ascii="Times New Roman" w:hAnsi="Times New Roman" w:cs="Times New Roman"/>
          <w:spacing w:val="-7"/>
          <w:sz w:val="24"/>
          <w:szCs w:val="24"/>
          <w:lang w:eastAsia="ru-RU"/>
        </w:rPr>
      </w:pPr>
    </w:p>
    <w:p w:rsidR="002D7CF4" w:rsidRPr="008540CB" w:rsidRDefault="002D7CF4" w:rsidP="008540CB">
      <w:pPr>
        <w:widowControl w:val="0"/>
        <w:shd w:val="clear" w:color="auto" w:fill="FFFFFF"/>
        <w:autoSpaceDE w:val="0"/>
        <w:autoSpaceDN w:val="0"/>
        <w:adjustRightInd w:val="0"/>
        <w:spacing w:after="0" w:line="240" w:lineRule="auto"/>
        <w:ind w:firstLine="709"/>
        <w:jc w:val="center"/>
        <w:rPr>
          <w:rFonts w:ascii="Times New Roman" w:hAnsi="Times New Roman" w:cs="Times New Roman"/>
          <w:b/>
          <w:bCs/>
          <w:spacing w:val="-1"/>
          <w:sz w:val="24"/>
          <w:szCs w:val="24"/>
          <w:lang w:eastAsia="ru-RU"/>
        </w:rPr>
      </w:pPr>
      <w:r w:rsidRPr="008540CB">
        <w:rPr>
          <w:rFonts w:ascii="Times New Roman" w:hAnsi="Times New Roman" w:cs="Times New Roman"/>
          <w:b/>
          <w:bCs/>
          <w:spacing w:val="-1"/>
          <w:sz w:val="24"/>
          <w:szCs w:val="24"/>
          <w:lang w:val="en-US" w:eastAsia="ru-RU"/>
        </w:rPr>
        <w:t>II</w:t>
      </w:r>
      <w:r w:rsidRPr="008540CB">
        <w:rPr>
          <w:rFonts w:ascii="Times New Roman" w:hAnsi="Times New Roman" w:cs="Times New Roman"/>
          <w:b/>
          <w:bCs/>
          <w:spacing w:val="-1"/>
          <w:sz w:val="24"/>
          <w:szCs w:val="24"/>
          <w:lang w:val="ru-RU" w:eastAsia="ru-RU"/>
        </w:rPr>
        <w:t xml:space="preserve">. </w:t>
      </w:r>
      <w:r w:rsidRPr="008540CB">
        <w:rPr>
          <w:rFonts w:ascii="Times New Roman" w:hAnsi="Times New Roman" w:cs="Times New Roman"/>
          <w:b/>
          <w:bCs/>
          <w:spacing w:val="-1"/>
          <w:sz w:val="24"/>
          <w:szCs w:val="24"/>
          <w:lang w:eastAsia="ru-RU"/>
        </w:rPr>
        <w:t>Організація освітнього процесу</w:t>
      </w:r>
    </w:p>
    <w:p w:rsidR="002D7CF4" w:rsidRPr="008540CB" w:rsidRDefault="002D7CF4" w:rsidP="008540CB">
      <w:pPr>
        <w:widowControl w:val="0"/>
        <w:shd w:val="clear" w:color="auto" w:fill="FFFFFF"/>
        <w:autoSpaceDE w:val="0"/>
        <w:autoSpaceDN w:val="0"/>
        <w:adjustRightInd w:val="0"/>
        <w:spacing w:after="0" w:line="240" w:lineRule="auto"/>
        <w:ind w:firstLine="709"/>
        <w:jc w:val="center"/>
        <w:rPr>
          <w:rFonts w:ascii="Times New Roman" w:hAnsi="Times New Roman" w:cs="Times New Roman"/>
          <w:sz w:val="24"/>
          <w:szCs w:val="24"/>
          <w:lang w:val="ru-RU" w:eastAsia="ru-RU"/>
        </w:rPr>
      </w:pPr>
    </w:p>
    <w:p w:rsidR="002D7CF4" w:rsidRPr="008540CB" w:rsidRDefault="002D7CF4" w:rsidP="003C1C58">
      <w:pPr>
        <w:widowControl w:val="0"/>
        <w:shd w:val="clear" w:color="auto" w:fill="FFFFFF"/>
        <w:tabs>
          <w:tab w:val="left" w:pos="1094"/>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6"/>
          <w:sz w:val="24"/>
          <w:szCs w:val="24"/>
          <w:lang w:val="ru-RU" w:eastAsia="ru-RU"/>
        </w:rPr>
        <w:t>2.1.</w:t>
      </w:r>
      <w:r w:rsidRPr="008540CB">
        <w:rPr>
          <w:rFonts w:ascii="Times New Roman" w:hAnsi="Times New Roman" w:cs="Times New Roman"/>
          <w:sz w:val="24"/>
          <w:szCs w:val="24"/>
          <w:lang w:val="ru-RU" w:eastAsia="ru-RU"/>
        </w:rPr>
        <w:t xml:space="preserve"> </w:t>
      </w:r>
      <w:r w:rsidRPr="008540CB">
        <w:rPr>
          <w:rFonts w:ascii="Times New Roman" w:hAnsi="Times New Roman" w:cs="Times New Roman"/>
          <w:sz w:val="24"/>
          <w:szCs w:val="24"/>
          <w:lang w:eastAsia="ru-RU"/>
        </w:rPr>
        <w:t xml:space="preserve">Освітній процес у філії здійснюється відповідно до </w:t>
      </w:r>
      <w:r w:rsidRPr="008540CB">
        <w:rPr>
          <w:rFonts w:ascii="Times New Roman" w:hAnsi="Times New Roman" w:cs="Times New Roman"/>
          <w:spacing w:val="-1"/>
          <w:sz w:val="24"/>
          <w:szCs w:val="24"/>
          <w:lang w:eastAsia="ru-RU"/>
        </w:rPr>
        <w:t xml:space="preserve">річного плану роботи, </w:t>
      </w:r>
      <w:r w:rsidRPr="008540CB">
        <w:rPr>
          <w:rFonts w:ascii="Times New Roman" w:hAnsi="Times New Roman" w:cs="Times New Roman"/>
          <w:sz w:val="24"/>
          <w:szCs w:val="24"/>
          <w:lang w:eastAsia="ru-RU"/>
        </w:rPr>
        <w:t xml:space="preserve">розробленого керівництвом опорного закладу. </w:t>
      </w:r>
    </w:p>
    <w:p w:rsidR="002D7CF4" w:rsidRPr="008540CB" w:rsidRDefault="002D7CF4" w:rsidP="003C1C58">
      <w:pPr>
        <w:widowControl w:val="0"/>
        <w:shd w:val="clear" w:color="auto" w:fill="FFFFFF"/>
        <w:tabs>
          <w:tab w:val="left" w:pos="1210"/>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4"/>
          <w:sz w:val="24"/>
          <w:szCs w:val="24"/>
          <w:lang w:eastAsia="ru-RU"/>
        </w:rPr>
        <w:t>2.2.</w:t>
      </w:r>
      <w:r w:rsidRPr="008540CB">
        <w:rPr>
          <w:rFonts w:ascii="Times New Roman" w:hAnsi="Times New Roman" w:cs="Times New Roman"/>
          <w:sz w:val="24"/>
          <w:szCs w:val="24"/>
          <w:lang w:eastAsia="ru-RU"/>
        </w:rPr>
        <w:t xml:space="preserve"> Філія в своїй роботі використовує освітню програму, що розробляється керівництвом опорного закладу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 Додатками до освітньої програми є розклад уроків та режим роботи філії на рік.</w:t>
      </w:r>
    </w:p>
    <w:p w:rsidR="002D7CF4" w:rsidRPr="008540CB" w:rsidRDefault="002D7CF4" w:rsidP="003C1C58">
      <w:pPr>
        <w:widowControl w:val="0"/>
        <w:shd w:val="clear" w:color="auto" w:fill="FFFFFF"/>
        <w:tabs>
          <w:tab w:val="left" w:pos="1210"/>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6"/>
          <w:sz w:val="24"/>
          <w:szCs w:val="24"/>
          <w:lang w:eastAsia="ru-RU"/>
        </w:rPr>
        <w:t>2.3.</w:t>
      </w:r>
      <w:r w:rsidRPr="008540CB">
        <w:rPr>
          <w:rFonts w:ascii="Times New Roman" w:hAnsi="Times New Roman" w:cs="Times New Roman"/>
          <w:sz w:val="24"/>
          <w:szCs w:val="24"/>
          <w:lang w:eastAsia="ru-RU"/>
        </w:rPr>
        <w:t xml:space="preserve"> Філія працює за навчальними програмами, підручниками, посібниками, що мають відповідний гриф центрального органу виконавчої влади у сфері освіти і науки й реалізує освітні </w:t>
      </w:r>
      <w:r w:rsidRPr="008540CB">
        <w:rPr>
          <w:rFonts w:ascii="Times New Roman" w:hAnsi="Times New Roman" w:cs="Times New Roman"/>
          <w:spacing w:val="-1"/>
          <w:sz w:val="24"/>
          <w:szCs w:val="24"/>
          <w:lang w:eastAsia="ru-RU"/>
        </w:rPr>
        <w:t xml:space="preserve">завдання на кожному рівні освіти відповідно до вікових особливостей та </w:t>
      </w:r>
      <w:r w:rsidRPr="008540CB">
        <w:rPr>
          <w:rFonts w:ascii="Times New Roman" w:hAnsi="Times New Roman" w:cs="Times New Roman"/>
          <w:sz w:val="24"/>
          <w:szCs w:val="24"/>
          <w:lang w:eastAsia="ru-RU"/>
        </w:rPr>
        <w:t>природних здібностей дітей.</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pacing w:val="-2"/>
          <w:sz w:val="24"/>
          <w:szCs w:val="24"/>
          <w:lang w:eastAsia="ru-RU"/>
        </w:rPr>
        <w:t xml:space="preserve">2.4. Філія обирає форми, засоби і методи навчання та виховання відповідно до </w:t>
      </w:r>
      <w:r w:rsidRPr="008540CB">
        <w:rPr>
          <w:rFonts w:ascii="Times New Roman" w:hAnsi="Times New Roman" w:cs="Times New Roman"/>
          <w:sz w:val="24"/>
          <w:szCs w:val="24"/>
          <w:lang w:eastAsia="ru-RU"/>
        </w:rPr>
        <w:t>Законів України "Про освіту", "Про загальну середню освіту", інших актів чинного законодавства України та своїх установчих документів з урахуванням особливостей освітньої діяльності опорного закладу.</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pacing w:val="-1"/>
          <w:sz w:val="24"/>
          <w:szCs w:val="24"/>
          <w:lang w:eastAsia="ru-RU"/>
        </w:rPr>
        <w:t>2.5. Мережа класів формується опорним закладом в установленому порядку на підставі нормативів наповнюваності відповідно до кількості поданих заяв та санітарно-</w:t>
      </w:r>
      <w:r w:rsidRPr="008540CB">
        <w:rPr>
          <w:rFonts w:ascii="Times New Roman" w:hAnsi="Times New Roman" w:cs="Times New Roman"/>
          <w:spacing w:val="-2"/>
          <w:sz w:val="24"/>
          <w:szCs w:val="24"/>
          <w:lang w:eastAsia="ru-RU"/>
        </w:rPr>
        <w:t xml:space="preserve">гігієнічних умов для здійснення освітнього процесу. Індивідуальне навчання організовуються в порядку, визначеному </w:t>
      </w:r>
      <w:r w:rsidRPr="008540CB">
        <w:rPr>
          <w:rFonts w:ascii="Times New Roman" w:hAnsi="Times New Roman" w:cs="Times New Roman"/>
          <w:sz w:val="24"/>
          <w:szCs w:val="24"/>
          <w:lang w:eastAsia="ru-RU"/>
        </w:rPr>
        <w:t>центральним органом виконавчої влади у сфері освіти і науки</w:t>
      </w:r>
      <w:r w:rsidRPr="008540CB">
        <w:rPr>
          <w:rFonts w:ascii="Times New Roman" w:hAnsi="Times New Roman" w:cs="Times New Roman"/>
          <w:spacing w:val="-2"/>
          <w:sz w:val="24"/>
          <w:szCs w:val="24"/>
          <w:lang w:eastAsia="ru-RU"/>
        </w:rPr>
        <w:t>. За погодженням з директором опорного закладу можуть створюватися класи-комплекти.</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z w:val="24"/>
          <w:szCs w:val="24"/>
          <w:lang w:eastAsia="ru-RU"/>
        </w:rPr>
        <w:t>2.6. Учні (вихованці), які здобувають освіту у філії, є учнями (вихованцями) опорного закладу. Зарахування, переведення та відрахування таких учнів (вихованців) здійснюється згідно з наказом керівника опорного закладу.</w:t>
      </w:r>
      <w:r w:rsidRPr="008540CB">
        <w:rPr>
          <w:rFonts w:ascii="Times New Roman" w:hAnsi="Times New Roman" w:cs="Times New Roman"/>
          <w:spacing w:val="-1"/>
          <w:sz w:val="24"/>
          <w:szCs w:val="24"/>
          <w:lang w:eastAsia="ru-RU"/>
        </w:rPr>
        <w:t xml:space="preserve"> </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pacing w:val="-4"/>
          <w:sz w:val="24"/>
          <w:szCs w:val="24"/>
          <w:lang w:eastAsia="ru-RU"/>
        </w:rPr>
        <w:t xml:space="preserve">2.7. </w:t>
      </w:r>
      <w:r w:rsidRPr="008540CB">
        <w:rPr>
          <w:rFonts w:ascii="Times New Roman" w:hAnsi="Times New Roman" w:cs="Times New Roman"/>
          <w:sz w:val="24"/>
          <w:szCs w:val="24"/>
          <w:lang w:eastAsia="ru-RU"/>
        </w:rPr>
        <w:t>Поділ класів на групи на уроках з окремих предметів у філії здійснюється в установленому порядку згідно з нормативами, встановленими центральним органом виконавчої влади у сфері освіти і науки.</w:t>
      </w:r>
    </w:p>
    <w:p w:rsidR="002D7CF4" w:rsidRPr="008540CB" w:rsidRDefault="002D7CF4" w:rsidP="003C1C58">
      <w:pPr>
        <w:widowControl w:val="0"/>
        <w:shd w:val="clear" w:color="auto" w:fill="FFFFFF"/>
        <w:tabs>
          <w:tab w:val="left" w:pos="1080"/>
        </w:tabs>
        <w:autoSpaceDE w:val="0"/>
        <w:autoSpaceDN w:val="0"/>
        <w:adjustRightInd w:val="0"/>
        <w:spacing w:after="0" w:line="240" w:lineRule="auto"/>
        <w:jc w:val="both"/>
        <w:rPr>
          <w:rFonts w:ascii="Times New Roman" w:hAnsi="Times New Roman" w:cs="Times New Roman"/>
          <w:spacing w:val="-4"/>
          <w:sz w:val="24"/>
          <w:szCs w:val="24"/>
          <w:lang w:eastAsia="ru-RU"/>
        </w:rPr>
      </w:pPr>
      <w:r w:rsidRPr="008540CB">
        <w:rPr>
          <w:rFonts w:ascii="Times New Roman" w:hAnsi="Times New Roman" w:cs="Times New Roman"/>
          <w:sz w:val="24"/>
          <w:szCs w:val="24"/>
          <w:lang w:eastAsia="ru-RU"/>
        </w:rPr>
        <w:t xml:space="preserve">2.8. У філії за бажанням батьків та учнів, за погодження з керівником опорного закладу, при наявності відповідної бази </w:t>
      </w:r>
      <w:r w:rsidRPr="008540CB">
        <w:rPr>
          <w:rFonts w:ascii="Times New Roman" w:hAnsi="Times New Roman" w:cs="Times New Roman"/>
          <w:spacing w:val="-1"/>
          <w:sz w:val="24"/>
          <w:szCs w:val="24"/>
          <w:lang w:eastAsia="ru-RU"/>
        </w:rPr>
        <w:t>та фінансування для учнів 1-4 класів</w:t>
      </w:r>
      <w:r w:rsidRPr="008540CB">
        <w:rPr>
          <w:rFonts w:ascii="Times New Roman" w:hAnsi="Times New Roman" w:cs="Times New Roman"/>
          <w:color w:val="FF0000"/>
          <w:spacing w:val="-1"/>
          <w:sz w:val="24"/>
          <w:szCs w:val="24"/>
          <w:lang w:eastAsia="ru-RU"/>
        </w:rPr>
        <w:t xml:space="preserve"> </w:t>
      </w:r>
      <w:r w:rsidRPr="008540CB">
        <w:rPr>
          <w:rFonts w:ascii="Times New Roman" w:hAnsi="Times New Roman" w:cs="Times New Roman"/>
          <w:spacing w:val="-1"/>
          <w:sz w:val="24"/>
          <w:szCs w:val="24"/>
          <w:lang w:eastAsia="ru-RU"/>
        </w:rPr>
        <w:t>можуть створюватись групи продовженого дня. Зарахування та відрахування дітей в них здійснюється наказом керівника опорного закладу.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5"/>
          <w:sz w:val="24"/>
          <w:szCs w:val="24"/>
          <w:lang w:eastAsia="ru-RU"/>
        </w:rPr>
        <w:t xml:space="preserve">2.9. </w:t>
      </w:r>
      <w:r w:rsidRPr="008540CB">
        <w:rPr>
          <w:rFonts w:ascii="Times New Roman" w:hAnsi="Times New Roman" w:cs="Times New Roman"/>
          <w:sz w:val="24"/>
          <w:szCs w:val="24"/>
          <w:lang w:eastAsia="ru-RU"/>
        </w:rPr>
        <w:t>Структура навчального року (тривалість навчальних занять, поділ на чверті, семестри) та режим роботи філії встановлюються керівником опорного закладу у межах часу, передбаченого освітньою програмою.</w:t>
      </w:r>
    </w:p>
    <w:p w:rsidR="002D7CF4" w:rsidRPr="00FC5F6A"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lang w:eastAsia="ru-RU"/>
        </w:rPr>
      </w:pPr>
      <w:r w:rsidRPr="00FC5F6A">
        <w:rPr>
          <w:rFonts w:ascii="Times New Roman" w:hAnsi="Times New Roman" w:cs="Times New Roman"/>
          <w:sz w:val="24"/>
          <w:szCs w:val="24"/>
          <w:lang w:eastAsia="ru-RU"/>
        </w:rPr>
        <w:t xml:space="preserve">Розклад уроків філії складається </w:t>
      </w:r>
      <w:r w:rsidRPr="00FC5F6A">
        <w:rPr>
          <w:rStyle w:val="rvts0"/>
          <w:rFonts w:ascii="Times New Roman" w:hAnsi="Times New Roman" w:cs="Times New Roman"/>
          <w:sz w:val="24"/>
          <w:szCs w:val="24"/>
        </w:rPr>
        <w:t xml:space="preserve">відповідно до навчального плану </w:t>
      </w:r>
      <w:r w:rsidRPr="00FC5F6A">
        <w:rPr>
          <w:rFonts w:ascii="Times New Roman" w:hAnsi="Times New Roman" w:cs="Times New Roman"/>
          <w:sz w:val="24"/>
          <w:szCs w:val="24"/>
          <w:lang w:eastAsia="ru-RU"/>
        </w:rPr>
        <w:t>з дотриманням педагогічних, санітарно-гігієнічних та режимних вимог і  затверджується керівником опорного закладу.</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Тривалість уроків в закладі становить: у 1 класах - 35 хвилин, у 2-4 класах - 40 хвилин, у 5-11</w:t>
      </w:r>
      <w:r>
        <w:rPr>
          <w:rFonts w:ascii="Times New Roman" w:hAnsi="Times New Roman" w:cs="Times New Roman"/>
          <w:sz w:val="24"/>
          <w:szCs w:val="24"/>
          <w:lang w:eastAsia="ru-RU"/>
        </w:rPr>
        <w:t xml:space="preserve"> </w:t>
      </w:r>
      <w:r w:rsidRPr="008540CB">
        <w:rPr>
          <w:rFonts w:ascii="Times New Roman" w:hAnsi="Times New Roman" w:cs="Times New Roman"/>
          <w:sz w:val="24"/>
          <w:szCs w:val="24"/>
          <w:lang w:eastAsia="ru-RU"/>
        </w:rPr>
        <w:t xml:space="preserve">класах - 45 хвилин. Зміна тривалості уроків допускається за погодженням з </w:t>
      </w:r>
      <w:r>
        <w:rPr>
          <w:rFonts w:ascii="Times New Roman" w:hAnsi="Times New Roman" w:cs="Times New Roman"/>
          <w:sz w:val="24"/>
          <w:szCs w:val="24"/>
          <w:lang w:eastAsia="ru-RU"/>
        </w:rPr>
        <w:t>відділом освіти</w:t>
      </w:r>
      <w:r w:rsidRPr="008540CB">
        <w:rPr>
          <w:rFonts w:ascii="Times New Roman" w:hAnsi="Times New Roman" w:cs="Times New Roman"/>
          <w:sz w:val="24"/>
          <w:szCs w:val="24"/>
          <w:lang w:eastAsia="ru-RU"/>
        </w:rPr>
        <w:t>.</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2.10. Тривалість перерв між уроками встановлюється із урахуванням потреб в організації активного відпочинку і харчування учнів.</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2.11. Окрім різних форм обов'язкових навчальних занять, у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У філії проводиться пошукова й навчально-дослідницька робота учасниками освітнього процесу.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2.12.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2.13.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w:t>
      </w:r>
      <w:r>
        <w:rPr>
          <w:rFonts w:ascii="Times New Roman" w:hAnsi="Times New Roman" w:cs="Times New Roman"/>
          <w:sz w:val="24"/>
          <w:szCs w:val="24"/>
          <w:lang w:eastAsia="ru-RU"/>
        </w:rPr>
        <w:t xml:space="preserve"> України</w:t>
      </w:r>
      <w:r w:rsidRPr="008540CB">
        <w:rPr>
          <w:rFonts w:ascii="Times New Roman" w:hAnsi="Times New Roman" w:cs="Times New Roman"/>
          <w:sz w:val="24"/>
          <w:szCs w:val="24"/>
          <w:lang w:eastAsia="ru-RU"/>
        </w:rPr>
        <w:t xml:space="preserve">. </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2.14.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2.15. Навчання у випускних 4 та 9 класах завершується державною підсумковою атестацією. За результатами навчання учням (випускникам) видається відповідний документ про освіту опорним закладом.</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2.16. Результати семестрового, річного оцінювання доводяться до відома учнів  класним керівником. Результати державної підсумкової атестації доводяться до відома учнів головою комісії державної підсумкової атестації.</w:t>
      </w:r>
    </w:p>
    <w:p w:rsidR="002D7CF4" w:rsidRDefault="002D7CF4" w:rsidP="003C1C58">
      <w:pPr>
        <w:widowControl w:val="0"/>
        <w:shd w:val="clear" w:color="auto" w:fill="FFFFFF"/>
        <w:tabs>
          <w:tab w:val="left" w:pos="1426"/>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7"/>
          <w:sz w:val="24"/>
          <w:szCs w:val="24"/>
          <w:lang w:eastAsia="ru-RU"/>
        </w:rPr>
        <w:t>2.17.</w:t>
      </w:r>
      <w:r w:rsidRPr="008540CB">
        <w:rPr>
          <w:rFonts w:ascii="Times New Roman" w:hAnsi="Times New Roman" w:cs="Times New Roman"/>
          <w:sz w:val="24"/>
          <w:szCs w:val="24"/>
          <w:lang w:eastAsia="ru-RU"/>
        </w:rPr>
        <w:t xml:space="preserve"> За відмінні успіхи в навчанні учні можуть</w:t>
      </w:r>
      <w:r>
        <w:rPr>
          <w:rFonts w:ascii="Times New Roman" w:hAnsi="Times New Roman" w:cs="Times New Roman"/>
          <w:sz w:val="24"/>
          <w:szCs w:val="24"/>
          <w:lang w:eastAsia="ru-RU"/>
        </w:rPr>
        <w:t xml:space="preserve"> </w:t>
      </w:r>
      <w:r w:rsidRPr="008540CB">
        <w:rPr>
          <w:rFonts w:ascii="Times New Roman" w:hAnsi="Times New Roman" w:cs="Times New Roman"/>
          <w:sz w:val="24"/>
          <w:szCs w:val="24"/>
          <w:lang w:eastAsia="ru-RU"/>
        </w:rPr>
        <w:t>нагороджуватися Похвальним листом. Випускники 9 класу – свідоцтвом з відзнакою.</w:t>
      </w:r>
    </w:p>
    <w:p w:rsidR="002D7CF4" w:rsidRPr="008540CB" w:rsidRDefault="002D7CF4" w:rsidP="003C1C58">
      <w:pPr>
        <w:widowControl w:val="0"/>
        <w:shd w:val="clear" w:color="auto" w:fill="FFFFFF"/>
        <w:tabs>
          <w:tab w:val="left" w:pos="1426"/>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2.18. Права та обов’язки учасників освітнього процесу визначаються Законами України «Про освіту», «Про загальну середню освіту», іншими нормативно-правовими актами, у тому числі Статутом та правилами внутрішнього розпорядку опорного закладу.</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spacing w:val="-1"/>
          <w:sz w:val="24"/>
          <w:szCs w:val="24"/>
          <w:lang w:eastAsia="ru-RU"/>
        </w:rPr>
      </w:pPr>
    </w:p>
    <w:p w:rsidR="002D7CF4" w:rsidRPr="008540CB" w:rsidRDefault="002D7CF4" w:rsidP="008540CB">
      <w:pPr>
        <w:widowControl w:val="0"/>
        <w:shd w:val="clear" w:color="auto" w:fill="FFFFFF"/>
        <w:autoSpaceDE w:val="0"/>
        <w:autoSpaceDN w:val="0"/>
        <w:adjustRightInd w:val="0"/>
        <w:spacing w:after="0" w:line="240" w:lineRule="auto"/>
        <w:ind w:firstLine="709"/>
        <w:jc w:val="center"/>
        <w:rPr>
          <w:rFonts w:ascii="Times New Roman" w:hAnsi="Times New Roman" w:cs="Times New Roman"/>
          <w:b/>
          <w:bCs/>
          <w:sz w:val="24"/>
          <w:szCs w:val="24"/>
          <w:lang w:eastAsia="ru-RU"/>
        </w:rPr>
      </w:pPr>
      <w:r w:rsidRPr="008540CB">
        <w:rPr>
          <w:rFonts w:ascii="Times New Roman" w:hAnsi="Times New Roman" w:cs="Times New Roman"/>
          <w:b/>
          <w:bCs/>
          <w:sz w:val="24"/>
          <w:szCs w:val="24"/>
          <w:lang w:val="en-US" w:eastAsia="ru-RU"/>
        </w:rPr>
        <w:t>I</w:t>
      </w:r>
      <w:r w:rsidRPr="008540CB">
        <w:rPr>
          <w:rFonts w:ascii="Times New Roman" w:hAnsi="Times New Roman" w:cs="Times New Roman"/>
          <w:b/>
          <w:bCs/>
          <w:sz w:val="24"/>
          <w:szCs w:val="24"/>
          <w:lang w:eastAsia="ru-RU"/>
        </w:rPr>
        <w:t>ІІ Управління філією</w:t>
      </w:r>
    </w:p>
    <w:p w:rsidR="002D7CF4" w:rsidRPr="008540CB" w:rsidRDefault="002D7CF4" w:rsidP="008540CB">
      <w:pPr>
        <w:widowControl w:val="0"/>
        <w:shd w:val="clear" w:color="auto" w:fill="FFFFFF"/>
        <w:autoSpaceDE w:val="0"/>
        <w:autoSpaceDN w:val="0"/>
        <w:adjustRightInd w:val="0"/>
        <w:spacing w:after="0" w:line="240" w:lineRule="auto"/>
        <w:ind w:firstLine="709"/>
        <w:rPr>
          <w:rFonts w:ascii="Times New Roman" w:hAnsi="Times New Roman" w:cs="Times New Roman"/>
          <w:b/>
          <w:bCs/>
          <w:sz w:val="24"/>
          <w:szCs w:val="24"/>
          <w:lang w:eastAsia="ru-RU"/>
        </w:rPr>
      </w:pPr>
    </w:p>
    <w:p w:rsidR="002D7CF4" w:rsidRPr="008540CB" w:rsidRDefault="002D7CF4" w:rsidP="003C1C58">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2"/>
          <w:sz w:val="24"/>
          <w:szCs w:val="24"/>
          <w:lang w:eastAsia="ru-RU"/>
        </w:rPr>
        <w:t xml:space="preserve">3.1. </w:t>
      </w:r>
      <w:r w:rsidRPr="008540CB">
        <w:rPr>
          <w:rFonts w:ascii="Times New Roman" w:hAnsi="Times New Roman" w:cs="Times New Roman"/>
          <w:sz w:val="24"/>
          <w:szCs w:val="24"/>
          <w:lang w:eastAsia="ru-RU"/>
        </w:rPr>
        <w:t>Керівництво філією опорного закладу здійснює завідувач філією та його заступник відповідно до законодавства</w:t>
      </w:r>
      <w:r>
        <w:rPr>
          <w:rFonts w:ascii="Times New Roman" w:hAnsi="Times New Roman" w:cs="Times New Roman"/>
          <w:sz w:val="24"/>
          <w:szCs w:val="24"/>
          <w:lang w:eastAsia="ru-RU"/>
        </w:rPr>
        <w:t xml:space="preserve"> України</w:t>
      </w:r>
      <w:r w:rsidRPr="008540CB">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С</w:t>
      </w:r>
      <w:r w:rsidRPr="008540CB">
        <w:rPr>
          <w:rFonts w:ascii="Times New Roman" w:hAnsi="Times New Roman" w:cs="Times New Roman"/>
          <w:sz w:val="24"/>
          <w:szCs w:val="24"/>
          <w:lang w:eastAsia="ru-RU"/>
        </w:rPr>
        <w:t xml:space="preserve">татуту опорного закладу та </w:t>
      </w:r>
      <w:r>
        <w:rPr>
          <w:rFonts w:ascii="Times New Roman" w:hAnsi="Times New Roman" w:cs="Times New Roman"/>
          <w:sz w:val="24"/>
          <w:szCs w:val="24"/>
          <w:lang w:eastAsia="ru-RU"/>
        </w:rPr>
        <w:t>П</w:t>
      </w:r>
      <w:r w:rsidRPr="008540CB">
        <w:rPr>
          <w:rFonts w:ascii="Times New Roman" w:hAnsi="Times New Roman" w:cs="Times New Roman"/>
          <w:sz w:val="24"/>
          <w:szCs w:val="24"/>
          <w:lang w:eastAsia="ru-RU"/>
        </w:rPr>
        <w:t>оложення про філію. Завідувачем філією</w:t>
      </w:r>
      <w:r w:rsidRPr="008540CB">
        <w:rPr>
          <w:rFonts w:ascii="Times New Roman" w:hAnsi="Times New Roman" w:cs="Times New Roman"/>
          <w:spacing w:val="-1"/>
          <w:sz w:val="24"/>
          <w:szCs w:val="24"/>
          <w:lang w:eastAsia="ru-RU"/>
        </w:rPr>
        <w:t xml:space="preserve"> може бути громадянин України, який має вищу педагогічну освіту на рівні спеціаліста або магістра, стаж педагогічної роботи не менше як 3 роки.</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2"/>
          <w:sz w:val="24"/>
          <w:szCs w:val="24"/>
          <w:lang w:eastAsia="ru-RU"/>
        </w:rPr>
        <w:t>3.2. Завідувач філії та його заступники є працівниками опорного закладу, призначається та звільняється з посади керівником опорного закладу</w:t>
      </w:r>
      <w:r w:rsidRPr="008540CB">
        <w:rPr>
          <w:rFonts w:ascii="Times New Roman" w:hAnsi="Times New Roman" w:cs="Times New Roman"/>
          <w:spacing w:val="-1"/>
          <w:sz w:val="24"/>
          <w:szCs w:val="24"/>
          <w:lang w:eastAsia="ru-RU"/>
        </w:rPr>
        <w:t xml:space="preserve"> згідно із законодавством України.</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pacing w:val="-6"/>
          <w:sz w:val="24"/>
          <w:szCs w:val="24"/>
          <w:lang w:eastAsia="ru-RU"/>
        </w:rPr>
      </w:pPr>
      <w:r w:rsidRPr="008540CB">
        <w:rPr>
          <w:rFonts w:ascii="Times New Roman" w:hAnsi="Times New Roman" w:cs="Times New Roman"/>
          <w:spacing w:val="-2"/>
          <w:sz w:val="24"/>
          <w:szCs w:val="24"/>
          <w:lang w:eastAsia="ru-RU"/>
        </w:rPr>
        <w:t>3.3. Завідувач філії:</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1"/>
          <w:sz w:val="24"/>
          <w:szCs w:val="24"/>
          <w:lang w:eastAsia="ru-RU"/>
        </w:rPr>
        <w:t>- здійснює керівництво педагогічним колективом філії</w:t>
      </w:r>
      <w:r w:rsidRPr="008540CB">
        <w:rPr>
          <w:rFonts w:ascii="Times New Roman" w:hAnsi="Times New Roman" w:cs="Times New Roman"/>
          <w:spacing w:val="-2"/>
          <w:sz w:val="24"/>
          <w:szCs w:val="24"/>
          <w:lang w:eastAsia="ru-RU"/>
        </w:rPr>
        <w:t xml:space="preserve">, створює необхідні умови для підвищення фахового і </w:t>
      </w:r>
      <w:r w:rsidRPr="008540CB">
        <w:rPr>
          <w:rFonts w:ascii="Times New Roman" w:hAnsi="Times New Roman" w:cs="Times New Roman"/>
          <w:sz w:val="24"/>
          <w:szCs w:val="24"/>
          <w:lang w:eastAsia="ru-RU"/>
        </w:rPr>
        <w:t>кваліфікаційного рівня працівників;</w:t>
      </w:r>
    </w:p>
    <w:p w:rsidR="002D7CF4" w:rsidRPr="008540CB" w:rsidRDefault="002D7CF4" w:rsidP="003C1C58">
      <w:pPr>
        <w:widowControl w:val="0"/>
        <w:shd w:val="clear" w:color="auto" w:fill="FFFFFF"/>
        <w:autoSpaceDE w:val="0"/>
        <w:autoSpaceDN w:val="0"/>
        <w:adjustRightInd w:val="0"/>
        <w:spacing w:after="0" w:line="240" w:lineRule="auto"/>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 організовує освітній процес;</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 xml:space="preserve">- забезпечує контроль за виконанням освітніх програм, якість </w:t>
      </w:r>
      <w:r w:rsidRPr="008540CB">
        <w:rPr>
          <w:rFonts w:ascii="Times New Roman" w:hAnsi="Times New Roman" w:cs="Times New Roman"/>
          <w:sz w:val="24"/>
          <w:szCs w:val="24"/>
          <w:lang w:eastAsia="ru-RU"/>
        </w:rPr>
        <w:t>знань, умінь та навичок учнів;</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 xml:space="preserve">- відповідає за реалізацію Державного стандарту освіти відповідного рівня, </w:t>
      </w:r>
      <w:r w:rsidRPr="008540CB">
        <w:rPr>
          <w:rFonts w:ascii="Times New Roman" w:hAnsi="Times New Roman" w:cs="Times New Roman"/>
          <w:sz w:val="24"/>
          <w:szCs w:val="24"/>
          <w:lang w:eastAsia="ru-RU"/>
        </w:rPr>
        <w:t>за якість і ефективність роботи педагогічного колективу;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pacing w:val="-1"/>
          <w:sz w:val="24"/>
          <w:szCs w:val="24"/>
          <w:lang w:eastAsia="ru-RU"/>
        </w:rPr>
        <w:t xml:space="preserve">- створює необхідні умови для участі учнів у позакласній та позашкільній </w:t>
      </w:r>
      <w:r w:rsidRPr="008540CB">
        <w:rPr>
          <w:rFonts w:ascii="Times New Roman" w:hAnsi="Times New Roman" w:cs="Times New Roman"/>
          <w:sz w:val="24"/>
          <w:szCs w:val="24"/>
          <w:lang w:eastAsia="ru-RU"/>
        </w:rPr>
        <w:t>роботі, проведення виховної роботи;</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z w:val="24"/>
          <w:szCs w:val="24"/>
          <w:lang w:eastAsia="ru-RU"/>
        </w:rPr>
        <w:t>- забезпечує дотримання вимог охорони дитинства, санітарно-гігієнічних та протипожежних норм, вимог з охорони праці;</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z w:val="24"/>
          <w:szCs w:val="24"/>
          <w:lang w:eastAsia="ru-RU"/>
        </w:rPr>
        <w:t>- забезпечує безпечну експлуатацію інженерно-технічних комунікацій, обладнання та вживання заходів з проведення їх у відповідність з діючими стандартами, правилами і нормами з охорони праці, своєчасно організовує огляди і ремонт приміщень освітнього закладу;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z w:val="24"/>
          <w:szCs w:val="24"/>
          <w:lang w:eastAsia="ru-RU"/>
        </w:rPr>
        <w:t>- забезпечує права учнів на захист їх від будь-яких форм фізичного або психічного насильства;</w:t>
      </w:r>
    </w:p>
    <w:p w:rsidR="002D7CF4" w:rsidRPr="008540CB" w:rsidRDefault="002D7CF4" w:rsidP="003C1C58">
      <w:pPr>
        <w:widowControl w:val="0"/>
        <w:shd w:val="clear" w:color="auto" w:fill="FFFFFF"/>
        <w:autoSpaceDE w:val="0"/>
        <w:autoSpaceDN w:val="0"/>
        <w:adjustRightInd w:val="0"/>
        <w:spacing w:after="0" w:line="240" w:lineRule="auto"/>
        <w:rPr>
          <w:rFonts w:ascii="Times New Roman" w:hAnsi="Times New Roman" w:cs="Times New Roman"/>
          <w:spacing w:val="-1"/>
          <w:sz w:val="24"/>
          <w:szCs w:val="24"/>
          <w:lang w:eastAsia="ru-RU"/>
        </w:rPr>
      </w:pPr>
      <w:r w:rsidRPr="008540CB">
        <w:rPr>
          <w:rFonts w:ascii="Times New Roman" w:hAnsi="Times New Roman" w:cs="Times New Roman"/>
          <w:sz w:val="24"/>
          <w:szCs w:val="24"/>
          <w:lang w:eastAsia="ru-RU"/>
        </w:rPr>
        <w:t xml:space="preserve">- </w:t>
      </w:r>
      <w:r w:rsidRPr="008540CB">
        <w:rPr>
          <w:rFonts w:ascii="Times New Roman" w:hAnsi="Times New Roman" w:cs="Times New Roman"/>
          <w:spacing w:val="-1"/>
          <w:sz w:val="24"/>
          <w:szCs w:val="24"/>
          <w:lang w:eastAsia="ru-RU"/>
        </w:rPr>
        <w:t>створює умови для організації харчування і медичного обслуговування учнів.</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pacing w:val="-1"/>
          <w:sz w:val="24"/>
          <w:szCs w:val="24"/>
          <w:lang w:eastAsia="ru-RU"/>
        </w:rPr>
      </w:pPr>
      <w:r w:rsidRPr="008540CB">
        <w:rPr>
          <w:rFonts w:ascii="Times New Roman" w:hAnsi="Times New Roman" w:cs="Times New Roman"/>
          <w:spacing w:val="-1"/>
          <w:sz w:val="24"/>
          <w:szCs w:val="24"/>
          <w:lang w:eastAsia="ru-RU"/>
        </w:rPr>
        <w:t>3.4. Педагогічні працівники філії є членами педагогічної ради опорного закладу та беруть участь в її засіданнях.</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uk-UA"/>
        </w:rPr>
      </w:pPr>
      <w:r w:rsidRPr="008540CB">
        <w:rPr>
          <w:rFonts w:ascii="Times New Roman" w:hAnsi="Times New Roman" w:cs="Times New Roman"/>
          <w:spacing w:val="-1"/>
          <w:sz w:val="24"/>
          <w:szCs w:val="24"/>
          <w:lang w:eastAsia="ru-RU"/>
        </w:rPr>
        <w:t>3.5. Рішення вищого колегіального органу громадського самоврядування (к</w:t>
      </w:r>
      <w:r w:rsidRPr="008540CB">
        <w:rPr>
          <w:rFonts w:ascii="Times New Roman" w:hAnsi="Times New Roman" w:cs="Times New Roman"/>
          <w:sz w:val="24"/>
          <w:szCs w:val="24"/>
          <w:lang w:eastAsia="uk-UA"/>
        </w:rPr>
        <w:t>онференції колективу) опорного закладу є обов’язковими для виконання філією.</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pacing w:val="-1"/>
          <w:sz w:val="24"/>
          <w:szCs w:val="24"/>
          <w:lang w:eastAsia="ru-RU"/>
        </w:rPr>
      </w:pPr>
      <w:r w:rsidRPr="008540CB">
        <w:rPr>
          <w:rFonts w:ascii="Times New Roman" w:hAnsi="Times New Roman" w:cs="Times New Roman"/>
          <w:sz w:val="24"/>
          <w:szCs w:val="24"/>
          <w:lang w:eastAsia="uk-UA"/>
        </w:rPr>
        <w:t>3.6.У філії можуть створюватися органи громадського самоврядування філії.</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b/>
          <w:bCs/>
          <w:sz w:val="24"/>
          <w:szCs w:val="24"/>
          <w:lang w:eastAsia="ru-RU"/>
        </w:rPr>
      </w:pPr>
    </w:p>
    <w:p w:rsidR="002D7CF4" w:rsidRPr="008540CB" w:rsidRDefault="002D7CF4" w:rsidP="008540CB">
      <w:pPr>
        <w:pStyle w:val="Heading1"/>
        <w:keepNext w:val="0"/>
        <w:tabs>
          <w:tab w:val="left" w:pos="3453"/>
        </w:tabs>
        <w:spacing w:before="0" w:after="0"/>
        <w:ind w:firstLine="709"/>
        <w:jc w:val="center"/>
        <w:rPr>
          <w:rFonts w:ascii="Times New Roman" w:hAnsi="Times New Roman" w:cs="Times New Roman"/>
          <w:sz w:val="24"/>
          <w:szCs w:val="24"/>
          <w:lang w:val="uk-UA"/>
        </w:rPr>
      </w:pPr>
      <w:r w:rsidRPr="008540CB">
        <w:rPr>
          <w:rFonts w:ascii="Times New Roman" w:hAnsi="Times New Roman" w:cs="Times New Roman"/>
          <w:sz w:val="24"/>
          <w:szCs w:val="24"/>
          <w:lang w:val="uk-UA"/>
        </w:rPr>
        <w:t>ІV. Матеріально-технічна та фінансово-господарська діяльність</w:t>
      </w:r>
    </w:p>
    <w:p w:rsidR="002D7CF4" w:rsidRPr="008540CB" w:rsidRDefault="002D7CF4" w:rsidP="008540CB">
      <w:pPr>
        <w:widowControl w:val="0"/>
        <w:shd w:val="clear" w:color="auto" w:fill="FFFFFF"/>
        <w:autoSpaceDE w:val="0"/>
        <w:autoSpaceDN w:val="0"/>
        <w:adjustRightInd w:val="0"/>
        <w:spacing w:after="0" w:line="240" w:lineRule="auto"/>
        <w:ind w:firstLine="709"/>
        <w:rPr>
          <w:rFonts w:ascii="Times New Roman" w:hAnsi="Times New Roman" w:cs="Times New Roman"/>
          <w:b/>
          <w:bCs/>
          <w:sz w:val="24"/>
          <w:szCs w:val="24"/>
          <w:lang w:eastAsia="ru-RU"/>
        </w:rPr>
      </w:pP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 xml:space="preserve">4.1. Матеріально-технічна база філії включає будівлі, споруди, землю, </w:t>
      </w:r>
      <w:r w:rsidRPr="008540CB">
        <w:rPr>
          <w:rFonts w:ascii="Times New Roman" w:hAnsi="Times New Roman" w:cs="Times New Roman"/>
          <w:spacing w:val="-1"/>
          <w:sz w:val="24"/>
          <w:szCs w:val="24"/>
          <w:lang w:eastAsia="ru-RU"/>
        </w:rPr>
        <w:t xml:space="preserve">обладнання, комунікації, інші матеріальні цінності, вартість </w:t>
      </w:r>
      <w:r w:rsidRPr="008540CB">
        <w:rPr>
          <w:rFonts w:ascii="Times New Roman" w:hAnsi="Times New Roman" w:cs="Times New Roman"/>
          <w:sz w:val="24"/>
          <w:szCs w:val="24"/>
          <w:lang w:eastAsia="ru-RU"/>
        </w:rPr>
        <w:t>яких відображена в балансі опорного закладу.</w:t>
      </w:r>
    </w:p>
    <w:p w:rsidR="002D7CF4" w:rsidRPr="008540CB" w:rsidRDefault="002D7CF4" w:rsidP="003C1C58">
      <w:pPr>
        <w:widowControl w:val="0"/>
        <w:shd w:val="clear" w:color="auto" w:fill="FFFFFF"/>
        <w:autoSpaceDE w:val="0"/>
        <w:autoSpaceDN w:val="0"/>
        <w:adjustRightInd w:val="0"/>
        <w:spacing w:after="0" w:line="240" w:lineRule="auto"/>
        <w:jc w:val="both"/>
        <w:rPr>
          <w:rFonts w:ascii="Times New Roman" w:hAnsi="Times New Roman" w:cs="Times New Roman"/>
          <w:sz w:val="24"/>
          <w:szCs w:val="24"/>
          <w:lang w:val="ru-RU" w:eastAsia="ru-RU"/>
        </w:rPr>
      </w:pPr>
      <w:r w:rsidRPr="008540CB">
        <w:rPr>
          <w:rFonts w:ascii="Times New Roman" w:hAnsi="Times New Roman" w:cs="Times New Roman"/>
          <w:sz w:val="24"/>
          <w:szCs w:val="24"/>
          <w:lang w:eastAsia="ru-RU"/>
        </w:rPr>
        <w:t xml:space="preserve">4.2. Майно філії </w:t>
      </w:r>
      <w:r w:rsidRPr="008540CB">
        <w:rPr>
          <w:rFonts w:ascii="Times New Roman" w:hAnsi="Times New Roman" w:cs="Times New Roman"/>
          <w:spacing w:val="-1"/>
          <w:sz w:val="24"/>
          <w:szCs w:val="24"/>
          <w:lang w:eastAsia="ru-RU"/>
        </w:rPr>
        <w:t>закріплюється за нею</w:t>
      </w:r>
      <w:r w:rsidRPr="008540CB">
        <w:rPr>
          <w:rFonts w:ascii="Times New Roman" w:hAnsi="Times New Roman" w:cs="Times New Roman"/>
          <w:sz w:val="24"/>
          <w:szCs w:val="24"/>
          <w:lang w:eastAsia="ru-RU"/>
        </w:rPr>
        <w:t xml:space="preserve"> на праві оперативного управління.</w:t>
      </w:r>
    </w:p>
    <w:p w:rsidR="002D7CF4" w:rsidRPr="008540CB" w:rsidRDefault="002D7CF4" w:rsidP="003C1C58">
      <w:pPr>
        <w:widowControl w:val="0"/>
        <w:shd w:val="clear" w:color="auto" w:fill="FFFFFF"/>
        <w:tabs>
          <w:tab w:val="left" w:pos="1109"/>
        </w:tabs>
        <w:autoSpaceDE w:val="0"/>
        <w:autoSpaceDN w:val="0"/>
        <w:adjustRightInd w:val="0"/>
        <w:spacing w:after="0" w:line="240" w:lineRule="auto"/>
        <w:jc w:val="both"/>
        <w:rPr>
          <w:rFonts w:ascii="Times New Roman" w:hAnsi="Times New Roman" w:cs="Times New Roman"/>
          <w:spacing w:val="-3"/>
          <w:sz w:val="24"/>
          <w:szCs w:val="24"/>
          <w:lang w:eastAsia="ru-RU"/>
        </w:rPr>
      </w:pPr>
      <w:r w:rsidRPr="008540CB">
        <w:rPr>
          <w:rFonts w:ascii="Times New Roman" w:hAnsi="Times New Roman" w:cs="Times New Roman"/>
          <w:spacing w:val="-1"/>
          <w:sz w:val="24"/>
          <w:szCs w:val="24"/>
          <w:lang w:eastAsia="ru-RU"/>
        </w:rPr>
        <w:t xml:space="preserve">4.3. Списання майна філії проводиться згідно рішень засновника або уповноваженого ним органу. </w:t>
      </w:r>
    </w:p>
    <w:p w:rsidR="002D7CF4" w:rsidRPr="008540CB" w:rsidRDefault="002D7CF4" w:rsidP="003C1C58">
      <w:pPr>
        <w:widowControl w:val="0"/>
        <w:shd w:val="clear" w:color="auto" w:fill="FFFFFF"/>
        <w:tabs>
          <w:tab w:val="left" w:pos="1109"/>
        </w:tabs>
        <w:autoSpaceDE w:val="0"/>
        <w:autoSpaceDN w:val="0"/>
        <w:adjustRightInd w:val="0"/>
        <w:spacing w:after="0" w:line="240" w:lineRule="auto"/>
        <w:jc w:val="both"/>
        <w:rPr>
          <w:rFonts w:ascii="Times New Roman" w:hAnsi="Times New Roman" w:cs="Times New Roman"/>
          <w:spacing w:val="-8"/>
          <w:sz w:val="24"/>
          <w:szCs w:val="24"/>
          <w:lang w:eastAsia="ru-RU"/>
        </w:rPr>
      </w:pPr>
      <w:r w:rsidRPr="008540CB">
        <w:rPr>
          <w:rFonts w:ascii="Times New Roman" w:hAnsi="Times New Roman" w:cs="Times New Roman"/>
          <w:spacing w:val="-1"/>
          <w:sz w:val="24"/>
          <w:szCs w:val="24"/>
          <w:lang w:eastAsia="ru-RU"/>
        </w:rPr>
        <w:t xml:space="preserve">4.4. Філія відповідно до чинного законодавства користується землею, іншими природними ресурсами і несе відповідальність за дотримання вимог та </w:t>
      </w:r>
      <w:r w:rsidRPr="008540CB">
        <w:rPr>
          <w:rFonts w:ascii="Times New Roman" w:hAnsi="Times New Roman" w:cs="Times New Roman"/>
          <w:sz w:val="24"/>
          <w:szCs w:val="24"/>
          <w:lang w:eastAsia="ru-RU"/>
        </w:rPr>
        <w:t>норм з їх охорони.</w:t>
      </w:r>
    </w:p>
    <w:p w:rsidR="002D7CF4" w:rsidRPr="008540CB" w:rsidRDefault="002D7CF4" w:rsidP="003C1C58">
      <w:pPr>
        <w:widowControl w:val="0"/>
        <w:shd w:val="clear" w:color="auto" w:fill="FFFFFF"/>
        <w:tabs>
          <w:tab w:val="left" w:pos="1296"/>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9"/>
          <w:sz w:val="24"/>
          <w:szCs w:val="24"/>
          <w:lang w:eastAsia="ru-RU"/>
        </w:rPr>
        <w:t>4.5.</w:t>
      </w:r>
      <w:r w:rsidRPr="008540CB">
        <w:rPr>
          <w:rFonts w:ascii="Times New Roman" w:hAnsi="Times New Roman" w:cs="Times New Roman"/>
          <w:sz w:val="24"/>
          <w:szCs w:val="24"/>
          <w:lang w:eastAsia="ru-RU"/>
        </w:rPr>
        <w:t xml:space="preserve"> Для забезпечення освітнього процесу база філії складається із навчальних кабінетів, майстерні, а також спортивного залу, </w:t>
      </w:r>
      <w:r w:rsidRPr="008540CB">
        <w:rPr>
          <w:rFonts w:ascii="Times New Roman" w:hAnsi="Times New Roman" w:cs="Times New Roman"/>
          <w:spacing w:val="-3"/>
          <w:sz w:val="24"/>
          <w:szCs w:val="24"/>
          <w:lang w:eastAsia="ru-RU"/>
        </w:rPr>
        <w:t>бібліотеки, їдальні тощо.</w:t>
      </w:r>
    </w:p>
    <w:p w:rsidR="002D7CF4" w:rsidRPr="008540CB" w:rsidRDefault="002D7CF4" w:rsidP="003C1C58">
      <w:pPr>
        <w:widowControl w:val="0"/>
        <w:shd w:val="clear" w:color="auto" w:fill="FFFFFF"/>
        <w:tabs>
          <w:tab w:val="left" w:pos="1238"/>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9"/>
          <w:sz w:val="24"/>
          <w:szCs w:val="24"/>
          <w:lang w:eastAsia="ru-RU"/>
        </w:rPr>
        <w:t>4.6.</w:t>
      </w:r>
      <w:r w:rsidRPr="008540CB">
        <w:rPr>
          <w:rFonts w:ascii="Times New Roman" w:hAnsi="Times New Roman" w:cs="Times New Roman"/>
          <w:sz w:val="24"/>
          <w:szCs w:val="24"/>
          <w:lang w:eastAsia="ru-RU"/>
        </w:rPr>
        <w:t xml:space="preserve"> Філія має земельну ділянку, де розміщуються спортивні та</w:t>
      </w:r>
      <w:r>
        <w:rPr>
          <w:rFonts w:ascii="Times New Roman" w:hAnsi="Times New Roman" w:cs="Times New Roman"/>
          <w:sz w:val="24"/>
          <w:szCs w:val="24"/>
          <w:lang w:eastAsia="ru-RU"/>
        </w:rPr>
        <w:t xml:space="preserve"> </w:t>
      </w:r>
      <w:r w:rsidRPr="008540CB">
        <w:rPr>
          <w:rFonts w:ascii="Times New Roman" w:hAnsi="Times New Roman" w:cs="Times New Roman"/>
          <w:sz w:val="24"/>
          <w:szCs w:val="24"/>
          <w:lang w:eastAsia="ru-RU"/>
        </w:rPr>
        <w:t>ігровий майданчики, тощо.</w:t>
      </w:r>
    </w:p>
    <w:p w:rsidR="002D7CF4" w:rsidRPr="008540CB" w:rsidRDefault="002D7CF4" w:rsidP="003C1C58">
      <w:pPr>
        <w:widowControl w:val="0"/>
        <w:shd w:val="clear" w:color="auto" w:fill="FFFFFF"/>
        <w:tabs>
          <w:tab w:val="left" w:pos="1238"/>
        </w:tabs>
        <w:autoSpaceDE w:val="0"/>
        <w:autoSpaceDN w:val="0"/>
        <w:adjustRightInd w:val="0"/>
        <w:spacing w:after="0" w:line="240" w:lineRule="auto"/>
        <w:jc w:val="both"/>
        <w:rPr>
          <w:rFonts w:ascii="Times New Roman" w:hAnsi="Times New Roman" w:cs="Times New Roman"/>
          <w:sz w:val="24"/>
          <w:szCs w:val="24"/>
          <w:lang w:eastAsia="ru-RU"/>
        </w:rPr>
      </w:pPr>
      <w:bookmarkStart w:id="0" w:name="_GoBack"/>
      <w:bookmarkEnd w:id="0"/>
      <w:r w:rsidRPr="008540CB">
        <w:rPr>
          <w:rFonts w:ascii="Times New Roman" w:hAnsi="Times New Roman" w:cs="Times New Roman"/>
          <w:sz w:val="24"/>
          <w:szCs w:val="24"/>
          <w:lang w:eastAsia="ru-RU"/>
        </w:rPr>
        <w:t>4.7. Штатний розпис філії розробляється і затверджується відповідно до вимог чинного законодавства на підставі Типових штатних нормативів керівником опорного закладу .</w:t>
      </w:r>
    </w:p>
    <w:p w:rsidR="002D7CF4" w:rsidRPr="008540CB" w:rsidRDefault="002D7CF4" w:rsidP="008540CB">
      <w:pPr>
        <w:widowControl w:val="0"/>
        <w:shd w:val="clear" w:color="auto" w:fill="FFFFFF"/>
        <w:tabs>
          <w:tab w:val="left" w:pos="1181"/>
        </w:tabs>
        <w:autoSpaceDE w:val="0"/>
        <w:autoSpaceDN w:val="0"/>
        <w:adjustRightInd w:val="0"/>
        <w:spacing w:after="0" w:line="240" w:lineRule="auto"/>
        <w:ind w:firstLine="709"/>
        <w:jc w:val="both"/>
        <w:rPr>
          <w:rFonts w:ascii="Times New Roman" w:hAnsi="Times New Roman" w:cs="Times New Roman"/>
          <w:color w:val="008080"/>
          <w:sz w:val="24"/>
          <w:szCs w:val="24"/>
          <w:lang w:eastAsia="ru-RU"/>
        </w:rPr>
      </w:pPr>
    </w:p>
    <w:p w:rsidR="002D7CF4" w:rsidRPr="008540CB" w:rsidRDefault="002D7CF4" w:rsidP="008540CB">
      <w:pPr>
        <w:widowControl w:val="0"/>
        <w:shd w:val="clear" w:color="auto" w:fill="FFFFFF"/>
        <w:tabs>
          <w:tab w:val="left" w:pos="1181"/>
        </w:tabs>
        <w:autoSpaceDE w:val="0"/>
        <w:autoSpaceDN w:val="0"/>
        <w:adjustRightInd w:val="0"/>
        <w:spacing w:after="0" w:line="240" w:lineRule="auto"/>
        <w:ind w:firstLine="709"/>
        <w:jc w:val="center"/>
        <w:rPr>
          <w:rFonts w:ascii="Times New Roman" w:hAnsi="Times New Roman" w:cs="Times New Roman"/>
          <w:b/>
          <w:bCs/>
          <w:sz w:val="24"/>
          <w:szCs w:val="24"/>
          <w:lang w:eastAsia="ru-RU"/>
        </w:rPr>
      </w:pPr>
    </w:p>
    <w:p w:rsidR="002D7CF4" w:rsidRPr="008540CB" w:rsidRDefault="002D7CF4" w:rsidP="008540CB">
      <w:pPr>
        <w:widowControl w:val="0"/>
        <w:shd w:val="clear" w:color="auto" w:fill="FFFFFF"/>
        <w:tabs>
          <w:tab w:val="left" w:pos="1181"/>
        </w:tabs>
        <w:autoSpaceDE w:val="0"/>
        <w:autoSpaceDN w:val="0"/>
        <w:adjustRightInd w:val="0"/>
        <w:spacing w:after="0" w:line="240" w:lineRule="auto"/>
        <w:ind w:firstLine="709"/>
        <w:jc w:val="center"/>
        <w:rPr>
          <w:rFonts w:ascii="Times New Roman" w:hAnsi="Times New Roman" w:cs="Times New Roman"/>
          <w:b/>
          <w:bCs/>
          <w:sz w:val="24"/>
          <w:szCs w:val="24"/>
          <w:lang w:eastAsia="ru-RU"/>
        </w:rPr>
      </w:pPr>
      <w:r w:rsidRPr="008540CB">
        <w:rPr>
          <w:rFonts w:ascii="Times New Roman" w:hAnsi="Times New Roman" w:cs="Times New Roman"/>
          <w:b/>
          <w:bCs/>
          <w:sz w:val="24"/>
          <w:szCs w:val="24"/>
          <w:lang w:val="en-US" w:eastAsia="ru-RU"/>
        </w:rPr>
        <w:t>V</w:t>
      </w:r>
      <w:r w:rsidRPr="008540CB">
        <w:rPr>
          <w:rFonts w:ascii="Times New Roman" w:hAnsi="Times New Roman" w:cs="Times New Roman"/>
          <w:b/>
          <w:bCs/>
          <w:sz w:val="24"/>
          <w:szCs w:val="24"/>
          <w:lang w:eastAsia="ru-RU"/>
        </w:rPr>
        <w:t>. Контроль за діяльністю філії</w:t>
      </w:r>
    </w:p>
    <w:p w:rsidR="002D7CF4" w:rsidRPr="008540CB" w:rsidRDefault="002D7CF4" w:rsidP="008540CB">
      <w:pPr>
        <w:widowControl w:val="0"/>
        <w:shd w:val="clear" w:color="auto" w:fill="FFFFFF"/>
        <w:tabs>
          <w:tab w:val="left" w:pos="1181"/>
        </w:tabs>
        <w:autoSpaceDE w:val="0"/>
        <w:autoSpaceDN w:val="0"/>
        <w:adjustRightInd w:val="0"/>
        <w:spacing w:after="0" w:line="240" w:lineRule="auto"/>
        <w:ind w:firstLine="709"/>
        <w:jc w:val="center"/>
        <w:rPr>
          <w:rFonts w:ascii="Times New Roman" w:hAnsi="Times New Roman" w:cs="Times New Roman"/>
          <w:b/>
          <w:bCs/>
          <w:sz w:val="24"/>
          <w:szCs w:val="24"/>
          <w:lang w:eastAsia="ru-RU"/>
        </w:rPr>
      </w:pPr>
    </w:p>
    <w:p w:rsidR="002D7CF4" w:rsidRPr="008540CB" w:rsidRDefault="002D7CF4" w:rsidP="003C1C58">
      <w:pPr>
        <w:widowControl w:val="0"/>
        <w:shd w:val="clear" w:color="auto" w:fill="FFFFFF"/>
        <w:tabs>
          <w:tab w:val="left" w:pos="1181"/>
        </w:tabs>
        <w:autoSpaceDE w:val="0"/>
        <w:autoSpaceDN w:val="0"/>
        <w:adjustRightInd w:val="0"/>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z w:val="24"/>
          <w:szCs w:val="24"/>
          <w:lang w:eastAsia="ru-RU"/>
        </w:rPr>
        <w:t>5.1. Контроль за діяльністю філії здійснюється відповідно до Статуту опорного закладу.</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b/>
          <w:bCs/>
          <w:sz w:val="24"/>
          <w:szCs w:val="24"/>
          <w:lang w:eastAsia="ru-RU"/>
        </w:rPr>
      </w:pPr>
    </w:p>
    <w:p w:rsidR="002D7CF4" w:rsidRPr="008540CB" w:rsidRDefault="002D7CF4" w:rsidP="008540CB">
      <w:pPr>
        <w:widowControl w:val="0"/>
        <w:shd w:val="clear" w:color="auto" w:fill="FFFFFF"/>
        <w:autoSpaceDE w:val="0"/>
        <w:autoSpaceDN w:val="0"/>
        <w:adjustRightInd w:val="0"/>
        <w:spacing w:after="0" w:line="240" w:lineRule="auto"/>
        <w:ind w:firstLine="709"/>
        <w:jc w:val="center"/>
        <w:rPr>
          <w:rFonts w:ascii="Times New Roman" w:hAnsi="Times New Roman" w:cs="Times New Roman"/>
          <w:b/>
          <w:bCs/>
          <w:sz w:val="24"/>
          <w:szCs w:val="24"/>
          <w:lang w:eastAsia="ru-RU"/>
        </w:rPr>
      </w:pPr>
      <w:r w:rsidRPr="008540CB">
        <w:rPr>
          <w:rFonts w:ascii="Times New Roman" w:hAnsi="Times New Roman" w:cs="Times New Roman"/>
          <w:b/>
          <w:bCs/>
          <w:sz w:val="24"/>
          <w:szCs w:val="24"/>
          <w:lang w:val="en-US" w:eastAsia="ru-RU"/>
        </w:rPr>
        <w:t>VI</w:t>
      </w:r>
      <w:r w:rsidRPr="008540CB">
        <w:rPr>
          <w:rFonts w:ascii="Times New Roman" w:hAnsi="Times New Roman" w:cs="Times New Roman"/>
          <w:b/>
          <w:bCs/>
          <w:sz w:val="24"/>
          <w:szCs w:val="24"/>
          <w:lang w:eastAsia="ru-RU"/>
        </w:rPr>
        <w:t>. Реорганізація або ліквідація філії</w:t>
      </w:r>
    </w:p>
    <w:p w:rsidR="002D7CF4" w:rsidRPr="008540CB" w:rsidRDefault="002D7CF4" w:rsidP="008540CB">
      <w:pPr>
        <w:widowControl w:val="0"/>
        <w:shd w:val="clear" w:color="auto" w:fill="FFFFFF"/>
        <w:autoSpaceDE w:val="0"/>
        <w:autoSpaceDN w:val="0"/>
        <w:adjustRightInd w:val="0"/>
        <w:spacing w:after="0" w:line="240" w:lineRule="auto"/>
        <w:ind w:firstLine="709"/>
        <w:jc w:val="both"/>
        <w:rPr>
          <w:rFonts w:ascii="Times New Roman" w:hAnsi="Times New Roman" w:cs="Times New Roman"/>
          <w:b/>
          <w:bCs/>
          <w:sz w:val="24"/>
          <w:szCs w:val="24"/>
          <w:lang w:eastAsia="ru-RU"/>
        </w:rPr>
      </w:pPr>
    </w:p>
    <w:p w:rsidR="002D7CF4" w:rsidRDefault="002D7CF4" w:rsidP="003C1C58">
      <w:pPr>
        <w:spacing w:after="0" w:line="240" w:lineRule="auto"/>
        <w:jc w:val="both"/>
        <w:rPr>
          <w:rFonts w:ascii="Times New Roman" w:hAnsi="Times New Roman" w:cs="Times New Roman"/>
          <w:sz w:val="24"/>
          <w:szCs w:val="24"/>
          <w:lang w:eastAsia="ru-RU"/>
        </w:rPr>
      </w:pPr>
      <w:r w:rsidRPr="008540CB">
        <w:rPr>
          <w:rFonts w:ascii="Times New Roman" w:hAnsi="Times New Roman" w:cs="Times New Roman"/>
          <w:spacing w:val="-6"/>
          <w:sz w:val="24"/>
          <w:szCs w:val="24"/>
          <w:lang w:eastAsia="ru-RU"/>
        </w:rPr>
        <w:t>6.1. Створює, змінює тип, ліквідує та реорганізовує філію засновник</w:t>
      </w:r>
      <w:r w:rsidRPr="008540CB">
        <w:rPr>
          <w:rFonts w:ascii="Times New Roman" w:hAnsi="Times New Roman" w:cs="Times New Roman"/>
          <w:sz w:val="24"/>
          <w:szCs w:val="24"/>
          <w:lang w:eastAsia="ru-RU"/>
        </w:rPr>
        <w:t xml:space="preserve">  відповідно до вимог законодавства України.</w:t>
      </w:r>
    </w:p>
    <w:p w:rsidR="002D7CF4" w:rsidRDefault="002D7CF4" w:rsidP="003C1C58">
      <w:pPr>
        <w:spacing w:after="0" w:line="240" w:lineRule="auto"/>
        <w:jc w:val="both"/>
        <w:rPr>
          <w:rFonts w:ascii="Times New Roman" w:hAnsi="Times New Roman" w:cs="Times New Roman"/>
          <w:sz w:val="24"/>
          <w:szCs w:val="24"/>
          <w:lang w:eastAsia="ru-RU"/>
        </w:rPr>
      </w:pPr>
    </w:p>
    <w:p w:rsidR="002D7CF4" w:rsidRDefault="002D7CF4" w:rsidP="003C1C58">
      <w:pPr>
        <w:spacing w:after="0" w:line="240" w:lineRule="auto"/>
        <w:jc w:val="both"/>
        <w:rPr>
          <w:rFonts w:ascii="Times New Roman" w:hAnsi="Times New Roman" w:cs="Times New Roman"/>
          <w:sz w:val="24"/>
          <w:szCs w:val="24"/>
          <w:lang w:eastAsia="ru-RU"/>
        </w:rPr>
      </w:pPr>
    </w:p>
    <w:p w:rsidR="002D7CF4" w:rsidRDefault="002D7CF4" w:rsidP="003C1C58">
      <w:pPr>
        <w:spacing w:after="0" w:line="240" w:lineRule="auto"/>
        <w:jc w:val="both"/>
        <w:rPr>
          <w:rFonts w:ascii="Times New Roman" w:hAnsi="Times New Roman" w:cs="Times New Roman"/>
          <w:sz w:val="24"/>
          <w:szCs w:val="24"/>
          <w:lang w:eastAsia="ru-RU"/>
        </w:rPr>
      </w:pPr>
    </w:p>
    <w:p w:rsidR="002D7CF4" w:rsidRPr="00FC5970" w:rsidRDefault="002D7CF4" w:rsidP="00FC5970">
      <w:pPr>
        <w:jc w:val="both"/>
        <w:rPr>
          <w:rFonts w:ascii="Times New Roman" w:hAnsi="Times New Roman" w:cs="Times New Roman"/>
          <w:sz w:val="24"/>
          <w:szCs w:val="24"/>
        </w:rPr>
      </w:pPr>
      <w:r w:rsidRPr="00FC5970">
        <w:rPr>
          <w:rFonts w:ascii="Times New Roman" w:hAnsi="Times New Roman" w:cs="Times New Roman"/>
          <w:sz w:val="24"/>
          <w:szCs w:val="24"/>
        </w:rPr>
        <w:t>Начальник управління</w:t>
      </w:r>
    </w:p>
    <w:p w:rsidR="002D7CF4" w:rsidRPr="00FC5970" w:rsidRDefault="002D7CF4" w:rsidP="00FC5970">
      <w:pPr>
        <w:jc w:val="both"/>
        <w:rPr>
          <w:rFonts w:ascii="Times New Roman" w:hAnsi="Times New Roman" w:cs="Times New Roman"/>
          <w:sz w:val="24"/>
          <w:szCs w:val="24"/>
        </w:rPr>
      </w:pPr>
      <w:r w:rsidRPr="00FC5970">
        <w:rPr>
          <w:rFonts w:ascii="Times New Roman" w:hAnsi="Times New Roman" w:cs="Times New Roman"/>
          <w:sz w:val="24"/>
          <w:szCs w:val="24"/>
        </w:rPr>
        <w:t>комунальної власності                                                                                                      Л.О.Скиба</w:t>
      </w:r>
    </w:p>
    <w:p w:rsidR="002D7CF4" w:rsidRPr="00FC5970" w:rsidRDefault="002D7CF4" w:rsidP="00FC5970">
      <w:pPr>
        <w:jc w:val="both"/>
        <w:rPr>
          <w:rFonts w:ascii="Times New Roman" w:hAnsi="Times New Roman" w:cs="Times New Roman"/>
          <w:sz w:val="24"/>
          <w:szCs w:val="24"/>
        </w:rPr>
      </w:pPr>
    </w:p>
    <w:p w:rsidR="002D7CF4" w:rsidRPr="00FC5970" w:rsidRDefault="002D7CF4" w:rsidP="00FC5970">
      <w:pPr>
        <w:jc w:val="both"/>
        <w:rPr>
          <w:rFonts w:ascii="Times New Roman" w:hAnsi="Times New Roman" w:cs="Times New Roman"/>
          <w:sz w:val="24"/>
          <w:szCs w:val="24"/>
        </w:rPr>
      </w:pPr>
      <w:r w:rsidRPr="00FC5970">
        <w:rPr>
          <w:rFonts w:ascii="Times New Roman" w:hAnsi="Times New Roman" w:cs="Times New Roman"/>
          <w:sz w:val="24"/>
          <w:szCs w:val="24"/>
        </w:rPr>
        <w:t>Заступник міського голови –</w:t>
      </w:r>
    </w:p>
    <w:p w:rsidR="002D7CF4" w:rsidRPr="00B11EE3" w:rsidRDefault="002D7CF4" w:rsidP="00FC5970">
      <w:pPr>
        <w:jc w:val="both"/>
        <w:rPr>
          <w:sz w:val="24"/>
          <w:szCs w:val="24"/>
        </w:rPr>
      </w:pPr>
      <w:r w:rsidRPr="00FC5970">
        <w:rPr>
          <w:rFonts w:ascii="Times New Roman" w:hAnsi="Times New Roman" w:cs="Times New Roman"/>
          <w:sz w:val="24"/>
          <w:szCs w:val="24"/>
        </w:rPr>
        <w:t>керуючий справами виконкому                                                                                  В.М.Воропаєв</w:t>
      </w:r>
    </w:p>
    <w:p w:rsidR="002D7CF4" w:rsidRPr="008540CB" w:rsidRDefault="002D7CF4" w:rsidP="003C1C58">
      <w:pPr>
        <w:spacing w:after="0" w:line="240" w:lineRule="auto"/>
        <w:jc w:val="both"/>
        <w:rPr>
          <w:rFonts w:ascii="Times New Roman" w:hAnsi="Times New Roman" w:cs="Times New Roman"/>
          <w:sz w:val="24"/>
          <w:szCs w:val="24"/>
        </w:rPr>
      </w:pPr>
    </w:p>
    <w:sectPr w:rsidR="002D7CF4" w:rsidRPr="008540CB" w:rsidSect="009825A1">
      <w:footerReference w:type="default" r:id="rId7"/>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CF4" w:rsidRDefault="002D7CF4" w:rsidP="00E15BB1">
      <w:pPr>
        <w:spacing w:after="0" w:line="240" w:lineRule="auto"/>
      </w:pPr>
      <w:r>
        <w:separator/>
      </w:r>
    </w:p>
  </w:endnote>
  <w:endnote w:type="continuationSeparator" w:id="0">
    <w:p w:rsidR="002D7CF4" w:rsidRDefault="002D7CF4" w:rsidP="00E15B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CF4" w:rsidRDefault="002D7CF4">
    <w:pPr>
      <w:pStyle w:val="Footer"/>
      <w:jc w:val="center"/>
    </w:pPr>
    <w:fldSimple w:instr="PAGE   \* MERGEFORMAT">
      <w:r w:rsidRPr="000D13CB">
        <w:rPr>
          <w:noProof/>
          <w:lang w:val="ru-RU"/>
        </w:rPr>
        <w:t>1</w:t>
      </w:r>
    </w:fldSimple>
  </w:p>
  <w:p w:rsidR="002D7CF4" w:rsidRDefault="002D7C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CF4" w:rsidRDefault="002D7CF4" w:rsidP="00E15BB1">
      <w:pPr>
        <w:spacing w:after="0" w:line="240" w:lineRule="auto"/>
      </w:pPr>
      <w:r>
        <w:separator/>
      </w:r>
    </w:p>
  </w:footnote>
  <w:footnote w:type="continuationSeparator" w:id="0">
    <w:p w:rsidR="002D7CF4" w:rsidRDefault="002D7CF4" w:rsidP="00E15B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307E3"/>
    <w:multiLevelType w:val="singleLevel"/>
    <w:tmpl w:val="9468C784"/>
    <w:lvl w:ilvl="0">
      <w:start w:val="4"/>
      <w:numFmt w:val="decimal"/>
      <w:lvlText w:val="2.%1."/>
      <w:legacy w:legacy="1" w:legacySpace="0" w:legacyIndent="518"/>
      <w:lvlJc w:val="left"/>
      <w:rPr>
        <w:rFonts w:ascii="Times New Roman" w:hAnsi="Times New Roman" w:cs="Times New Roman" w:hint="default"/>
      </w:rPr>
    </w:lvl>
  </w:abstractNum>
  <w:abstractNum w:abstractNumId="1">
    <w:nsid w:val="46CB22DE"/>
    <w:multiLevelType w:val="singleLevel"/>
    <w:tmpl w:val="270C4098"/>
    <w:lvl w:ilvl="0">
      <w:start w:val="3"/>
      <w:numFmt w:val="decimal"/>
      <w:lvlText w:val="5.%1."/>
      <w:legacy w:legacy="1" w:legacySpace="0" w:legacyIndent="533"/>
      <w:lvlJc w:val="left"/>
      <w:rPr>
        <w:rFonts w:ascii="Times New Roman" w:hAnsi="Times New Roman" w:cs="Times New Roman" w:hint="default"/>
      </w:rPr>
    </w:lvl>
  </w:abstractNum>
  <w:abstractNum w:abstractNumId="2">
    <w:nsid w:val="527B7770"/>
    <w:multiLevelType w:val="singleLevel"/>
    <w:tmpl w:val="A5645772"/>
    <w:lvl w:ilvl="0">
      <w:start w:val="12"/>
      <w:numFmt w:val="decimal"/>
      <w:lvlText w:val="1.%1."/>
      <w:legacy w:legacy="1" w:legacySpace="0" w:legacyIndent="619"/>
      <w:lvlJc w:val="left"/>
      <w:rPr>
        <w:rFonts w:ascii="Times New Roman" w:hAnsi="Times New Roman" w:cs="Times New Roman" w:hint="default"/>
      </w:rPr>
    </w:lvl>
  </w:abstractNum>
  <w:abstractNum w:abstractNumId="3">
    <w:nsid w:val="682112CE"/>
    <w:multiLevelType w:val="singleLevel"/>
    <w:tmpl w:val="27646DD2"/>
    <w:lvl w:ilvl="0">
      <w:start w:val="5"/>
      <w:numFmt w:val="decimal"/>
      <w:lvlText w:val="1.%1."/>
      <w:legacy w:legacy="1" w:legacySpace="0" w:legacyIndent="475"/>
      <w:lvlJc w:val="left"/>
      <w:rPr>
        <w:rFonts w:ascii="Times New Roman" w:hAnsi="Times New Roman" w:cs="Times New Roman" w:hint="default"/>
      </w:rPr>
    </w:lvl>
  </w:abstractNum>
  <w:abstractNum w:abstractNumId="4">
    <w:nsid w:val="75C60EEF"/>
    <w:multiLevelType w:val="singleLevel"/>
    <w:tmpl w:val="46BCF6E8"/>
    <w:lvl w:ilvl="0">
      <w:start w:val="3"/>
      <w:numFmt w:val="decimal"/>
      <w:lvlText w:val="1.%1."/>
      <w:legacy w:legacy="1" w:legacySpace="0" w:legacyIndent="475"/>
      <w:lvlJc w:val="left"/>
      <w:rPr>
        <w:rFonts w:ascii="Times New Roman" w:hAnsi="Times New Roman" w:cs="Times New Roman" w:hint="default"/>
      </w:rPr>
    </w:lvl>
  </w:abstractNum>
  <w:abstractNum w:abstractNumId="5">
    <w:nsid w:val="76F02E2B"/>
    <w:multiLevelType w:val="singleLevel"/>
    <w:tmpl w:val="AC408758"/>
    <w:lvl w:ilvl="0">
      <w:start w:val="1"/>
      <w:numFmt w:val="decimal"/>
      <w:lvlText w:val="3.%1."/>
      <w:legacy w:legacy="1" w:legacySpace="0" w:legacyIndent="475"/>
      <w:lvlJc w:val="left"/>
      <w:rPr>
        <w:rFonts w:ascii="Times New Roman" w:hAnsi="Times New Roman" w:cs="Times New Roman" w:hint="default"/>
      </w:rPr>
    </w:lvl>
  </w:abstractNum>
  <w:num w:numId="1">
    <w:abstractNumId w:val="4"/>
  </w:num>
  <w:num w:numId="2">
    <w:abstractNumId w:val="3"/>
  </w:num>
  <w:num w:numId="3">
    <w:abstractNumId w:val="2"/>
  </w:num>
  <w:num w:numId="4">
    <w:abstractNumId w:val="0"/>
  </w:num>
  <w:num w:numId="5">
    <w:abstractNumId w:val="5"/>
  </w:num>
  <w:num w:numId="6">
    <w:abstractNumId w:val="5"/>
    <w:lvlOverride w:ilvl="0">
      <w:lvl w:ilvl="0">
        <w:start w:val="1"/>
        <w:numFmt w:val="decimal"/>
        <w:lvlText w:val="3.%1."/>
        <w:legacy w:legacy="1" w:legacySpace="0" w:legacyIndent="476"/>
        <w:lvlJc w:val="left"/>
        <w:rPr>
          <w:rFonts w:ascii="Times New Roman" w:hAnsi="Times New Roman" w:cs="Times New Roman" w:hint="default"/>
        </w:rPr>
      </w:lvl>
    </w:lvlOverride>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5BB1"/>
    <w:rsid w:val="00060D88"/>
    <w:rsid w:val="00065AF7"/>
    <w:rsid w:val="00093C12"/>
    <w:rsid w:val="000D13CB"/>
    <w:rsid w:val="001218F6"/>
    <w:rsid w:val="00171D58"/>
    <w:rsid w:val="001A645C"/>
    <w:rsid w:val="001C5D94"/>
    <w:rsid w:val="001D19DD"/>
    <w:rsid w:val="001D1CBA"/>
    <w:rsid w:val="00211B85"/>
    <w:rsid w:val="00245605"/>
    <w:rsid w:val="002467CC"/>
    <w:rsid w:val="002A3410"/>
    <w:rsid w:val="002A4D67"/>
    <w:rsid w:val="002C17AF"/>
    <w:rsid w:val="002C77E3"/>
    <w:rsid w:val="002D5E8B"/>
    <w:rsid w:val="002D7CF4"/>
    <w:rsid w:val="002F29C4"/>
    <w:rsid w:val="002F76B0"/>
    <w:rsid w:val="0035124A"/>
    <w:rsid w:val="00354A90"/>
    <w:rsid w:val="0036403C"/>
    <w:rsid w:val="003C1C58"/>
    <w:rsid w:val="003D1585"/>
    <w:rsid w:val="003D425B"/>
    <w:rsid w:val="004A262B"/>
    <w:rsid w:val="004E4294"/>
    <w:rsid w:val="004F3BB0"/>
    <w:rsid w:val="00502989"/>
    <w:rsid w:val="00521736"/>
    <w:rsid w:val="00531B87"/>
    <w:rsid w:val="00557010"/>
    <w:rsid w:val="0056012F"/>
    <w:rsid w:val="005C3643"/>
    <w:rsid w:val="005F3369"/>
    <w:rsid w:val="005F344D"/>
    <w:rsid w:val="00616247"/>
    <w:rsid w:val="00630179"/>
    <w:rsid w:val="00655065"/>
    <w:rsid w:val="00680F87"/>
    <w:rsid w:val="00721788"/>
    <w:rsid w:val="007300A3"/>
    <w:rsid w:val="00736433"/>
    <w:rsid w:val="00743B9C"/>
    <w:rsid w:val="00745848"/>
    <w:rsid w:val="00773282"/>
    <w:rsid w:val="007A698C"/>
    <w:rsid w:val="007F6FAE"/>
    <w:rsid w:val="008012DD"/>
    <w:rsid w:val="00820155"/>
    <w:rsid w:val="008540CB"/>
    <w:rsid w:val="008F3906"/>
    <w:rsid w:val="00914531"/>
    <w:rsid w:val="00941FE1"/>
    <w:rsid w:val="009778BA"/>
    <w:rsid w:val="009825A1"/>
    <w:rsid w:val="009A7539"/>
    <w:rsid w:val="009B5B16"/>
    <w:rsid w:val="00A05F4E"/>
    <w:rsid w:val="00A64494"/>
    <w:rsid w:val="00A648D5"/>
    <w:rsid w:val="00A978E6"/>
    <w:rsid w:val="00AC3A30"/>
    <w:rsid w:val="00AE2C97"/>
    <w:rsid w:val="00B11EE3"/>
    <w:rsid w:val="00B3175C"/>
    <w:rsid w:val="00B33200"/>
    <w:rsid w:val="00BC5767"/>
    <w:rsid w:val="00BE199C"/>
    <w:rsid w:val="00BF1A24"/>
    <w:rsid w:val="00C15964"/>
    <w:rsid w:val="00C61908"/>
    <w:rsid w:val="00CA4488"/>
    <w:rsid w:val="00CC2997"/>
    <w:rsid w:val="00D05C08"/>
    <w:rsid w:val="00D113DB"/>
    <w:rsid w:val="00D750D7"/>
    <w:rsid w:val="00DA74A9"/>
    <w:rsid w:val="00DB6963"/>
    <w:rsid w:val="00DC7908"/>
    <w:rsid w:val="00DD55AA"/>
    <w:rsid w:val="00DE3233"/>
    <w:rsid w:val="00E15BB1"/>
    <w:rsid w:val="00E61E67"/>
    <w:rsid w:val="00F453A2"/>
    <w:rsid w:val="00F45AB5"/>
    <w:rsid w:val="00F55E2E"/>
    <w:rsid w:val="00F91B79"/>
    <w:rsid w:val="00FC5970"/>
    <w:rsid w:val="00FC5F6A"/>
    <w:rsid w:val="00FC600A"/>
    <w:rsid w:val="00FC6BAC"/>
    <w:rsid w:val="00FF390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25A1"/>
    <w:pPr>
      <w:spacing w:after="200" w:line="276" w:lineRule="auto"/>
    </w:pPr>
    <w:rPr>
      <w:rFonts w:cs="Calibri"/>
      <w:lang w:val="uk-UA" w:eastAsia="en-US"/>
    </w:rPr>
  </w:style>
  <w:style w:type="paragraph" w:styleId="Heading1">
    <w:name w:val="heading 1"/>
    <w:basedOn w:val="Normal"/>
    <w:next w:val="Normal"/>
    <w:link w:val="Heading1Char"/>
    <w:uiPriority w:val="99"/>
    <w:qFormat/>
    <w:locked/>
    <w:rsid w:val="00DB6963"/>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B6963"/>
    <w:rPr>
      <w:rFonts w:ascii="Arial" w:hAnsi="Arial" w:cs="Arial"/>
      <w:b/>
      <w:bCs/>
      <w:kern w:val="32"/>
      <w:sz w:val="32"/>
      <w:szCs w:val="32"/>
      <w:lang w:val="ru-RU" w:eastAsia="ru-RU"/>
    </w:rPr>
  </w:style>
  <w:style w:type="paragraph" w:styleId="Header">
    <w:name w:val="header"/>
    <w:basedOn w:val="Normal"/>
    <w:link w:val="HeaderChar"/>
    <w:uiPriority w:val="99"/>
    <w:rsid w:val="00E15BB1"/>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E15BB1"/>
  </w:style>
  <w:style w:type="paragraph" w:styleId="Footer">
    <w:name w:val="footer"/>
    <w:basedOn w:val="Normal"/>
    <w:link w:val="FooterChar"/>
    <w:uiPriority w:val="99"/>
    <w:rsid w:val="00E15BB1"/>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15BB1"/>
  </w:style>
  <w:style w:type="paragraph" w:styleId="BalloonText">
    <w:name w:val="Balloon Text"/>
    <w:basedOn w:val="Normal"/>
    <w:link w:val="BalloonTextChar"/>
    <w:uiPriority w:val="99"/>
    <w:semiHidden/>
    <w:rsid w:val="00E15B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15BB1"/>
    <w:rPr>
      <w:rFonts w:ascii="Tahoma" w:hAnsi="Tahoma" w:cs="Tahoma"/>
      <w:sz w:val="16"/>
      <w:szCs w:val="16"/>
    </w:rPr>
  </w:style>
  <w:style w:type="paragraph" w:styleId="NormalWeb">
    <w:name w:val="Normal (Web)"/>
    <w:basedOn w:val="Normal"/>
    <w:uiPriority w:val="99"/>
    <w:rsid w:val="00060D88"/>
    <w:pPr>
      <w:spacing w:before="100" w:beforeAutospacing="1" w:after="100" w:afterAutospacing="1" w:line="240" w:lineRule="auto"/>
    </w:pPr>
    <w:rPr>
      <w:sz w:val="24"/>
      <w:szCs w:val="24"/>
      <w:lang w:val="ru-RU" w:eastAsia="ru-RU"/>
    </w:rPr>
  </w:style>
  <w:style w:type="character" w:customStyle="1" w:styleId="rvts0">
    <w:name w:val="rvts0"/>
    <w:basedOn w:val="DefaultParagraphFont"/>
    <w:uiPriority w:val="99"/>
    <w:rsid w:val="00DC7908"/>
  </w:style>
</w:styles>
</file>

<file path=word/webSettings.xml><?xml version="1.0" encoding="utf-8"?>
<w:webSettings xmlns:r="http://schemas.openxmlformats.org/officeDocument/2006/relationships" xmlns:w="http://schemas.openxmlformats.org/wordprocessingml/2006/main">
  <w:divs>
    <w:div w:id="5086452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461</TotalTime>
  <Pages>5</Pages>
  <Words>2044</Words>
  <Characters>11655</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dc:creator>
  <cp:keywords/>
  <dc:description/>
  <cp:lastModifiedBy>Отдел образования</cp:lastModifiedBy>
  <cp:revision>20</cp:revision>
  <cp:lastPrinted>2019-10-21T07:34:00Z</cp:lastPrinted>
  <dcterms:created xsi:type="dcterms:W3CDTF">2017-07-14T12:28:00Z</dcterms:created>
  <dcterms:modified xsi:type="dcterms:W3CDTF">2019-11-29T11:06:00Z</dcterms:modified>
</cp:coreProperties>
</file>