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DCA" w:rsidRDefault="00D30DCA" w:rsidP="00A5029F">
      <w:pPr>
        <w:tabs>
          <w:tab w:val="left" w:pos="9781"/>
        </w:tabs>
        <w:ind w:left="4956"/>
        <w:rPr>
          <w:sz w:val="24"/>
          <w:szCs w:val="24"/>
          <w:lang w:val="uk-UA"/>
        </w:rPr>
      </w:pPr>
      <w:r>
        <w:rPr>
          <w:sz w:val="24"/>
          <w:szCs w:val="24"/>
          <w:lang w:val="uk-UA"/>
        </w:rPr>
        <w:t xml:space="preserve">    </w:t>
      </w:r>
    </w:p>
    <w:p w:rsidR="00D30DCA" w:rsidRDefault="00D30DCA" w:rsidP="00A5029F">
      <w:pPr>
        <w:tabs>
          <w:tab w:val="left" w:pos="9781"/>
        </w:tabs>
        <w:ind w:left="4956"/>
        <w:rPr>
          <w:sz w:val="24"/>
          <w:szCs w:val="24"/>
          <w:lang w:val="uk-UA"/>
        </w:rPr>
      </w:pPr>
      <w:r>
        <w:rPr>
          <w:sz w:val="24"/>
          <w:szCs w:val="24"/>
          <w:lang w:val="uk-UA"/>
        </w:rPr>
        <w:t xml:space="preserve"> </w:t>
      </w:r>
    </w:p>
    <w:p w:rsidR="00D30DCA" w:rsidRDefault="00D30DCA" w:rsidP="00A5029F">
      <w:pPr>
        <w:tabs>
          <w:tab w:val="left" w:pos="9781"/>
        </w:tabs>
        <w:ind w:left="4956"/>
        <w:rPr>
          <w:sz w:val="24"/>
          <w:szCs w:val="24"/>
          <w:lang w:val="uk-UA"/>
        </w:rPr>
      </w:pPr>
      <w:r>
        <w:rPr>
          <w:sz w:val="24"/>
          <w:szCs w:val="24"/>
          <w:lang w:val="uk-UA"/>
        </w:rPr>
        <w:t>Додаток  № 1</w:t>
      </w:r>
    </w:p>
    <w:p w:rsidR="00D30DCA" w:rsidRDefault="00D30DCA" w:rsidP="00A5029F">
      <w:pPr>
        <w:tabs>
          <w:tab w:val="left" w:pos="9781"/>
        </w:tabs>
        <w:ind w:left="4956"/>
        <w:rPr>
          <w:sz w:val="24"/>
          <w:szCs w:val="24"/>
          <w:lang w:val="uk-UA"/>
        </w:rPr>
      </w:pPr>
      <w:r>
        <w:rPr>
          <w:sz w:val="24"/>
          <w:szCs w:val="24"/>
          <w:lang w:val="uk-UA"/>
        </w:rPr>
        <w:t xml:space="preserve">до рішення  виконкому </w:t>
      </w:r>
    </w:p>
    <w:p w:rsidR="00D30DCA" w:rsidRDefault="00D30DCA" w:rsidP="00A5029F">
      <w:pPr>
        <w:tabs>
          <w:tab w:val="left" w:pos="9781"/>
        </w:tabs>
        <w:ind w:left="4956"/>
        <w:rPr>
          <w:sz w:val="24"/>
          <w:szCs w:val="24"/>
          <w:lang w:val="uk-UA"/>
        </w:rPr>
      </w:pPr>
      <w:r>
        <w:rPr>
          <w:sz w:val="24"/>
          <w:szCs w:val="24"/>
          <w:lang w:val="uk-UA"/>
        </w:rPr>
        <w:t xml:space="preserve">Слов’янської міської ради </w:t>
      </w:r>
    </w:p>
    <w:p w:rsidR="00D30DCA" w:rsidRDefault="00D30DCA" w:rsidP="00A5029F">
      <w:pPr>
        <w:tabs>
          <w:tab w:val="left" w:pos="9781"/>
        </w:tabs>
        <w:ind w:left="4956"/>
        <w:rPr>
          <w:sz w:val="24"/>
          <w:szCs w:val="24"/>
          <w:lang w:val="uk-UA"/>
        </w:rPr>
      </w:pPr>
      <w:r>
        <w:rPr>
          <w:sz w:val="24"/>
          <w:szCs w:val="24"/>
          <w:lang w:val="uk-UA"/>
        </w:rPr>
        <w:t xml:space="preserve">Донецької області </w:t>
      </w:r>
    </w:p>
    <w:p w:rsidR="00D30DCA" w:rsidRDefault="00D30DCA" w:rsidP="00A5029F">
      <w:pPr>
        <w:tabs>
          <w:tab w:val="left" w:pos="9781"/>
        </w:tabs>
        <w:ind w:left="4956"/>
        <w:rPr>
          <w:b/>
          <w:bCs/>
          <w:sz w:val="24"/>
          <w:szCs w:val="24"/>
          <w:lang w:val="uk-UA"/>
        </w:rPr>
      </w:pPr>
      <w:r>
        <w:rPr>
          <w:sz w:val="24"/>
          <w:szCs w:val="24"/>
          <w:lang w:val="uk-UA"/>
        </w:rPr>
        <w:t xml:space="preserve">від__________ № ______   </w:t>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r>
        <w:rPr>
          <w:b/>
          <w:bCs/>
          <w:sz w:val="24"/>
          <w:szCs w:val="24"/>
          <w:lang w:val="uk-UA"/>
        </w:rPr>
        <w:t xml:space="preserve">                                                                   </w:t>
      </w: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ind w:firstLine="720"/>
        <w:jc w:val="center"/>
        <w:rPr>
          <w:sz w:val="36"/>
          <w:szCs w:val="36"/>
          <w:lang w:val="uk-UA"/>
        </w:rPr>
      </w:pPr>
      <w:r>
        <w:rPr>
          <w:sz w:val="36"/>
          <w:szCs w:val="36"/>
          <w:lang w:val="uk-UA"/>
        </w:rPr>
        <w:t>СТАТУТ</w:t>
      </w:r>
    </w:p>
    <w:p w:rsidR="00D30DCA" w:rsidRDefault="00D30DCA" w:rsidP="00A5029F">
      <w:pPr>
        <w:ind w:firstLine="720"/>
        <w:jc w:val="center"/>
        <w:rPr>
          <w:sz w:val="36"/>
          <w:szCs w:val="36"/>
          <w:lang w:val="uk-UA"/>
        </w:rPr>
      </w:pPr>
    </w:p>
    <w:p w:rsidR="00D30DCA" w:rsidRDefault="00D30DCA" w:rsidP="00A5029F">
      <w:pPr>
        <w:ind w:firstLine="720"/>
        <w:jc w:val="center"/>
        <w:rPr>
          <w:sz w:val="36"/>
          <w:szCs w:val="36"/>
          <w:lang w:val="uk-UA"/>
        </w:rPr>
      </w:pPr>
      <w:r>
        <w:rPr>
          <w:sz w:val="36"/>
          <w:szCs w:val="36"/>
          <w:lang w:val="uk-UA"/>
        </w:rPr>
        <w:t>СЛОВ'ЯНСЬКОГО ОПОРНОГО ЗАКЛАДУ</w:t>
      </w:r>
    </w:p>
    <w:p w:rsidR="00D30DCA" w:rsidRDefault="00D30DCA" w:rsidP="00A5029F">
      <w:pPr>
        <w:ind w:firstLine="720"/>
        <w:jc w:val="center"/>
        <w:rPr>
          <w:sz w:val="36"/>
          <w:szCs w:val="36"/>
          <w:lang w:val="uk-UA"/>
        </w:rPr>
      </w:pPr>
      <w:r>
        <w:rPr>
          <w:sz w:val="36"/>
          <w:szCs w:val="36"/>
          <w:lang w:val="uk-UA"/>
        </w:rPr>
        <w:t>ЗАГАЛЬНОЇ СЕРЕДНЬОЇ ОСВІТИ І-ІІІ СТУПЕНІВ</w:t>
      </w:r>
    </w:p>
    <w:p w:rsidR="00D30DCA" w:rsidRDefault="00D30DCA" w:rsidP="00A5029F">
      <w:pPr>
        <w:ind w:firstLine="720"/>
        <w:jc w:val="center"/>
        <w:rPr>
          <w:sz w:val="36"/>
          <w:szCs w:val="36"/>
          <w:lang w:val="uk-UA"/>
        </w:rPr>
      </w:pPr>
      <w:r>
        <w:rPr>
          <w:sz w:val="36"/>
          <w:szCs w:val="36"/>
          <w:lang w:val="uk-UA"/>
        </w:rPr>
        <w:t xml:space="preserve">СЛОВ'ЯНСЬКОЇ МІСЬКОЇ РАДИ </w:t>
      </w:r>
    </w:p>
    <w:p w:rsidR="00D30DCA" w:rsidRDefault="00D30DCA" w:rsidP="00A5029F">
      <w:pPr>
        <w:ind w:firstLine="720"/>
        <w:jc w:val="center"/>
        <w:rPr>
          <w:b/>
          <w:bCs/>
          <w:sz w:val="36"/>
          <w:szCs w:val="36"/>
          <w:lang w:val="uk-UA"/>
        </w:rPr>
      </w:pPr>
      <w:r>
        <w:rPr>
          <w:sz w:val="36"/>
          <w:szCs w:val="36"/>
          <w:lang w:val="uk-UA"/>
        </w:rPr>
        <w:t>ДОНЕЦЬКОЇ ОБЛАСТІ</w:t>
      </w:r>
    </w:p>
    <w:p w:rsidR="00D30DCA" w:rsidRDefault="00D30DCA" w:rsidP="00A5029F">
      <w:pPr>
        <w:ind w:firstLine="720"/>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jc w:val="center"/>
      </w:pPr>
      <w:r>
        <w:rPr>
          <w:sz w:val="24"/>
          <w:szCs w:val="24"/>
          <w:lang w:val="uk-UA"/>
        </w:rPr>
        <w:t>м. Слов’янськ, 2019</w:t>
      </w:r>
    </w:p>
    <w:p w:rsidR="00D30DCA" w:rsidRPr="00B11EE3" w:rsidRDefault="00D30DCA" w:rsidP="00CC65AD">
      <w:pPr>
        <w:ind w:left="2832" w:firstLine="708"/>
        <w:rPr>
          <w:b/>
          <w:bCs/>
          <w:sz w:val="24"/>
          <w:szCs w:val="24"/>
          <w:lang w:val="uk-UA" w:eastAsia="uk-UA"/>
        </w:rPr>
      </w:pPr>
      <w:r w:rsidRPr="00B11EE3">
        <w:rPr>
          <w:b/>
          <w:bCs/>
          <w:sz w:val="24"/>
          <w:szCs w:val="24"/>
          <w:lang w:val="uk-UA" w:eastAsia="uk-UA"/>
        </w:rPr>
        <w:br w:type="page"/>
      </w:r>
    </w:p>
    <w:p w:rsidR="00D30DCA" w:rsidRPr="00B11EE3" w:rsidRDefault="00D30DCA" w:rsidP="00CC65AD">
      <w:pPr>
        <w:ind w:left="2832" w:firstLine="708"/>
        <w:rPr>
          <w:b/>
          <w:bCs/>
          <w:sz w:val="24"/>
          <w:szCs w:val="24"/>
          <w:lang w:val="uk-UA" w:eastAsia="uk-UA"/>
        </w:rPr>
      </w:pPr>
      <w:r w:rsidRPr="00B11EE3">
        <w:rPr>
          <w:b/>
          <w:bCs/>
          <w:sz w:val="24"/>
          <w:szCs w:val="24"/>
          <w:lang w:val="uk-UA" w:eastAsia="uk-UA"/>
        </w:rPr>
        <w:t>І. ЗАГАЛЬНІ ПОЛОЖЕННЯ</w:t>
      </w:r>
    </w:p>
    <w:p w:rsidR="00D30DCA" w:rsidRPr="00B11EE3" w:rsidRDefault="00D30DCA" w:rsidP="002A5128">
      <w:pPr>
        <w:spacing w:line="288" w:lineRule="atLeast"/>
        <w:ind w:firstLine="708"/>
        <w:rPr>
          <w:color w:val="444444"/>
          <w:sz w:val="24"/>
          <w:szCs w:val="24"/>
          <w:lang w:val="uk-UA" w:eastAsia="uk-UA"/>
        </w:rPr>
      </w:pPr>
    </w:p>
    <w:p w:rsidR="00D30DCA" w:rsidRPr="00B11EE3" w:rsidRDefault="00D30DCA" w:rsidP="00CC65AD">
      <w:pPr>
        <w:tabs>
          <w:tab w:val="left" w:pos="9781"/>
        </w:tabs>
        <w:jc w:val="both"/>
        <w:rPr>
          <w:sz w:val="24"/>
          <w:szCs w:val="24"/>
          <w:lang w:val="uk-UA" w:eastAsia="uk-UA"/>
        </w:rPr>
      </w:pPr>
      <w:r w:rsidRPr="00B11EE3">
        <w:rPr>
          <w:sz w:val="24"/>
          <w:szCs w:val="24"/>
          <w:lang w:val="uk-UA" w:eastAsia="uk-UA"/>
        </w:rPr>
        <w:t>1.1. Слов’янський опорний заклад загальної середньої освіти</w:t>
      </w:r>
      <w:r w:rsidRPr="00B11EE3">
        <w:rPr>
          <w:b/>
          <w:bCs/>
          <w:sz w:val="24"/>
          <w:szCs w:val="24"/>
          <w:lang w:val="uk-UA" w:eastAsia="uk-UA"/>
        </w:rPr>
        <w:t xml:space="preserve"> </w:t>
      </w:r>
      <w:r w:rsidRPr="00E54A55">
        <w:rPr>
          <w:sz w:val="24"/>
          <w:szCs w:val="24"/>
          <w:lang w:val="uk-UA" w:eastAsia="uk-UA"/>
        </w:rPr>
        <w:t>І-ІІІ ступенів</w:t>
      </w:r>
      <w:r>
        <w:rPr>
          <w:b/>
          <w:bCs/>
          <w:sz w:val="24"/>
          <w:szCs w:val="24"/>
          <w:lang w:val="uk-UA" w:eastAsia="uk-UA"/>
        </w:rPr>
        <w:t xml:space="preserve"> </w:t>
      </w:r>
      <w:r w:rsidRPr="00B11EE3">
        <w:rPr>
          <w:sz w:val="24"/>
          <w:szCs w:val="24"/>
          <w:lang w:val="uk-UA" w:eastAsia="uk-UA"/>
        </w:rPr>
        <w:t xml:space="preserve">Слов’янської міської ради Донецької області - це комунальний заклад (далі – заклад), що забезпечує </w:t>
      </w:r>
      <w:r w:rsidRPr="00B11EE3">
        <w:rPr>
          <w:color w:val="000000"/>
          <w:sz w:val="24"/>
          <w:szCs w:val="24"/>
          <w:shd w:val="clear" w:color="auto" w:fill="FFFFFF"/>
          <w:lang w:val="uk-UA"/>
        </w:rPr>
        <w:t>реалізацію права громадян на здобуття повної загальної середньої освіти.</w:t>
      </w:r>
      <w:r w:rsidRPr="00B11EE3">
        <w:rPr>
          <w:sz w:val="24"/>
          <w:szCs w:val="24"/>
          <w:lang w:val="uk-UA" w:eastAsia="uk-UA"/>
        </w:rPr>
        <w:t xml:space="preserve"> </w:t>
      </w:r>
    </w:p>
    <w:p w:rsidR="00D30DCA" w:rsidRPr="00B11EE3" w:rsidRDefault="00D30DCA" w:rsidP="00E54A55">
      <w:pPr>
        <w:spacing w:line="288" w:lineRule="atLeast"/>
        <w:ind w:firstLine="708"/>
        <w:jc w:val="both"/>
        <w:rPr>
          <w:sz w:val="24"/>
          <w:szCs w:val="24"/>
          <w:lang w:val="uk-UA" w:eastAsia="uk-UA"/>
        </w:rPr>
      </w:pPr>
      <w:r w:rsidRPr="00B11EE3">
        <w:rPr>
          <w:sz w:val="24"/>
          <w:szCs w:val="24"/>
          <w:lang w:val="uk-UA" w:eastAsia="uk-UA"/>
        </w:rPr>
        <w:t>Основним видом діяльності закладу є освітня діяльність.</w:t>
      </w:r>
    </w:p>
    <w:p w:rsidR="00D30DCA" w:rsidRPr="00B11EE3" w:rsidRDefault="00D30DCA" w:rsidP="00CC65AD">
      <w:pPr>
        <w:pStyle w:val="NormalWeb"/>
        <w:spacing w:before="0" w:beforeAutospacing="0" w:after="0" w:afterAutospacing="0"/>
        <w:jc w:val="both"/>
        <w:rPr>
          <w:color w:val="000000"/>
          <w:lang w:val="uk-UA"/>
        </w:rPr>
      </w:pPr>
      <w:r w:rsidRPr="00B11EE3">
        <w:rPr>
          <w:lang w:val="uk-UA" w:eastAsia="uk-UA"/>
        </w:rPr>
        <w:t xml:space="preserve">1.2. </w:t>
      </w:r>
      <w:r w:rsidRPr="00B11EE3">
        <w:rPr>
          <w:lang w:val="uk-UA"/>
        </w:rPr>
        <w:t>Засновником закладу є Слов’янська міська рада (далі - засновник), а уповноваженим ним органом щодо управління – відділ освіти Слов’янської міської ради (далі – відділ освіти)</w:t>
      </w:r>
      <w:r w:rsidRPr="00B11EE3">
        <w:rPr>
          <w:color w:val="000000"/>
          <w:lang w:val="uk-UA"/>
        </w:rPr>
        <w:t xml:space="preserve"> у межах, передбачених законодавством </w:t>
      </w:r>
      <w:r>
        <w:rPr>
          <w:color w:val="000000"/>
          <w:lang w:val="uk-UA"/>
        </w:rPr>
        <w:t xml:space="preserve">України </w:t>
      </w:r>
      <w:r w:rsidRPr="00B11EE3">
        <w:rPr>
          <w:color w:val="000000"/>
          <w:lang w:val="uk-UA"/>
        </w:rPr>
        <w:t>та цим Статутом</w:t>
      </w:r>
      <w:r w:rsidRPr="00B11EE3">
        <w:rPr>
          <w:lang w:val="uk-UA"/>
        </w:rPr>
        <w:t xml:space="preserve">. Засновник або уповноважений ним орган здійснює фінансування </w:t>
      </w:r>
      <w:r>
        <w:rPr>
          <w:lang w:val="uk-UA"/>
        </w:rPr>
        <w:t>закладу</w:t>
      </w:r>
      <w:r w:rsidRPr="00B11EE3">
        <w:rPr>
          <w:lang w:val="uk-UA"/>
        </w:rPr>
        <w:t>,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B11EE3">
        <w:rPr>
          <w:color w:val="000000"/>
          <w:lang w:val="uk-UA"/>
        </w:rPr>
        <w:t xml:space="preserve"> </w:t>
      </w:r>
    </w:p>
    <w:p w:rsidR="00D30DCA" w:rsidRPr="00B11EE3" w:rsidRDefault="00D30DCA" w:rsidP="00CC65AD">
      <w:pPr>
        <w:pStyle w:val="NormalWeb"/>
        <w:spacing w:before="0" w:beforeAutospacing="0" w:after="0" w:afterAutospacing="0"/>
        <w:jc w:val="both"/>
        <w:rPr>
          <w:lang w:val="uk-UA" w:eastAsia="uk-UA"/>
        </w:rPr>
      </w:pPr>
      <w:r w:rsidRPr="00B11EE3">
        <w:rPr>
          <w:color w:val="000000"/>
          <w:lang w:val="uk-UA"/>
        </w:rPr>
        <w:t>Юридична адреса засновника: 84122, м. Слов’янськ, Донецька область, пл. Соборна, 2.</w:t>
      </w:r>
    </w:p>
    <w:p w:rsidR="00D30DCA" w:rsidRDefault="00D30DCA" w:rsidP="00CC65AD">
      <w:pPr>
        <w:spacing w:line="288" w:lineRule="atLeast"/>
        <w:jc w:val="both"/>
        <w:rPr>
          <w:sz w:val="24"/>
          <w:szCs w:val="24"/>
          <w:lang w:val="uk-UA" w:eastAsia="uk-UA"/>
        </w:rPr>
      </w:pPr>
      <w:r w:rsidRPr="00B11EE3">
        <w:rPr>
          <w:sz w:val="24"/>
          <w:szCs w:val="24"/>
          <w:lang w:val="uk-UA" w:eastAsia="uk-UA"/>
        </w:rPr>
        <w:t xml:space="preserve">1.3. Повне найменування закладу: СЛОВ’ЯНСЬКИЙ ОПОРНИЙ ЗАКЛАД ЗАГАЛЬНОЇ СЕРЕДНЬОЇ ОСВІТИ </w:t>
      </w:r>
      <w:r w:rsidRPr="00B11EE3">
        <w:rPr>
          <w:sz w:val="24"/>
          <w:szCs w:val="24"/>
          <w:lang w:val="uk-UA"/>
        </w:rPr>
        <w:t>І-ІІІ СТУПЕНІВ</w:t>
      </w:r>
      <w:r w:rsidRPr="00B11EE3">
        <w:rPr>
          <w:sz w:val="24"/>
          <w:szCs w:val="24"/>
          <w:lang w:val="uk-UA" w:eastAsia="uk-UA"/>
        </w:rPr>
        <w:t xml:space="preserve"> СЛОВ’ЯНСЬКОЇ МІСЬКОЇ РАДИ ДОНЕЦЬКОЇ ОБЛАСТІ</w:t>
      </w:r>
      <w:r>
        <w:rPr>
          <w:sz w:val="24"/>
          <w:szCs w:val="24"/>
          <w:lang w:val="uk-UA" w:eastAsia="uk-UA"/>
        </w:rPr>
        <w:t>.</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Скорочене найменування закладу: </w:t>
      </w:r>
      <w:r w:rsidRPr="00B11EE3">
        <w:rPr>
          <w:caps/>
          <w:sz w:val="24"/>
          <w:szCs w:val="24"/>
          <w:lang w:val="uk-UA" w:eastAsia="uk-UA"/>
        </w:rPr>
        <w:t>Слов’янськИЙ Опорний ЗЗСО</w:t>
      </w:r>
    </w:p>
    <w:p w:rsidR="00D30DCA" w:rsidRPr="00B11EE3" w:rsidRDefault="00D30DCA" w:rsidP="00CC65AD">
      <w:pPr>
        <w:jc w:val="both"/>
        <w:rPr>
          <w:sz w:val="24"/>
          <w:szCs w:val="24"/>
          <w:lang w:val="uk-UA"/>
        </w:rPr>
      </w:pPr>
      <w:r w:rsidRPr="00B11EE3">
        <w:rPr>
          <w:sz w:val="24"/>
          <w:szCs w:val="24"/>
          <w:lang w:val="uk-UA" w:eastAsia="uk-UA"/>
        </w:rPr>
        <w:t>1.4. Заклад</w:t>
      </w:r>
      <w:r w:rsidRPr="00B11EE3">
        <w:rPr>
          <w:color w:val="FF0000"/>
          <w:sz w:val="24"/>
          <w:szCs w:val="24"/>
          <w:lang w:val="uk-UA" w:eastAsia="uk-UA"/>
        </w:rPr>
        <w:t xml:space="preserve"> </w:t>
      </w:r>
      <w:r w:rsidRPr="00B11EE3">
        <w:rPr>
          <w:sz w:val="24"/>
          <w:szCs w:val="24"/>
          <w:lang w:val="uk-UA" w:eastAsia="uk-UA"/>
        </w:rPr>
        <w:t xml:space="preserve">є правонаступником СЛОВ’ЯНСЬКОЇ ЗАГАЛЬНООСВІТНЬОЇ ШКОЛИ І-ІІІ СТУПЕНІВ №13 СЛОВЯНСЬКОЇ МІСЬКОЇ РАДИ ДОНЕЦЬКОЇ ОБЛАСТІ і комунального закладу «СЛОВ’ЯНСЬКИЙ НАВЧАЛЬНО-ВИХОВНИЙ КОМПЛЕКС «ЗАГАЛЬНООСВІТНІЙ ЗАКЛАД І-ІІ СТУПЕНІВ – ДОШКІЛЬНИЙ НАВЧАЛЬНИЙ ЗАКЛАД» № 1 СЛОВ’ЯНСЬКОЇ МІСЬКОЇ РАДИ ДОНЕЦЬКОЇ ОБЛАСТІ». </w:t>
      </w:r>
    </w:p>
    <w:p w:rsidR="00D30DCA" w:rsidRPr="00B11EE3" w:rsidRDefault="00D30DCA" w:rsidP="00CC65AD">
      <w:pPr>
        <w:jc w:val="both"/>
        <w:rPr>
          <w:sz w:val="24"/>
          <w:szCs w:val="24"/>
          <w:lang w:val="uk-UA" w:eastAsia="uk-UA"/>
        </w:rPr>
      </w:pPr>
      <w:r w:rsidRPr="00B11EE3">
        <w:rPr>
          <w:sz w:val="24"/>
          <w:szCs w:val="24"/>
          <w:lang w:val="uk-UA" w:eastAsia="uk-UA"/>
        </w:rPr>
        <w:t>1.5. Юридична адреса закладу: 84116, Донецька область, місто Слов’янськ, вул. Ясна, б.19.</w:t>
      </w:r>
    </w:p>
    <w:p w:rsidR="00D30DCA" w:rsidRPr="00B11EE3" w:rsidRDefault="00D30DCA" w:rsidP="00CC65AD">
      <w:pPr>
        <w:jc w:val="both"/>
        <w:rPr>
          <w:sz w:val="24"/>
          <w:szCs w:val="24"/>
          <w:lang w:val="uk-UA"/>
        </w:rPr>
      </w:pPr>
      <w:r w:rsidRPr="00B11EE3">
        <w:rPr>
          <w:sz w:val="24"/>
          <w:szCs w:val="24"/>
          <w:lang w:val="uk-UA"/>
        </w:rPr>
        <w:t>1.6. Заклад є юридичною особою, має печатку і штампи, бланки встановленого зразка, може мати самостійний баланс, реєстраційні рахунки в органах Державного казначейства.</w:t>
      </w:r>
    </w:p>
    <w:p w:rsidR="00D30DCA" w:rsidRPr="00B11EE3" w:rsidRDefault="00D30DCA" w:rsidP="00CC65AD">
      <w:pPr>
        <w:jc w:val="both"/>
        <w:rPr>
          <w:sz w:val="24"/>
          <w:szCs w:val="24"/>
          <w:lang w:val="uk-UA"/>
        </w:rPr>
      </w:pPr>
      <w:r w:rsidRPr="00B11EE3">
        <w:rPr>
          <w:sz w:val="24"/>
          <w:szCs w:val="24"/>
          <w:lang w:val="uk-UA"/>
        </w:rPr>
        <w:t>1.7. Заклад як суб’єкт господарювання діє в статусі бюджетної установи. Заклад є неприбутковою установою та не має на меті отримання прибутків.</w:t>
      </w:r>
    </w:p>
    <w:p w:rsidR="00D30DCA" w:rsidRPr="00B11EE3" w:rsidRDefault="00D30DCA" w:rsidP="00CC65AD">
      <w:pPr>
        <w:jc w:val="both"/>
        <w:rPr>
          <w:sz w:val="24"/>
          <w:szCs w:val="24"/>
          <w:lang w:val="uk-UA"/>
        </w:rPr>
      </w:pPr>
      <w:r w:rsidRPr="00B11EE3">
        <w:rPr>
          <w:sz w:val="24"/>
          <w:szCs w:val="24"/>
          <w:lang w:val="uk-UA"/>
        </w:rPr>
        <w:t>1.8. Заклад є закладом загальної середньої освіти І-ІІІ ступенів та провадить освітню діяльність відповідно до</w:t>
      </w:r>
      <w:r w:rsidRPr="00B11EE3">
        <w:rPr>
          <w:spacing w:val="16"/>
          <w:sz w:val="24"/>
          <w:szCs w:val="24"/>
          <w:lang w:val="uk-UA"/>
        </w:rPr>
        <w:t xml:space="preserve"> </w:t>
      </w:r>
      <w:r w:rsidRPr="00B11EE3">
        <w:rPr>
          <w:sz w:val="24"/>
          <w:szCs w:val="24"/>
          <w:lang w:val="uk-UA"/>
        </w:rPr>
        <w:t>ліцензії на право провадження освітньої діяльності.</w:t>
      </w:r>
    </w:p>
    <w:p w:rsidR="00D30DCA" w:rsidRPr="00B11EE3" w:rsidRDefault="00D30DCA" w:rsidP="00CC65AD">
      <w:pPr>
        <w:jc w:val="both"/>
        <w:rPr>
          <w:sz w:val="24"/>
          <w:szCs w:val="24"/>
          <w:lang w:val="uk-UA"/>
        </w:rPr>
      </w:pPr>
      <w:r w:rsidRPr="00B11EE3">
        <w:rPr>
          <w:sz w:val="24"/>
          <w:szCs w:val="24"/>
          <w:lang w:val="uk-UA"/>
        </w:rPr>
        <w:t xml:space="preserve">1.9. Заклад у своїй діяльності керується Конституцією України, Законами України “Про освіту”, “Про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та уповноваженого ним органу. </w:t>
      </w:r>
    </w:p>
    <w:p w:rsidR="00D30DCA" w:rsidRPr="00B11EE3" w:rsidRDefault="00D30DCA" w:rsidP="00CC65AD">
      <w:pPr>
        <w:jc w:val="both"/>
        <w:rPr>
          <w:sz w:val="24"/>
          <w:szCs w:val="24"/>
          <w:lang w:val="uk-UA"/>
        </w:rPr>
      </w:pPr>
      <w:r w:rsidRPr="00B11EE3">
        <w:rPr>
          <w:sz w:val="24"/>
          <w:szCs w:val="24"/>
          <w:lang w:val="uk-UA"/>
        </w:rPr>
        <w:t>1.10. Заклад діє на підставі затвердженого засновником Статуту, розробленого відповідно до Цивільного та Господарського кодексів України, Законів України “Про освіту”, “Про загальну середню освіту”, Положення про освітній округ, затвердженого постановою Кабінету Міністрів України від 27 серпня 2010 р. № 777, інших нормативно-правових актів.</w:t>
      </w:r>
    </w:p>
    <w:p w:rsidR="00D30DCA" w:rsidRPr="00B11EE3" w:rsidRDefault="00D30DCA" w:rsidP="00CC65AD">
      <w:pPr>
        <w:jc w:val="both"/>
        <w:rPr>
          <w:sz w:val="24"/>
          <w:szCs w:val="24"/>
          <w:lang w:val="uk-UA"/>
        </w:rPr>
      </w:pPr>
      <w:r w:rsidRPr="00B11EE3">
        <w:rPr>
          <w:sz w:val="24"/>
          <w:szCs w:val="24"/>
          <w:lang w:val="uk-UA"/>
        </w:rPr>
        <w:t>1.11.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rsidR="00D30DCA" w:rsidRPr="00B11EE3" w:rsidRDefault="00D30DCA" w:rsidP="00CC65AD">
      <w:pPr>
        <w:jc w:val="both"/>
        <w:rPr>
          <w:sz w:val="24"/>
          <w:szCs w:val="24"/>
          <w:lang w:val="uk-UA" w:eastAsia="uk-UA"/>
        </w:rPr>
      </w:pPr>
      <w:r w:rsidRPr="00B11EE3">
        <w:rPr>
          <w:sz w:val="24"/>
          <w:szCs w:val="24"/>
          <w:lang w:val="uk-UA"/>
        </w:rPr>
        <w:t xml:space="preserve">1.12. Заклад має у своєму складі територіально відокремлений структурний підрозділ – філію №1 </w:t>
      </w:r>
      <w:r w:rsidRPr="00B11EE3">
        <w:rPr>
          <w:sz w:val="24"/>
          <w:szCs w:val="24"/>
          <w:lang w:val="uk-UA" w:eastAsia="uk-UA"/>
        </w:rPr>
        <w:t>СЛОВ’ЯНСЬКОГО ОПОРНОГО ЗАКЛАДУ ЗАГАЛЬНОЇ СЕРЕДНЬОЇ ОСВІТИ</w:t>
      </w:r>
      <w:r w:rsidRPr="00B11EE3">
        <w:rPr>
          <w:b/>
          <w:bCs/>
          <w:sz w:val="24"/>
          <w:szCs w:val="24"/>
          <w:lang w:val="uk-UA" w:eastAsia="uk-UA"/>
        </w:rPr>
        <w:t xml:space="preserve"> </w:t>
      </w:r>
      <w:r w:rsidRPr="00B11EE3">
        <w:rPr>
          <w:sz w:val="24"/>
          <w:szCs w:val="24"/>
          <w:lang w:val="uk-UA"/>
        </w:rPr>
        <w:t>І-ІІІ СТУПЕНІВ</w:t>
      </w:r>
      <w:r w:rsidRPr="00B11EE3">
        <w:rPr>
          <w:sz w:val="24"/>
          <w:szCs w:val="24"/>
          <w:lang w:val="uk-UA" w:eastAsia="uk-UA"/>
        </w:rPr>
        <w:t xml:space="preserve"> СЛОВ’ЯНСЬКОЇ МІСЬКОЇ РАДИ ДОНЕЦЬКОЇ ОБЛАСТІ (далі - філія). </w:t>
      </w:r>
    </w:p>
    <w:p w:rsidR="00D30DCA" w:rsidRDefault="00D30DCA" w:rsidP="00CC65AD">
      <w:pPr>
        <w:jc w:val="both"/>
        <w:rPr>
          <w:sz w:val="24"/>
          <w:szCs w:val="24"/>
          <w:lang w:val="uk-UA" w:eastAsia="uk-UA"/>
        </w:rPr>
      </w:pPr>
      <w:r w:rsidRPr="00B11EE3">
        <w:rPr>
          <w:sz w:val="24"/>
          <w:szCs w:val="24"/>
          <w:lang w:val="uk-UA" w:eastAsia="uk-UA"/>
        </w:rPr>
        <w:t xml:space="preserve">1.13. Філія не є юридичною особою. Філія діє на підставі Положення, затвердженого засновником, та цього Статуту. </w:t>
      </w:r>
    </w:p>
    <w:p w:rsidR="00D30DCA" w:rsidRPr="00B11EE3" w:rsidRDefault="00D30DCA" w:rsidP="00CC65AD">
      <w:pPr>
        <w:jc w:val="both"/>
        <w:rPr>
          <w:sz w:val="24"/>
          <w:szCs w:val="24"/>
          <w:lang w:val="uk-UA"/>
        </w:rPr>
      </w:pPr>
      <w:r w:rsidRPr="00B11EE3">
        <w:rPr>
          <w:sz w:val="24"/>
          <w:szCs w:val="24"/>
          <w:lang w:val="uk-UA"/>
        </w:rPr>
        <w:t>1.14. Очолює філію завідувач філії, який призначається і звільняється із посади керівником закладу.</w:t>
      </w:r>
    </w:p>
    <w:p w:rsidR="00D30DCA" w:rsidRPr="00B11EE3" w:rsidRDefault="00D30DCA" w:rsidP="00CC65AD">
      <w:pPr>
        <w:jc w:val="both"/>
        <w:rPr>
          <w:sz w:val="24"/>
          <w:szCs w:val="24"/>
          <w:lang w:val="uk-UA"/>
        </w:rPr>
      </w:pPr>
      <w:r w:rsidRPr="00B11EE3">
        <w:rPr>
          <w:sz w:val="24"/>
          <w:szCs w:val="24"/>
          <w:lang w:val="uk-UA"/>
        </w:rPr>
        <w:t>1.15. Філія виконує функції початкової школи та гімназії.</w:t>
      </w:r>
    </w:p>
    <w:p w:rsidR="00D30DCA" w:rsidRPr="00B11EE3" w:rsidRDefault="00D30DCA" w:rsidP="00CC65AD">
      <w:pPr>
        <w:jc w:val="both"/>
        <w:rPr>
          <w:sz w:val="24"/>
          <w:szCs w:val="24"/>
          <w:lang w:val="uk-UA"/>
        </w:rPr>
      </w:pPr>
      <w:r w:rsidRPr="00B11EE3">
        <w:rPr>
          <w:sz w:val="24"/>
          <w:szCs w:val="24"/>
          <w:lang w:val="uk-UA"/>
        </w:rPr>
        <w:t xml:space="preserve">1.16. Філія має у своєму складі внутрішній структурний підрозділ - дошкільний підрозділ. </w:t>
      </w:r>
    </w:p>
    <w:p w:rsidR="00D30DCA" w:rsidRPr="00B11EE3" w:rsidRDefault="00D30DCA" w:rsidP="00CC65AD">
      <w:pPr>
        <w:jc w:val="both"/>
        <w:rPr>
          <w:sz w:val="24"/>
          <w:szCs w:val="24"/>
          <w:lang w:val="uk-UA"/>
        </w:rPr>
      </w:pPr>
      <w:r w:rsidRPr="00B11EE3">
        <w:rPr>
          <w:sz w:val="24"/>
          <w:szCs w:val="24"/>
          <w:lang w:val="uk-UA"/>
        </w:rPr>
        <w:t>1.17. Заклад має в у своєму складі внутрішні структурні підрозділи:</w:t>
      </w:r>
    </w:p>
    <w:p w:rsidR="00D30DCA" w:rsidRPr="00B11EE3" w:rsidRDefault="00D30DCA" w:rsidP="00CC65AD">
      <w:pPr>
        <w:jc w:val="both"/>
        <w:rPr>
          <w:sz w:val="24"/>
          <w:szCs w:val="24"/>
          <w:lang w:val="uk-UA"/>
        </w:rPr>
      </w:pPr>
      <w:r w:rsidRPr="00B11EE3">
        <w:rPr>
          <w:sz w:val="24"/>
          <w:szCs w:val="24"/>
          <w:lang w:val="uk-UA"/>
        </w:rPr>
        <w:t>- початкову школу;</w:t>
      </w:r>
    </w:p>
    <w:p w:rsidR="00D30DCA" w:rsidRPr="00B11EE3" w:rsidRDefault="00D30DCA" w:rsidP="00CC65AD">
      <w:pPr>
        <w:jc w:val="both"/>
        <w:rPr>
          <w:sz w:val="24"/>
          <w:szCs w:val="24"/>
          <w:lang w:val="uk-UA"/>
        </w:rPr>
      </w:pPr>
      <w:r w:rsidRPr="00B11EE3">
        <w:rPr>
          <w:sz w:val="24"/>
          <w:szCs w:val="24"/>
          <w:lang w:val="uk-UA"/>
        </w:rPr>
        <w:t>- гімназію;</w:t>
      </w:r>
    </w:p>
    <w:p w:rsidR="00D30DCA" w:rsidRPr="00B11EE3" w:rsidRDefault="00D30DCA" w:rsidP="00CC65AD">
      <w:pPr>
        <w:jc w:val="both"/>
        <w:rPr>
          <w:sz w:val="24"/>
          <w:szCs w:val="24"/>
          <w:lang w:val="uk-UA"/>
        </w:rPr>
      </w:pPr>
      <w:r w:rsidRPr="00B11EE3">
        <w:rPr>
          <w:sz w:val="24"/>
          <w:szCs w:val="24"/>
          <w:lang w:val="uk-UA"/>
        </w:rPr>
        <w:t>- ліцей;</w:t>
      </w:r>
    </w:p>
    <w:p w:rsidR="00D30DCA" w:rsidRPr="00B11EE3" w:rsidRDefault="00D30DCA" w:rsidP="00CC65AD">
      <w:pPr>
        <w:jc w:val="both"/>
        <w:rPr>
          <w:sz w:val="24"/>
          <w:szCs w:val="24"/>
          <w:lang w:val="uk-UA"/>
        </w:rPr>
      </w:pPr>
      <w:r w:rsidRPr="00B11EE3">
        <w:rPr>
          <w:sz w:val="24"/>
          <w:szCs w:val="24"/>
          <w:lang w:val="uk-UA"/>
        </w:rPr>
        <w:t>1.18. Внутрішні структурні підрозділи діють на підставі положень, затверджених керівником закладу та Радою закладу. Внутрішні структурні підрозділи очолюють заступники директора закладу.</w:t>
      </w:r>
    </w:p>
    <w:p w:rsidR="00D30DCA" w:rsidRPr="00B66A3F" w:rsidRDefault="00D30DCA" w:rsidP="00CC65AD">
      <w:pPr>
        <w:jc w:val="both"/>
        <w:rPr>
          <w:sz w:val="24"/>
          <w:szCs w:val="24"/>
          <w:lang w:val="uk-UA" w:eastAsia="uk-UA"/>
        </w:rPr>
      </w:pPr>
      <w:r w:rsidRPr="00B11EE3">
        <w:rPr>
          <w:sz w:val="24"/>
          <w:szCs w:val="24"/>
          <w:lang w:val="uk-UA"/>
        </w:rPr>
        <w:t xml:space="preserve">1.19. </w:t>
      </w:r>
      <w:r w:rsidRPr="00B66A3F">
        <w:rPr>
          <w:sz w:val="24"/>
          <w:szCs w:val="24"/>
          <w:lang w:val="uk-UA"/>
        </w:rPr>
        <w:t>Засновник утворює, ліквідовує, реорганізовує чи перепрофільовує (змінює тип) опорний заклад та його філію відповідно до вимог законодавства України.</w:t>
      </w:r>
    </w:p>
    <w:p w:rsidR="00D30DCA" w:rsidRPr="00B11EE3" w:rsidRDefault="00D30DCA" w:rsidP="00CC65AD">
      <w:pPr>
        <w:jc w:val="both"/>
        <w:rPr>
          <w:color w:val="0070C0"/>
          <w:sz w:val="24"/>
          <w:szCs w:val="24"/>
          <w:lang w:val="uk-UA"/>
        </w:rPr>
      </w:pPr>
      <w:r w:rsidRPr="00B11EE3">
        <w:rPr>
          <w:sz w:val="24"/>
          <w:szCs w:val="24"/>
          <w:lang w:val="uk-UA"/>
        </w:rPr>
        <w:t>1.20. Кількість учнів закладу (без врахування учнів філії) становить не менше 200 осіб. Гранично допустима кількість учнів закладу і його структурних підрозділів встановлюється ліцензією на право провадження освітньої діяльності.</w:t>
      </w:r>
    </w:p>
    <w:p w:rsidR="00D30DCA" w:rsidRPr="00B11EE3" w:rsidRDefault="00D30DCA" w:rsidP="00CC65AD">
      <w:pPr>
        <w:jc w:val="both"/>
        <w:rPr>
          <w:sz w:val="24"/>
          <w:szCs w:val="24"/>
          <w:lang w:val="uk-UA"/>
        </w:rPr>
      </w:pPr>
      <w:r w:rsidRPr="00B11EE3">
        <w:rPr>
          <w:sz w:val="24"/>
          <w:szCs w:val="24"/>
          <w:lang w:val="uk-UA"/>
        </w:rPr>
        <w:t>1.21. Метою діяльності закладу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D30DCA" w:rsidRPr="00B11EE3" w:rsidRDefault="00D30DCA" w:rsidP="00CC65AD">
      <w:pPr>
        <w:jc w:val="both"/>
        <w:rPr>
          <w:sz w:val="24"/>
          <w:szCs w:val="24"/>
          <w:lang w:val="uk-UA"/>
        </w:rPr>
      </w:pPr>
      <w:r w:rsidRPr="00B11EE3">
        <w:rPr>
          <w:sz w:val="24"/>
          <w:szCs w:val="24"/>
          <w:lang w:val="uk-UA"/>
        </w:rPr>
        <w:t>1.22.</w:t>
      </w:r>
      <w:r w:rsidRPr="00B11EE3">
        <w:rPr>
          <w:sz w:val="24"/>
          <w:szCs w:val="24"/>
          <w:lang w:val="uk-UA" w:eastAsia="uk-UA"/>
        </w:rPr>
        <w:t xml:space="preserve"> Головними завданнями закладу є</w:t>
      </w:r>
    </w:p>
    <w:p w:rsidR="00D30DCA" w:rsidRPr="00B11EE3" w:rsidRDefault="00D30DCA" w:rsidP="00CC65AD">
      <w:pPr>
        <w:jc w:val="both"/>
        <w:rPr>
          <w:sz w:val="24"/>
          <w:szCs w:val="24"/>
          <w:lang w:val="uk-UA"/>
        </w:rPr>
      </w:pPr>
      <w:r w:rsidRPr="00B11EE3">
        <w:rPr>
          <w:sz w:val="24"/>
          <w:szCs w:val="24"/>
          <w:lang w:val="uk-UA"/>
        </w:rPr>
        <w:t>- створення єдиного освітнього простору;</w:t>
      </w:r>
    </w:p>
    <w:p w:rsidR="00D30DCA" w:rsidRPr="00B11EE3" w:rsidRDefault="00D30DCA" w:rsidP="00CC65AD">
      <w:pPr>
        <w:jc w:val="both"/>
        <w:rPr>
          <w:sz w:val="24"/>
          <w:szCs w:val="24"/>
          <w:lang w:val="uk-UA"/>
        </w:rPr>
      </w:pPr>
      <w:r w:rsidRPr="00B11EE3">
        <w:rPr>
          <w:sz w:val="24"/>
          <w:szCs w:val="24"/>
          <w:lang w:val="uk-UA"/>
        </w:rPr>
        <w:t>- формування ключових компетентностей учнів, необхідних кожній сучасній людині для успішної життєдіяльності;</w:t>
      </w:r>
    </w:p>
    <w:p w:rsidR="00D30DCA" w:rsidRPr="00B11EE3" w:rsidRDefault="00D30DCA" w:rsidP="00CC65AD">
      <w:pPr>
        <w:jc w:val="both"/>
        <w:rPr>
          <w:sz w:val="24"/>
          <w:szCs w:val="24"/>
          <w:lang w:val="uk-UA"/>
        </w:rPr>
      </w:pPr>
      <w:r w:rsidRPr="00B11EE3">
        <w:rPr>
          <w:sz w:val="24"/>
          <w:szCs w:val="24"/>
          <w:lang w:val="uk-UA"/>
        </w:rPr>
        <w:t>- забезпечення рівного доступу осіб, в тому числі осіб з особливими освітніми потребами, до якісної освіти;</w:t>
      </w:r>
    </w:p>
    <w:p w:rsidR="00D30DCA" w:rsidRPr="00B11EE3" w:rsidRDefault="00D30DCA" w:rsidP="00CC65AD">
      <w:pPr>
        <w:jc w:val="both"/>
        <w:rPr>
          <w:sz w:val="24"/>
          <w:szCs w:val="24"/>
          <w:lang w:val="uk-UA"/>
        </w:rPr>
      </w:pPr>
      <w:r w:rsidRPr="00B11EE3">
        <w:rPr>
          <w:sz w:val="24"/>
          <w:szCs w:val="24"/>
          <w:lang w:val="uk-UA"/>
        </w:rPr>
        <w:t>- створення умов для здобуття особами повної загальної середньої освіти, впровадження допрофільної підготовки і профільного навчання;</w:t>
      </w:r>
    </w:p>
    <w:p w:rsidR="00D30DCA" w:rsidRPr="00B11EE3" w:rsidRDefault="00D30DCA" w:rsidP="00CC65AD">
      <w:pPr>
        <w:jc w:val="both"/>
        <w:rPr>
          <w:sz w:val="24"/>
          <w:szCs w:val="24"/>
          <w:lang w:val="uk-UA"/>
        </w:rPr>
      </w:pPr>
      <w:r w:rsidRPr="00B11EE3">
        <w:rPr>
          <w:sz w:val="24"/>
          <w:szCs w:val="24"/>
          <w:lang w:val="uk-UA"/>
        </w:rPr>
        <w:t>- раціональне і ефективне використання наявних ресурсів, їх модернізація,</w:t>
      </w:r>
      <w:r w:rsidRPr="00B11EE3">
        <w:rPr>
          <w:sz w:val="24"/>
          <w:szCs w:val="24"/>
          <w:lang w:val="uk-UA" w:eastAsia="uk-UA"/>
        </w:rPr>
        <w:t xml:space="preserve"> їх спрямування на задоволення освітніх потреб учнів;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створення єдиної системи виховної роботи;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виховання громадянина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формування особистості учня, розвиток його здібностей і обдарувань, наукового світогляду;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виконання вимог Державного стандарту загальної середньої освіти, підготовка учнів до подальшої освіти і трудової діяльності;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реалізація права учнів на вільне формування політичних і світоглядних переконань;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1.23.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1.24. Заклад має академічну, організаційну, фінансову і кадрову автономію, обсяг якої визначається Законом України «Про освіту», Законом України «Про загальну середню освіту», цим </w:t>
      </w:r>
      <w:r>
        <w:rPr>
          <w:sz w:val="24"/>
          <w:szCs w:val="24"/>
          <w:lang w:val="uk-UA" w:eastAsia="uk-UA"/>
        </w:rPr>
        <w:t>С</w:t>
      </w:r>
      <w:r w:rsidRPr="00B11EE3">
        <w:rPr>
          <w:sz w:val="24"/>
          <w:szCs w:val="24"/>
          <w:lang w:val="uk-UA" w:eastAsia="uk-UA"/>
        </w:rPr>
        <w:t>татутом.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1.25. Навчання в закладі здійснюється державною мовою.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1.26.</w:t>
      </w:r>
      <w:r w:rsidRPr="00B11EE3">
        <w:rPr>
          <w:sz w:val="24"/>
          <w:szCs w:val="24"/>
          <w:lang w:val="uk-UA"/>
        </w:rPr>
        <w:t xml:space="preserve"> </w:t>
      </w:r>
      <w:r w:rsidRPr="00B11EE3">
        <w:rPr>
          <w:sz w:val="24"/>
          <w:szCs w:val="24"/>
          <w:lang w:val="uk-UA" w:eastAsia="uk-UA"/>
        </w:rPr>
        <w:t>Заклад зобов’язаний:</w:t>
      </w:r>
    </w:p>
    <w:p w:rsidR="00D30DCA" w:rsidRPr="00B11EE3" w:rsidRDefault="00D30DCA" w:rsidP="00CC65AD">
      <w:pPr>
        <w:jc w:val="both"/>
        <w:rPr>
          <w:sz w:val="24"/>
          <w:szCs w:val="24"/>
          <w:lang w:val="uk-UA" w:eastAsia="uk-UA"/>
        </w:rPr>
      </w:pPr>
      <w:r w:rsidRPr="00B11EE3">
        <w:rPr>
          <w:sz w:val="24"/>
          <w:szCs w:val="24"/>
          <w:lang w:val="uk-UA" w:eastAsia="uk-UA"/>
        </w:rPr>
        <w:t>- реалізовувати положення Конституції України, Закону України "Про освіту", Закону України "Про загальну середню освіту", інших нормативно-правових актів у галузі освіти;</w:t>
      </w:r>
    </w:p>
    <w:p w:rsidR="00D30DCA" w:rsidRPr="00B11EE3" w:rsidRDefault="00D30DCA" w:rsidP="00CC65AD">
      <w:pPr>
        <w:jc w:val="both"/>
        <w:rPr>
          <w:sz w:val="24"/>
          <w:szCs w:val="24"/>
          <w:lang w:val="uk-UA" w:eastAsia="uk-UA"/>
        </w:rPr>
      </w:pPr>
      <w:r w:rsidRPr="00B11EE3">
        <w:rPr>
          <w:sz w:val="24"/>
          <w:szCs w:val="24"/>
          <w:lang w:val="uk-UA" w:eastAsia="uk-UA"/>
        </w:rPr>
        <w:t>- задовольняти потреби громадян території обслуговування в здобутті повної загальної середньої освіти;</w:t>
      </w:r>
    </w:p>
    <w:p w:rsidR="00D30DCA" w:rsidRPr="00B11EE3" w:rsidRDefault="00D30DCA" w:rsidP="00CC65AD">
      <w:pPr>
        <w:pStyle w:val="1"/>
        <w:widowControl w:val="0"/>
        <w:tabs>
          <w:tab w:val="left" w:pos="669"/>
        </w:tabs>
        <w:autoSpaceDE w:val="0"/>
        <w:autoSpaceDN w:val="0"/>
        <w:ind w:left="0"/>
        <w:jc w:val="both"/>
        <w:rPr>
          <w:lang w:val="uk-UA"/>
        </w:rPr>
      </w:pPr>
      <w:r w:rsidRPr="00B11EE3">
        <w:rPr>
          <w:lang w:val="uk-UA"/>
        </w:rPr>
        <w:t>- здійснювати освітню діяльність на підставі ліцензії, отриманої у встановленому законодавством</w:t>
      </w:r>
      <w:r w:rsidRPr="00B11EE3">
        <w:rPr>
          <w:spacing w:val="-2"/>
          <w:lang w:val="uk-UA"/>
        </w:rPr>
        <w:t xml:space="preserve"> </w:t>
      </w:r>
      <w:r w:rsidRPr="00B11EE3">
        <w:rPr>
          <w:lang w:val="uk-UA"/>
        </w:rPr>
        <w:t>порядку;</w:t>
      </w:r>
    </w:p>
    <w:p w:rsidR="00D30DCA" w:rsidRPr="00B11EE3" w:rsidRDefault="00D30DCA" w:rsidP="00CC65AD">
      <w:pPr>
        <w:jc w:val="both"/>
        <w:rPr>
          <w:sz w:val="24"/>
          <w:szCs w:val="24"/>
          <w:lang w:val="uk-UA" w:eastAsia="uk-UA"/>
        </w:rPr>
      </w:pPr>
      <w:r w:rsidRPr="00B11EE3">
        <w:rPr>
          <w:sz w:val="24"/>
          <w:szCs w:val="24"/>
          <w:lang w:val="uk-UA" w:eastAsia="uk-UA"/>
        </w:rPr>
        <w:t>- забезпечувати єдність навчання і виховання;</w:t>
      </w:r>
    </w:p>
    <w:p w:rsidR="00D30DCA" w:rsidRPr="00B11EE3" w:rsidRDefault="00D30DCA" w:rsidP="00CC65AD">
      <w:pPr>
        <w:jc w:val="both"/>
        <w:rPr>
          <w:sz w:val="24"/>
          <w:szCs w:val="24"/>
          <w:lang w:val="uk-UA" w:eastAsia="uk-UA"/>
        </w:rPr>
      </w:pPr>
      <w:r w:rsidRPr="00B11EE3">
        <w:rPr>
          <w:sz w:val="24"/>
          <w:szCs w:val="24"/>
          <w:lang w:val="uk-UA" w:eastAsia="uk-UA"/>
        </w:rPr>
        <w:t>- формувати освітню програму  закладу;</w:t>
      </w:r>
    </w:p>
    <w:p w:rsidR="00D30DCA" w:rsidRPr="00B11EE3" w:rsidRDefault="00D30DCA" w:rsidP="00CC65AD">
      <w:pPr>
        <w:jc w:val="both"/>
        <w:rPr>
          <w:sz w:val="24"/>
          <w:szCs w:val="24"/>
          <w:lang w:val="uk-UA" w:eastAsia="uk-UA"/>
        </w:rPr>
      </w:pPr>
      <w:r w:rsidRPr="00B11EE3">
        <w:rPr>
          <w:sz w:val="24"/>
          <w:szCs w:val="24"/>
          <w:lang w:val="uk-UA" w:eastAsia="uk-UA"/>
        </w:rPr>
        <w:t>- за потреби створювати інклюзивні та/або спеціальні групи і класи для навчання осіб з особливими освітніми потребами;</w:t>
      </w:r>
    </w:p>
    <w:p w:rsidR="00D30DCA" w:rsidRPr="00B11EE3" w:rsidRDefault="00D30DCA" w:rsidP="00CC65AD">
      <w:pPr>
        <w:jc w:val="both"/>
        <w:rPr>
          <w:sz w:val="24"/>
          <w:szCs w:val="24"/>
          <w:lang w:val="uk-UA" w:eastAsia="uk-UA"/>
        </w:rPr>
      </w:pPr>
      <w:r w:rsidRPr="00B11EE3">
        <w:rPr>
          <w:sz w:val="24"/>
          <w:szCs w:val="24"/>
          <w:lang w:val="uk-UA" w:eastAsia="uk-UA"/>
        </w:rPr>
        <w:t>- створювати науково-методичну і матеріально-технічну бази для організації та здійснення освітнього процесу;</w:t>
      </w:r>
    </w:p>
    <w:p w:rsidR="00D30DCA" w:rsidRPr="00B11EE3" w:rsidRDefault="00D30DCA" w:rsidP="00CC65AD">
      <w:pPr>
        <w:jc w:val="both"/>
        <w:rPr>
          <w:sz w:val="24"/>
          <w:szCs w:val="24"/>
          <w:lang w:val="uk-UA" w:eastAsia="uk-UA"/>
        </w:rPr>
      </w:pPr>
      <w:r w:rsidRPr="00B11EE3">
        <w:rPr>
          <w:sz w:val="24"/>
          <w:szCs w:val="24"/>
          <w:lang w:val="uk-UA" w:eastAsia="uk-UA"/>
        </w:rPr>
        <w:t>- забезпечувати відповідність рівня загальної середньої освіти Державним стандартам загальної середньої освіти;</w:t>
      </w:r>
    </w:p>
    <w:p w:rsidR="00D30DCA" w:rsidRPr="00B11EE3" w:rsidRDefault="00D30DCA" w:rsidP="00CC65AD">
      <w:pPr>
        <w:jc w:val="both"/>
        <w:rPr>
          <w:sz w:val="24"/>
          <w:szCs w:val="24"/>
          <w:lang w:val="uk-UA" w:eastAsia="uk-UA"/>
        </w:rPr>
      </w:pPr>
      <w:r w:rsidRPr="00B11EE3">
        <w:rPr>
          <w:sz w:val="24"/>
          <w:szCs w:val="24"/>
          <w:lang w:val="uk-UA" w:eastAsia="uk-UA"/>
        </w:rPr>
        <w:t>- формувати відкриті та загальнодоступні ресурси з інформацією про свою діяльність та оприлюднювати таку</w:t>
      </w:r>
      <w:r>
        <w:rPr>
          <w:sz w:val="24"/>
          <w:szCs w:val="24"/>
          <w:lang w:val="uk-UA" w:eastAsia="uk-UA"/>
        </w:rPr>
        <w:t xml:space="preserve"> інформацію на своєму веб-сайті;</w:t>
      </w:r>
    </w:p>
    <w:p w:rsidR="00D30DCA" w:rsidRPr="00B11EE3" w:rsidRDefault="00D30DCA" w:rsidP="00CC65AD">
      <w:pPr>
        <w:jc w:val="both"/>
        <w:rPr>
          <w:sz w:val="24"/>
          <w:szCs w:val="24"/>
          <w:lang w:val="uk-UA" w:eastAsia="uk-UA"/>
        </w:rPr>
      </w:pPr>
      <w:r w:rsidRPr="00B11EE3">
        <w:rPr>
          <w:sz w:val="24"/>
          <w:szCs w:val="24"/>
          <w:lang w:val="uk-UA" w:eastAsia="uk-UA"/>
        </w:rPr>
        <w:t>- охороняти життя і здоров'я учнів, педагогічних та інших працівників закладу;</w:t>
      </w:r>
    </w:p>
    <w:p w:rsidR="00D30DCA" w:rsidRPr="00B11EE3" w:rsidRDefault="00D30DCA" w:rsidP="00CC65AD">
      <w:pPr>
        <w:jc w:val="both"/>
        <w:rPr>
          <w:sz w:val="24"/>
          <w:szCs w:val="24"/>
          <w:lang w:val="uk-UA" w:eastAsia="uk-UA"/>
        </w:rPr>
      </w:pPr>
      <w:r w:rsidRPr="00B11EE3">
        <w:rPr>
          <w:sz w:val="24"/>
          <w:szCs w:val="24"/>
          <w:lang w:val="uk-UA" w:eastAsia="uk-UA"/>
        </w:rPr>
        <w:t>- формувати в учнів засади здорового способу життя, гігієнічні навички;</w:t>
      </w:r>
    </w:p>
    <w:p w:rsidR="00D30DCA" w:rsidRPr="00B11EE3" w:rsidRDefault="00D30DCA" w:rsidP="00CC65AD">
      <w:pPr>
        <w:jc w:val="both"/>
        <w:rPr>
          <w:sz w:val="24"/>
          <w:szCs w:val="24"/>
          <w:lang w:val="uk-UA" w:eastAsia="uk-UA"/>
        </w:rPr>
      </w:pPr>
      <w:r w:rsidRPr="00B11EE3">
        <w:rPr>
          <w:sz w:val="24"/>
          <w:szCs w:val="24"/>
          <w:lang w:val="uk-UA" w:eastAsia="uk-UA"/>
        </w:rPr>
        <w:t>- забезпечувати раціональний добір і розстановку кадрів;</w:t>
      </w:r>
    </w:p>
    <w:p w:rsidR="00D30DCA" w:rsidRPr="00B11EE3" w:rsidRDefault="00D30DCA" w:rsidP="00CC65AD">
      <w:pPr>
        <w:jc w:val="both"/>
        <w:rPr>
          <w:sz w:val="24"/>
          <w:szCs w:val="24"/>
          <w:lang w:val="uk-UA" w:eastAsia="uk-UA"/>
        </w:rPr>
      </w:pPr>
      <w:r w:rsidRPr="00B11EE3">
        <w:rPr>
          <w:sz w:val="24"/>
          <w:szCs w:val="24"/>
          <w:lang w:val="uk-UA" w:eastAsia="uk-UA"/>
        </w:rPr>
        <w:t>- здійснювати планування власної діяльності та формування стратегії розвитку закладу;</w:t>
      </w:r>
    </w:p>
    <w:p w:rsidR="00D30DCA" w:rsidRPr="00B11EE3" w:rsidRDefault="00D30DCA" w:rsidP="00CC65AD">
      <w:pPr>
        <w:jc w:val="both"/>
        <w:rPr>
          <w:sz w:val="24"/>
          <w:szCs w:val="24"/>
          <w:lang w:val="uk-UA" w:eastAsia="uk-UA"/>
        </w:rPr>
      </w:pPr>
      <w:r w:rsidRPr="00B11EE3">
        <w:rPr>
          <w:sz w:val="24"/>
          <w:szCs w:val="24"/>
          <w:lang w:val="uk-UA" w:eastAsia="uk-UA"/>
        </w:rPr>
        <w:t>- додержуватися фінансової дисципліни, зберігати матеріально-технічну базу;</w:t>
      </w:r>
    </w:p>
    <w:p w:rsidR="00D30DCA" w:rsidRPr="00B11EE3" w:rsidRDefault="00D30DCA" w:rsidP="00CC65AD">
      <w:pPr>
        <w:jc w:val="both"/>
        <w:rPr>
          <w:sz w:val="24"/>
          <w:szCs w:val="24"/>
          <w:lang w:val="uk-UA" w:eastAsia="uk-UA"/>
        </w:rPr>
      </w:pPr>
      <w:r w:rsidRPr="00B11EE3">
        <w:rPr>
          <w:sz w:val="24"/>
          <w:szCs w:val="24"/>
          <w:lang w:val="uk-UA" w:eastAsia="uk-UA"/>
        </w:rPr>
        <w:t>- видавати випускникам документи про освіту встановленого зразка;</w:t>
      </w:r>
    </w:p>
    <w:p w:rsidR="00D30DCA" w:rsidRPr="00B11EE3" w:rsidRDefault="00D30DCA" w:rsidP="00CC65AD">
      <w:pPr>
        <w:jc w:val="both"/>
        <w:rPr>
          <w:sz w:val="24"/>
          <w:szCs w:val="24"/>
          <w:lang w:val="uk-UA" w:eastAsia="uk-UA"/>
        </w:rPr>
      </w:pPr>
      <w:r w:rsidRPr="00B11EE3">
        <w:rPr>
          <w:sz w:val="24"/>
          <w:szCs w:val="24"/>
          <w:lang w:val="uk-UA" w:eastAsia="uk-UA"/>
        </w:rPr>
        <w:t>- здійснювати інші повноваження, делеговані засновником або уповноваженою засновником особою.</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1.27. Заклад має право: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проходити в установленому порядку інституційний аудит;</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брати участь на добровільних засадах у громадській  акредитації;</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визначати порядок функціонування внутрішньої системи забезпечення якості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ініціювати акредитацію освітніх програм;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проводити внутрішній моніторинг якості освіти, брати участь на добровільних засадах у зовнішньому моніторингові якості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визначати форми й засоби організації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визначати порядок виявлення та встановлення фактів порушення академічної доброчесності, притягати винних до академічної відповідальності;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приймати на роботу спеціалістів за договірними умовами;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отримувати кошти й матеріальні цінності від органів місцевого самоврядування, виконавчої влади, юридичних і фізичних осіб;</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залишати у своєму розпорядженні і використовувати власні надходження у порядку, визначеному чинним законодавством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надавати додаткові освітні послуги в межах переліку, визначеного Кабінетом Міністрів України, засновником;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w:t>
      </w:r>
      <w:r>
        <w:rPr>
          <w:sz w:val="24"/>
          <w:szCs w:val="24"/>
          <w:lang w:val="uk-UA" w:eastAsia="uk-UA"/>
        </w:rPr>
        <w:t>С</w:t>
      </w:r>
      <w:r w:rsidRPr="00B11EE3">
        <w:rPr>
          <w:sz w:val="24"/>
          <w:szCs w:val="24"/>
          <w:lang w:val="uk-UA" w:eastAsia="uk-UA"/>
        </w:rPr>
        <w:t xml:space="preserve">татутом;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бути власником і розпорядником рухомого й нерухомого майна згідно з законодавством України та цим </w:t>
      </w:r>
      <w:r>
        <w:rPr>
          <w:sz w:val="24"/>
          <w:szCs w:val="24"/>
          <w:lang w:val="uk-UA" w:eastAsia="uk-UA"/>
        </w:rPr>
        <w:t>С</w:t>
      </w:r>
      <w:r w:rsidRPr="00B11EE3">
        <w:rPr>
          <w:sz w:val="24"/>
          <w:szCs w:val="24"/>
          <w:lang w:val="uk-UA" w:eastAsia="uk-UA"/>
        </w:rPr>
        <w:t>татутом;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використовувати різні форми морального й матеріального заохочення  учасників освітнього процесу;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встановлювати власну атрибутику і символіку.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1.28. В закладі створюються та функціонують методичні об'єднання: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початкових класів,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української мови і літератури,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іноземних мов,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предметів природничого і суспільно-гуманітарного циклів,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предметів художньо-естетичного циклу,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учителів корекційної педагогіки, психології</w:t>
      </w:r>
      <w:r>
        <w:rPr>
          <w:sz w:val="24"/>
          <w:szCs w:val="24"/>
          <w:lang w:val="uk-UA" w:eastAsia="uk-UA"/>
        </w:rPr>
        <w:t xml:space="preserve"> </w:t>
      </w:r>
      <w:r w:rsidRPr="00B11EE3">
        <w:rPr>
          <w:sz w:val="24"/>
          <w:szCs w:val="24"/>
          <w:lang w:val="uk-UA" w:eastAsia="uk-UA"/>
        </w:rPr>
        <w:t>і логопедії.</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1.29. У закладі діє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1.30. У закладі організовується робота логопедичного пункту, основним завданням якого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D30DCA" w:rsidRDefault="00D30DCA" w:rsidP="00CC65AD">
      <w:pPr>
        <w:spacing w:line="288" w:lineRule="atLeast"/>
        <w:jc w:val="both"/>
        <w:rPr>
          <w:sz w:val="24"/>
          <w:szCs w:val="24"/>
          <w:lang w:val="uk-UA" w:eastAsia="uk-UA"/>
        </w:rPr>
      </w:pPr>
      <w:r w:rsidRPr="00B11EE3">
        <w:rPr>
          <w:sz w:val="24"/>
          <w:szCs w:val="24"/>
          <w:lang w:val="uk-UA" w:eastAsia="uk-UA"/>
        </w:rPr>
        <w:t>1.31. Медичне обслуговування закладу здійснюється медичними працівниками, які входять до штату закладу</w:t>
      </w:r>
      <w:r>
        <w:rPr>
          <w:sz w:val="24"/>
          <w:szCs w:val="24"/>
          <w:lang w:val="uk-UA" w:eastAsia="uk-UA"/>
        </w:rPr>
        <w:t>.</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1.32. Організація харчування учнів у закладі здійснюється відповідно до норм та порядку, що встановлюються Кабінетом Міністрів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1.33. Взаємовідносини закладу з юридичними і фізичними особами визначаються угодами, що укладені між ними, та Цивільним кодексом України.</w:t>
      </w:r>
    </w:p>
    <w:p w:rsidR="00D30DCA" w:rsidRPr="00B11EE3" w:rsidRDefault="00D30DCA" w:rsidP="00CC65AD">
      <w:pPr>
        <w:spacing w:line="288" w:lineRule="atLeast"/>
        <w:jc w:val="both"/>
        <w:rPr>
          <w:sz w:val="24"/>
          <w:szCs w:val="24"/>
          <w:lang w:val="uk-UA" w:eastAsia="uk-UA"/>
        </w:rPr>
      </w:pPr>
    </w:p>
    <w:p w:rsidR="00D30DCA" w:rsidRDefault="00D30DCA" w:rsidP="00CC65AD">
      <w:pPr>
        <w:spacing w:line="288" w:lineRule="atLeast"/>
        <w:ind w:firstLine="708"/>
        <w:jc w:val="center"/>
        <w:rPr>
          <w:b/>
          <w:bCs/>
          <w:sz w:val="24"/>
          <w:szCs w:val="24"/>
          <w:lang w:val="uk-UA" w:eastAsia="uk-UA"/>
        </w:rPr>
      </w:pPr>
    </w:p>
    <w:p w:rsidR="00D30DCA" w:rsidRPr="00B11EE3" w:rsidRDefault="00D30DCA" w:rsidP="00CC65AD">
      <w:pPr>
        <w:spacing w:line="288" w:lineRule="atLeast"/>
        <w:ind w:firstLine="708"/>
        <w:jc w:val="center"/>
        <w:rPr>
          <w:b/>
          <w:bCs/>
          <w:sz w:val="24"/>
          <w:szCs w:val="24"/>
          <w:lang w:val="uk-UA" w:eastAsia="uk-UA"/>
        </w:rPr>
      </w:pPr>
      <w:r w:rsidRPr="00B11EE3">
        <w:rPr>
          <w:b/>
          <w:bCs/>
          <w:sz w:val="24"/>
          <w:szCs w:val="24"/>
          <w:lang w:val="uk-UA" w:eastAsia="uk-UA"/>
        </w:rPr>
        <w:t>ІІ. ОРГАНІЗАЦІЯ ОСВІТНЬОГО ПРОЦЕСУ</w:t>
      </w:r>
    </w:p>
    <w:p w:rsidR="00D30DCA" w:rsidRPr="00B11EE3" w:rsidRDefault="00D30DCA" w:rsidP="00CC65AD">
      <w:pPr>
        <w:spacing w:line="288" w:lineRule="atLeast"/>
        <w:ind w:firstLine="708"/>
        <w:jc w:val="center"/>
        <w:rPr>
          <w:b/>
          <w:bCs/>
          <w:sz w:val="24"/>
          <w:szCs w:val="24"/>
          <w:lang w:val="uk-UA" w:eastAsia="uk-UA"/>
        </w:rPr>
      </w:pP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 Заклад організовує свою роботу самостійно, відповідно до річного плану роботи.</w:t>
      </w:r>
      <w:r>
        <w:rPr>
          <w:sz w:val="24"/>
          <w:szCs w:val="24"/>
          <w:lang w:val="uk-UA" w:eastAsia="uk-UA"/>
        </w:rPr>
        <w:t xml:space="preserve"> </w:t>
      </w:r>
      <w:r w:rsidRPr="00B11EE3">
        <w:rPr>
          <w:sz w:val="24"/>
          <w:szCs w:val="24"/>
          <w:lang w:val="uk-UA" w:eastAsia="uk-UA"/>
        </w:rPr>
        <w:t>У річному плані роботи відображаються найголовніші питання роботи закладу, визначаються перспективи його розвитку.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Річний план роботи затверджується спільним засіданням педагогічної ради та Ради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 й визначенням профілю навчання.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2.3. Освітня програма закладу схвалюється педагогічною радою закладу та затверджується його керівником.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2.4. Додатками до освітньої програми є розклад уроків та режим роботи закладу на рік.</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2.5. Відповідно до освітньої програми педагогічні працівники</w:t>
      </w:r>
      <w:r>
        <w:rPr>
          <w:sz w:val="24"/>
          <w:szCs w:val="24"/>
          <w:lang w:val="uk-UA" w:eastAsia="uk-UA"/>
        </w:rPr>
        <w:t xml:space="preserve"> закладу</w:t>
      </w:r>
      <w:r w:rsidRPr="00B11EE3">
        <w:rPr>
          <w:sz w:val="24"/>
          <w:szCs w:val="24"/>
          <w:lang w:val="uk-UA" w:eastAsia="uk-UA"/>
        </w:rPr>
        <w:t xml:space="preserve">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D30DCA" w:rsidRPr="00B11EE3" w:rsidRDefault="00D30DCA" w:rsidP="00CC65AD">
      <w:pPr>
        <w:spacing w:line="288" w:lineRule="atLeast"/>
        <w:jc w:val="both"/>
        <w:rPr>
          <w:color w:val="000000"/>
          <w:sz w:val="24"/>
          <w:szCs w:val="24"/>
          <w:shd w:val="clear" w:color="auto" w:fill="FFFFFF"/>
          <w:lang w:val="uk-UA" w:eastAsia="uk-UA"/>
        </w:rPr>
      </w:pPr>
      <w:r w:rsidRPr="00B11EE3">
        <w:rPr>
          <w:sz w:val="24"/>
          <w:szCs w:val="24"/>
          <w:lang w:val="uk-UA" w:eastAsia="uk-UA"/>
        </w:rPr>
        <w:t>2.8. У початковій школі за бажанням батьків або осіб</w:t>
      </w:r>
      <w:r w:rsidRPr="00B11EE3">
        <w:rPr>
          <w:color w:val="000000"/>
          <w:sz w:val="24"/>
          <w:szCs w:val="24"/>
          <w:shd w:val="clear" w:color="auto" w:fill="FFFFFF"/>
          <w:lang w:val="uk-UA" w:eastAsia="uk-UA"/>
        </w:rPr>
        <w:t>,</w:t>
      </w:r>
      <w:r w:rsidRPr="00B11EE3">
        <w:rPr>
          <w:sz w:val="24"/>
          <w:szCs w:val="24"/>
          <w:lang w:val="uk-UA" w:eastAsia="uk-UA"/>
        </w:rPr>
        <w:t xml:space="preserve"> які їх замінюють</w:t>
      </w:r>
      <w:r w:rsidRPr="00B11EE3">
        <w:rPr>
          <w:color w:val="000000"/>
          <w:sz w:val="24"/>
          <w:szCs w:val="24"/>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здійснюється наказом керівника закладу на підставі заяви батьків (осіб, які їх замінюють). Режим роботи групи продовженого дня розробляється відповідно до діючих Державних санітарних правил і норм улаштування, утримання загальноосвітніх навчальних закладів та організації навчально-виховного процесу, ухвалюються педагогічною радою і затверджується керівником.</w:t>
      </w:r>
    </w:p>
    <w:p w:rsidR="00D30DCA" w:rsidRPr="00B11EE3" w:rsidRDefault="00D30DCA" w:rsidP="00CC65AD">
      <w:pPr>
        <w:spacing w:line="288" w:lineRule="atLeast"/>
        <w:jc w:val="both"/>
        <w:rPr>
          <w:color w:val="000000"/>
          <w:sz w:val="24"/>
          <w:szCs w:val="24"/>
          <w:shd w:val="clear" w:color="auto" w:fill="FFFFFF"/>
          <w:lang w:val="uk-UA" w:eastAsia="uk-UA"/>
        </w:rPr>
      </w:pPr>
      <w:r w:rsidRPr="00B11EE3">
        <w:rPr>
          <w:color w:val="000000"/>
          <w:sz w:val="24"/>
          <w:szCs w:val="24"/>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D30DCA" w:rsidRPr="00B11EE3" w:rsidRDefault="00D30DCA" w:rsidP="00CC65AD">
      <w:pPr>
        <w:spacing w:line="288" w:lineRule="atLeast"/>
        <w:jc w:val="both"/>
        <w:rPr>
          <w:color w:val="000000"/>
          <w:sz w:val="24"/>
          <w:szCs w:val="24"/>
          <w:shd w:val="clear" w:color="auto" w:fill="FFFFFF"/>
          <w:lang w:val="uk-UA" w:eastAsia="uk-UA"/>
        </w:rPr>
      </w:pPr>
      <w:r w:rsidRPr="00B11EE3">
        <w:rPr>
          <w:color w:val="000000"/>
          <w:sz w:val="24"/>
          <w:szCs w:val="24"/>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2.10. Іноземці приймаються до </w:t>
      </w:r>
      <w:r>
        <w:rPr>
          <w:sz w:val="24"/>
          <w:szCs w:val="24"/>
          <w:lang w:val="uk-UA" w:eastAsia="uk-UA"/>
        </w:rPr>
        <w:t>закладу</w:t>
      </w:r>
      <w:r w:rsidRPr="00B11EE3">
        <w:rPr>
          <w:sz w:val="24"/>
          <w:szCs w:val="24"/>
          <w:lang w:val="uk-UA" w:eastAsia="uk-UA"/>
        </w:rPr>
        <w:t xml:space="preserve"> відповідно до Закону України «Про правовий статус іноземців</w:t>
      </w:r>
      <w:r>
        <w:rPr>
          <w:sz w:val="24"/>
          <w:szCs w:val="24"/>
          <w:lang w:val="uk-UA" w:eastAsia="uk-UA"/>
        </w:rPr>
        <w:t xml:space="preserve"> </w:t>
      </w:r>
      <w:r w:rsidRPr="00B11EE3">
        <w:rPr>
          <w:color w:val="000000"/>
          <w:sz w:val="24"/>
          <w:szCs w:val="24"/>
          <w:shd w:val="clear" w:color="auto" w:fill="FFFFFF"/>
          <w:lang w:val="uk-UA"/>
        </w:rPr>
        <w:t>та осіб без громадянства</w:t>
      </w:r>
      <w:r w:rsidRPr="00B11EE3">
        <w:rPr>
          <w:sz w:val="24"/>
          <w:szCs w:val="24"/>
          <w:lang w:val="uk-UA" w:eastAsia="uk-UA"/>
        </w:rPr>
        <w:t>».</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2.11. Територія обслуговування закладу для здобуття особами початкової і базової середньої освіти встановлюється органами виконавчої влади.</w:t>
      </w:r>
    </w:p>
    <w:p w:rsidR="00D30DCA" w:rsidRPr="00B11EE3" w:rsidRDefault="00D30DCA" w:rsidP="00CC65AD">
      <w:pPr>
        <w:spacing w:line="288" w:lineRule="atLeast"/>
        <w:jc w:val="both"/>
        <w:rPr>
          <w:b/>
          <w:bCs/>
          <w:sz w:val="24"/>
          <w:szCs w:val="24"/>
          <w:lang w:val="uk-UA" w:eastAsia="uk-UA"/>
        </w:rPr>
      </w:pPr>
      <w:r w:rsidRPr="00B11EE3">
        <w:rPr>
          <w:sz w:val="24"/>
          <w:szCs w:val="24"/>
          <w:lang w:val="uk-UA" w:eastAsia="uk-UA"/>
        </w:rPr>
        <w:t xml:space="preserve">2.12. Наповнюваність класів, груп, поділ учнів при вивченні профільних та інших предметів визначається центральним органом виконавчої влади у сфері освіти і науки на основі встановлених Кабінетом Міністрів України нормативів фінансування здобуття загальної середньої освіти. За рахунок додаткових асигнувань, коштів місцевого бюджету рішенням засновника може встановлюватися менша наповнюваність класів і груп.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2.13. Тривалість уроків в закладі становить: у 1 класах - 35 хвилин, у 2-4 класах - 40 хвилин, у 5-11</w:t>
      </w:r>
      <w:r>
        <w:rPr>
          <w:sz w:val="24"/>
          <w:szCs w:val="24"/>
          <w:lang w:val="uk-UA" w:eastAsia="uk-UA"/>
        </w:rPr>
        <w:t xml:space="preserve"> </w:t>
      </w:r>
      <w:r w:rsidRPr="00B11EE3">
        <w:rPr>
          <w:sz w:val="24"/>
          <w:szCs w:val="24"/>
          <w:lang w:val="uk-UA" w:eastAsia="uk-UA"/>
        </w:rPr>
        <w:t>класах - 45 хвилин. Зміна тривалості уроків допускається за погодженням із уповноваженою засновником особою.</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D30DCA" w:rsidRPr="00B11EE3" w:rsidRDefault="00D30DCA" w:rsidP="00CC65AD">
      <w:pPr>
        <w:spacing w:line="288" w:lineRule="atLeast"/>
        <w:jc w:val="both"/>
        <w:rPr>
          <w:color w:val="000000"/>
          <w:sz w:val="24"/>
          <w:szCs w:val="24"/>
          <w:shd w:val="clear" w:color="auto" w:fill="FFFFFF"/>
          <w:lang w:val="uk-UA" w:eastAsia="uk-UA"/>
        </w:rPr>
      </w:pPr>
      <w:r w:rsidRPr="00B11EE3">
        <w:rPr>
          <w:sz w:val="24"/>
          <w:szCs w:val="24"/>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та педагогічних вимог </w:t>
      </w:r>
      <w:r w:rsidRPr="00B11EE3">
        <w:rPr>
          <w:color w:val="000000"/>
          <w:sz w:val="24"/>
          <w:szCs w:val="24"/>
          <w:shd w:val="clear" w:color="auto" w:fill="FFFFFF"/>
          <w:lang w:val="uk-UA" w:eastAsia="uk-UA"/>
        </w:rPr>
        <w:t xml:space="preserve">й затверджується керівником закладу. </w:t>
      </w:r>
      <w:r w:rsidRPr="00B11EE3">
        <w:rPr>
          <w:sz w:val="24"/>
          <w:szCs w:val="24"/>
          <w:lang w:val="uk-UA" w:eastAsia="uk-UA"/>
        </w:rPr>
        <w:t>Окрім різних форм обов'язкових навчальних занять, у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r w:rsidRPr="00B11EE3">
        <w:rPr>
          <w:color w:val="000000"/>
          <w:sz w:val="24"/>
          <w:szCs w:val="24"/>
          <w:shd w:val="clear" w:color="auto" w:fill="FFFFFF"/>
          <w:lang w:val="uk-UA" w:eastAsia="uk-UA"/>
        </w:rPr>
        <w:t xml:space="preserve"> </w:t>
      </w:r>
      <w:r w:rsidRPr="00B11EE3">
        <w:rPr>
          <w:sz w:val="24"/>
          <w:szCs w:val="24"/>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проводиться пошукова й навчально-дослідницька робота учасниками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D30DCA" w:rsidRPr="00B11EE3" w:rsidRDefault="00D30DCA" w:rsidP="00CC65AD">
      <w:pPr>
        <w:spacing w:line="322" w:lineRule="exact"/>
        <w:jc w:val="both"/>
        <w:rPr>
          <w:sz w:val="24"/>
          <w:szCs w:val="24"/>
          <w:lang w:val="uk-UA" w:eastAsia="uk-UA"/>
        </w:rPr>
      </w:pPr>
      <w:r w:rsidRPr="00B11EE3">
        <w:rPr>
          <w:sz w:val="24"/>
          <w:szCs w:val="24"/>
          <w:lang w:val="uk-UA" w:eastAsia="uk-UA"/>
        </w:rPr>
        <w:t>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w:t>
      </w:r>
      <w:r>
        <w:rPr>
          <w:sz w:val="24"/>
          <w:szCs w:val="24"/>
          <w:lang w:val="uk-UA" w:eastAsia="uk-UA"/>
        </w:rPr>
        <w:t xml:space="preserve"> України</w:t>
      </w:r>
      <w:r w:rsidRPr="00B11EE3">
        <w:rPr>
          <w:sz w:val="24"/>
          <w:szCs w:val="24"/>
          <w:lang w:val="uk-UA" w:eastAsia="uk-UA"/>
        </w:rPr>
        <w:t xml:space="preserve">.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rsidR="00D30DCA" w:rsidRPr="00B11EE3" w:rsidRDefault="00D30DCA" w:rsidP="00CC65AD">
      <w:pPr>
        <w:pStyle w:val="rvps2"/>
        <w:shd w:val="clear" w:color="auto" w:fill="FFFFFF"/>
        <w:spacing w:before="0" w:beforeAutospacing="0" w:after="0" w:afterAutospacing="0"/>
        <w:jc w:val="both"/>
        <w:rPr>
          <w:color w:val="000000"/>
        </w:rPr>
      </w:pPr>
      <w:r w:rsidRPr="00B11EE3">
        <w:t xml:space="preserve">2.20. </w:t>
      </w:r>
      <w:r w:rsidRPr="00B11EE3">
        <w:rPr>
          <w:color w:val="000000"/>
        </w:rPr>
        <w:t>Після успішного завершення навчання за освітньою програмою учні отримують відповідний документ про освіту.</w:t>
      </w:r>
      <w:bookmarkStart w:id="0" w:name="n566"/>
      <w:bookmarkEnd w:id="0"/>
      <w:r w:rsidRPr="00B11EE3">
        <w:rPr>
          <w:color w:val="000000"/>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D30DCA" w:rsidRPr="00B11EE3" w:rsidRDefault="00D30DCA" w:rsidP="00CC65AD">
      <w:pPr>
        <w:pStyle w:val="rvps2"/>
        <w:shd w:val="clear" w:color="auto" w:fill="FFFFFF"/>
        <w:spacing w:before="0" w:beforeAutospacing="0" w:after="0" w:afterAutospacing="0"/>
        <w:jc w:val="both"/>
        <w:rPr>
          <w:color w:val="000000"/>
        </w:rPr>
      </w:pPr>
      <w:r w:rsidRPr="00B11EE3">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золота медаль «За високі досягнення у навчанні», срібна медаль «За досягнення у навчанні», похвальні листи «За високі досягнення у навчанні», похвальні грамоти «За особливі досягнення у вивченні окремих предметів».</w:t>
      </w:r>
    </w:p>
    <w:p w:rsidR="00D30DCA" w:rsidRPr="00B11EE3" w:rsidRDefault="00D30DCA" w:rsidP="00CC65AD">
      <w:pPr>
        <w:spacing w:line="288" w:lineRule="atLeast"/>
        <w:jc w:val="both"/>
        <w:rPr>
          <w:sz w:val="24"/>
          <w:szCs w:val="24"/>
          <w:lang w:val="uk-UA" w:eastAsia="uk-UA"/>
        </w:rPr>
      </w:pPr>
    </w:p>
    <w:p w:rsidR="00D30DCA" w:rsidRPr="00B11EE3" w:rsidRDefault="00D30DCA" w:rsidP="00CC65AD">
      <w:pPr>
        <w:spacing w:line="288" w:lineRule="atLeast"/>
        <w:ind w:left="708" w:firstLine="708"/>
        <w:jc w:val="both"/>
        <w:rPr>
          <w:b/>
          <w:bCs/>
          <w:sz w:val="24"/>
          <w:szCs w:val="24"/>
          <w:lang w:val="uk-UA" w:eastAsia="uk-UA"/>
        </w:rPr>
      </w:pPr>
    </w:p>
    <w:p w:rsidR="00D30DCA" w:rsidRPr="00B11EE3" w:rsidRDefault="00D30DCA" w:rsidP="00CC65AD">
      <w:pPr>
        <w:spacing w:line="288" w:lineRule="atLeast"/>
        <w:ind w:left="708" w:firstLine="708"/>
        <w:rPr>
          <w:b/>
          <w:bCs/>
          <w:sz w:val="24"/>
          <w:szCs w:val="24"/>
          <w:lang w:val="uk-UA" w:eastAsia="uk-UA"/>
        </w:rPr>
      </w:pPr>
    </w:p>
    <w:p w:rsidR="00D30DCA" w:rsidRPr="00B11EE3" w:rsidRDefault="00D30DCA" w:rsidP="00CC65AD">
      <w:pPr>
        <w:spacing w:line="288" w:lineRule="atLeast"/>
        <w:ind w:left="708" w:firstLine="708"/>
        <w:jc w:val="center"/>
        <w:rPr>
          <w:b/>
          <w:bCs/>
          <w:sz w:val="24"/>
          <w:szCs w:val="24"/>
          <w:lang w:val="uk-UA" w:eastAsia="uk-UA"/>
        </w:rPr>
      </w:pPr>
      <w:r w:rsidRPr="00B11EE3">
        <w:rPr>
          <w:b/>
          <w:bCs/>
          <w:sz w:val="24"/>
          <w:szCs w:val="24"/>
          <w:lang w:val="uk-UA" w:eastAsia="uk-UA"/>
        </w:rPr>
        <w:t>ІІ.УЧАСНИКИ ОСВІТНЬОГО ПРОЦЕСУ</w:t>
      </w:r>
    </w:p>
    <w:p w:rsidR="00D30DCA" w:rsidRPr="00B11EE3" w:rsidRDefault="00D30DCA" w:rsidP="00CC65AD">
      <w:pPr>
        <w:spacing w:line="288" w:lineRule="atLeast"/>
        <w:ind w:left="708" w:firstLine="708"/>
        <w:rPr>
          <w:b/>
          <w:bCs/>
          <w:sz w:val="24"/>
          <w:szCs w:val="24"/>
          <w:lang w:val="uk-UA" w:eastAsia="uk-UA"/>
        </w:rPr>
      </w:pPr>
    </w:p>
    <w:p w:rsidR="00D30DCA" w:rsidRPr="00B11EE3" w:rsidRDefault="00D30DCA" w:rsidP="00CC65AD">
      <w:pPr>
        <w:pStyle w:val="rvps2"/>
        <w:shd w:val="clear" w:color="auto" w:fill="FFFFFF"/>
        <w:spacing w:before="0" w:beforeAutospacing="0" w:after="0" w:afterAutospacing="0"/>
        <w:jc w:val="both"/>
        <w:rPr>
          <w:color w:val="000000"/>
        </w:rPr>
      </w:pPr>
      <w:r w:rsidRPr="00B11EE3">
        <w:t xml:space="preserve">3.1. </w:t>
      </w:r>
      <w:bookmarkStart w:id="1" w:name="n164"/>
      <w:bookmarkEnd w:id="1"/>
      <w:r w:rsidRPr="00B11EE3">
        <w:rPr>
          <w:color w:val="000000"/>
        </w:rPr>
        <w:t>Учасниками освітнього процесу в закладі є:</w:t>
      </w:r>
      <w:bookmarkStart w:id="2" w:name="n165"/>
      <w:bookmarkEnd w:id="2"/>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учні;</w:t>
      </w:r>
      <w:bookmarkStart w:id="3" w:name="n166"/>
      <w:bookmarkEnd w:id="3"/>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керівники;</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bookmarkStart w:id="4" w:name="n167"/>
      <w:bookmarkEnd w:id="4"/>
      <w:r w:rsidRPr="00B11EE3">
        <w:rPr>
          <w:color w:val="000000"/>
          <w:sz w:val="24"/>
          <w:szCs w:val="24"/>
          <w:lang w:val="uk-UA" w:eastAsia="uk-UA"/>
        </w:rPr>
        <w:t>- педагогічні працівники, психологи, бібліотекарі;</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bookmarkStart w:id="5" w:name="n168"/>
      <w:bookmarkEnd w:id="5"/>
      <w:r w:rsidRPr="00B11EE3">
        <w:rPr>
          <w:color w:val="000000"/>
          <w:sz w:val="24"/>
          <w:szCs w:val="24"/>
          <w:lang w:val="uk-UA" w:eastAsia="uk-UA"/>
        </w:rPr>
        <w:t>- інші спеціалісти;</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bookmarkStart w:id="6" w:name="n169"/>
      <w:bookmarkEnd w:id="6"/>
      <w:r w:rsidRPr="00B11EE3">
        <w:rPr>
          <w:color w:val="000000"/>
          <w:sz w:val="24"/>
          <w:szCs w:val="24"/>
          <w:lang w:val="uk-UA" w:eastAsia="uk-UA"/>
        </w:rPr>
        <w:t>- батьки або особи, які їх замінюють.</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r w:rsidRPr="00B11EE3">
        <w:rPr>
          <w:color w:val="000000"/>
          <w:sz w:val="24"/>
          <w:szCs w:val="24"/>
          <w:lang w:val="uk-UA" w:eastAsia="uk-UA"/>
        </w:rPr>
        <w:t>3.2. Статус учнів як учасників освітнього процесу у заклад</w:t>
      </w:r>
      <w:r>
        <w:rPr>
          <w:color w:val="000000"/>
          <w:sz w:val="24"/>
          <w:szCs w:val="24"/>
          <w:lang w:val="uk-UA" w:eastAsia="uk-UA"/>
        </w:rPr>
        <w:t>і</w:t>
      </w:r>
      <w:r w:rsidRPr="00B11EE3">
        <w:rPr>
          <w:color w:val="000000"/>
          <w:sz w:val="24"/>
          <w:szCs w:val="24"/>
          <w:lang w:val="uk-UA" w:eastAsia="uk-UA"/>
        </w:rPr>
        <w:t xml:space="preserve">, їх права та обов'язки визначаються Законом України "Про освіту", цим </w:t>
      </w:r>
      <w:r>
        <w:rPr>
          <w:color w:val="000000"/>
          <w:sz w:val="24"/>
          <w:szCs w:val="24"/>
          <w:lang w:val="uk-UA" w:eastAsia="uk-UA"/>
        </w:rPr>
        <w:t>С</w:t>
      </w:r>
      <w:r w:rsidRPr="00B11EE3">
        <w:rPr>
          <w:color w:val="000000"/>
          <w:sz w:val="24"/>
          <w:szCs w:val="24"/>
          <w:lang w:val="uk-UA" w:eastAsia="uk-UA"/>
        </w:rPr>
        <w:t>татутом</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3.3. Учні мають право на:</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академічну мобільність;</w:t>
      </w:r>
    </w:p>
    <w:p w:rsidR="00D30DCA" w:rsidRPr="00B11EE3" w:rsidRDefault="00D30DCA" w:rsidP="00CC65AD">
      <w:pPr>
        <w:pStyle w:val="rvps2"/>
        <w:shd w:val="clear" w:color="auto" w:fill="FFFFFF"/>
        <w:spacing w:before="0" w:beforeAutospacing="0" w:after="0" w:afterAutospacing="0"/>
        <w:jc w:val="both"/>
        <w:rPr>
          <w:color w:val="000000"/>
        </w:rPr>
      </w:pPr>
      <w:bookmarkStart w:id="7" w:name="n743"/>
      <w:bookmarkEnd w:id="7"/>
      <w:r w:rsidRPr="00B11EE3">
        <w:rPr>
          <w:color w:val="000000"/>
        </w:rPr>
        <w:t>- 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8" w:name="n744"/>
      <w:bookmarkEnd w:id="8"/>
      <w:r w:rsidRPr="00B11EE3">
        <w:rPr>
          <w:color w:val="000000"/>
        </w:rPr>
        <w:t>- якісні освітні послуги;</w:t>
      </w:r>
    </w:p>
    <w:p w:rsidR="00D30DCA" w:rsidRPr="00B11EE3" w:rsidRDefault="00D30DCA" w:rsidP="00CC65AD">
      <w:pPr>
        <w:pStyle w:val="rvps2"/>
        <w:shd w:val="clear" w:color="auto" w:fill="FFFFFF"/>
        <w:spacing w:before="0" w:beforeAutospacing="0" w:after="0" w:afterAutospacing="0"/>
        <w:jc w:val="both"/>
        <w:rPr>
          <w:color w:val="000000"/>
        </w:rPr>
      </w:pPr>
      <w:bookmarkStart w:id="9" w:name="n745"/>
      <w:bookmarkEnd w:id="9"/>
      <w:r w:rsidRPr="00B11EE3">
        <w:rPr>
          <w:color w:val="000000"/>
        </w:rPr>
        <w:t>- справедливе та об’єктивне оцінювання результатів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10" w:name="n746"/>
      <w:bookmarkEnd w:id="10"/>
      <w:r w:rsidRPr="00B11EE3">
        <w:rPr>
          <w:color w:val="000000"/>
        </w:rPr>
        <w:t>- відзначення успіхів у своїй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11" w:name="n747"/>
      <w:bookmarkEnd w:id="11"/>
      <w:r w:rsidRPr="00B11EE3">
        <w:rPr>
          <w:color w:val="000000"/>
        </w:rPr>
        <w:t>- свободу творчої, спортивної, оздоровчої, культурної, просвітницької, наукової і науково-технічної діяльності тощо;</w:t>
      </w:r>
    </w:p>
    <w:p w:rsidR="00D30DCA" w:rsidRPr="00B11EE3" w:rsidRDefault="00D30DCA" w:rsidP="00CC65AD">
      <w:pPr>
        <w:pStyle w:val="rvps2"/>
        <w:shd w:val="clear" w:color="auto" w:fill="FFFFFF"/>
        <w:spacing w:before="0" w:beforeAutospacing="0" w:after="0" w:afterAutospacing="0"/>
        <w:jc w:val="both"/>
        <w:rPr>
          <w:color w:val="000000"/>
        </w:rPr>
      </w:pPr>
      <w:bookmarkStart w:id="12" w:name="n748"/>
      <w:bookmarkEnd w:id="12"/>
      <w:r w:rsidRPr="00B11EE3">
        <w:rPr>
          <w:color w:val="000000"/>
        </w:rPr>
        <w:t>- безпечні та нешкідливі умови навчання, утримання і праці;</w:t>
      </w:r>
    </w:p>
    <w:p w:rsidR="00D30DCA" w:rsidRPr="00B11EE3" w:rsidRDefault="00D30DCA" w:rsidP="00CC65AD">
      <w:pPr>
        <w:pStyle w:val="rvps2"/>
        <w:shd w:val="clear" w:color="auto" w:fill="FFFFFF"/>
        <w:spacing w:before="0" w:beforeAutospacing="0" w:after="0" w:afterAutospacing="0"/>
        <w:jc w:val="both"/>
        <w:rPr>
          <w:color w:val="000000"/>
        </w:rPr>
      </w:pPr>
      <w:bookmarkStart w:id="13" w:name="n749"/>
      <w:bookmarkEnd w:id="13"/>
      <w:r w:rsidRPr="00B11EE3">
        <w:rPr>
          <w:color w:val="000000"/>
        </w:rPr>
        <w:t>- повагу людської гідності;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14" w:name="n750"/>
      <w:bookmarkEnd w:id="14"/>
      <w:r w:rsidRPr="00B11EE3">
        <w:rPr>
          <w:color w:val="000000"/>
        </w:rPr>
        <w:t>- 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D30DCA" w:rsidRPr="00B11EE3" w:rsidRDefault="00D30DCA" w:rsidP="00CC65AD">
      <w:pPr>
        <w:pStyle w:val="rvps2"/>
        <w:shd w:val="clear" w:color="auto" w:fill="FFFFFF"/>
        <w:spacing w:before="0" w:beforeAutospacing="0" w:after="0" w:afterAutospacing="0"/>
        <w:jc w:val="both"/>
        <w:rPr>
          <w:color w:val="000000"/>
        </w:rPr>
      </w:pPr>
      <w:bookmarkStart w:id="15" w:name="n2152"/>
      <w:bookmarkStart w:id="16" w:name="n2154"/>
      <w:bookmarkEnd w:id="15"/>
      <w:bookmarkEnd w:id="16"/>
      <w:r w:rsidRPr="00B11EE3">
        <w:rPr>
          <w:color w:val="000000"/>
        </w:rPr>
        <w:t>- 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D30DCA" w:rsidRPr="00B11EE3" w:rsidRDefault="00D30DCA" w:rsidP="00CC65AD">
      <w:pPr>
        <w:pStyle w:val="rvps2"/>
        <w:shd w:val="clear" w:color="auto" w:fill="FFFFFF"/>
        <w:spacing w:before="0" w:beforeAutospacing="0" w:after="0" w:afterAutospacing="0"/>
        <w:jc w:val="both"/>
        <w:rPr>
          <w:color w:val="000000"/>
        </w:rPr>
      </w:pPr>
      <w:bookmarkStart w:id="17" w:name="n2153"/>
      <w:bookmarkStart w:id="18" w:name="n751"/>
      <w:bookmarkEnd w:id="17"/>
      <w:bookmarkEnd w:id="18"/>
      <w:r w:rsidRPr="00B11EE3">
        <w:rPr>
          <w:color w:val="000000"/>
        </w:rPr>
        <w:t>- 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D30DCA" w:rsidRPr="00B11EE3" w:rsidRDefault="00D30DCA" w:rsidP="00CC65AD">
      <w:pPr>
        <w:pStyle w:val="rvps2"/>
        <w:shd w:val="clear" w:color="auto" w:fill="FFFFFF"/>
        <w:spacing w:before="0" w:beforeAutospacing="0" w:after="0" w:afterAutospacing="0"/>
        <w:jc w:val="both"/>
        <w:rPr>
          <w:color w:val="000000"/>
        </w:rPr>
      </w:pPr>
      <w:bookmarkStart w:id="19" w:name="n752"/>
      <w:bookmarkEnd w:id="19"/>
      <w:r w:rsidRPr="00B11EE3">
        <w:rPr>
          <w:color w:val="000000"/>
        </w:rPr>
        <w:t>- доступ до інформаційних ресурсів і комунікацій, що використовуються в освітньому процесі;</w:t>
      </w:r>
    </w:p>
    <w:p w:rsidR="00D30DCA" w:rsidRPr="00B11EE3" w:rsidRDefault="00D30DCA" w:rsidP="00CC65AD">
      <w:pPr>
        <w:pStyle w:val="rvps2"/>
        <w:shd w:val="clear" w:color="auto" w:fill="FFFFFF"/>
        <w:spacing w:before="0" w:beforeAutospacing="0" w:after="0" w:afterAutospacing="0"/>
        <w:jc w:val="both"/>
        <w:rPr>
          <w:color w:val="000000"/>
        </w:rPr>
      </w:pPr>
      <w:bookmarkStart w:id="20" w:name="n753"/>
      <w:bookmarkStart w:id="21" w:name="n754"/>
      <w:bookmarkStart w:id="22" w:name="n756"/>
      <w:bookmarkEnd w:id="20"/>
      <w:bookmarkEnd w:id="21"/>
      <w:bookmarkEnd w:id="22"/>
      <w:r w:rsidRPr="00B11EE3">
        <w:rPr>
          <w:color w:val="000000"/>
        </w:rPr>
        <w:t>- особисту або через своїх законних представників участь у громадському самоврядуванні та управлінні закладом;</w:t>
      </w:r>
    </w:p>
    <w:p w:rsidR="00D30DCA" w:rsidRPr="00B11EE3" w:rsidRDefault="00D30DCA" w:rsidP="00CC65AD">
      <w:pPr>
        <w:pStyle w:val="rvps2"/>
        <w:shd w:val="clear" w:color="auto" w:fill="FFFFFF"/>
        <w:spacing w:before="0" w:beforeAutospacing="0" w:after="0" w:afterAutospacing="0"/>
        <w:jc w:val="both"/>
        <w:rPr>
          <w:color w:val="000000"/>
        </w:rPr>
      </w:pPr>
      <w:bookmarkStart w:id="23" w:name="n757"/>
      <w:bookmarkEnd w:id="23"/>
      <w:r w:rsidRPr="00B11EE3">
        <w:rPr>
          <w:color w:val="000000"/>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3.4. Учні зобов’язані:</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D30DCA" w:rsidRPr="00B11EE3" w:rsidRDefault="00D30DCA" w:rsidP="00CC65AD">
      <w:pPr>
        <w:pStyle w:val="rvps2"/>
        <w:shd w:val="clear" w:color="auto" w:fill="FFFFFF"/>
        <w:spacing w:before="0" w:beforeAutospacing="0" w:after="0" w:afterAutospacing="0"/>
        <w:jc w:val="both"/>
        <w:rPr>
          <w:color w:val="000000"/>
        </w:rPr>
      </w:pPr>
      <w:bookmarkStart w:id="24" w:name="n761"/>
      <w:bookmarkEnd w:id="24"/>
      <w:r w:rsidRPr="00B11EE3">
        <w:rPr>
          <w:color w:val="000000"/>
        </w:rPr>
        <w:t>- поважати гідність, права, свободи та законні інтереси всіх учасників освітнього процесу, дотримуватися етичних норм;</w:t>
      </w:r>
    </w:p>
    <w:p w:rsidR="00D30DCA" w:rsidRPr="00B11EE3" w:rsidRDefault="00D30DCA" w:rsidP="00CC65AD">
      <w:pPr>
        <w:pStyle w:val="rvps2"/>
        <w:shd w:val="clear" w:color="auto" w:fill="FFFFFF"/>
        <w:spacing w:before="0" w:beforeAutospacing="0" w:after="0" w:afterAutospacing="0"/>
        <w:jc w:val="both"/>
        <w:rPr>
          <w:color w:val="000000"/>
        </w:rPr>
      </w:pPr>
      <w:bookmarkStart w:id="25" w:name="n762"/>
      <w:bookmarkEnd w:id="25"/>
      <w:r w:rsidRPr="00B11EE3">
        <w:rPr>
          <w:color w:val="000000"/>
        </w:rPr>
        <w:t>- відповідально та дбайливо ставитися до власного здоров’я, здоров’я оточуючих, довкілля;</w:t>
      </w:r>
    </w:p>
    <w:p w:rsidR="00D30DCA" w:rsidRPr="00B11EE3" w:rsidRDefault="00D30DCA" w:rsidP="00CC65AD">
      <w:pPr>
        <w:pStyle w:val="rvps2"/>
        <w:shd w:val="clear" w:color="auto" w:fill="FFFFFF"/>
        <w:spacing w:before="0" w:beforeAutospacing="0" w:after="0" w:afterAutospacing="0"/>
        <w:jc w:val="both"/>
        <w:rPr>
          <w:color w:val="000000"/>
        </w:rPr>
      </w:pPr>
      <w:bookmarkStart w:id="26" w:name="n763"/>
      <w:bookmarkEnd w:id="26"/>
      <w:r w:rsidRPr="00B11EE3">
        <w:rPr>
          <w:color w:val="000000"/>
        </w:rPr>
        <w:t xml:space="preserve">- дотримуватися цього </w:t>
      </w:r>
      <w:r>
        <w:rPr>
          <w:color w:val="000000"/>
        </w:rPr>
        <w:t>С</w:t>
      </w:r>
      <w:r w:rsidRPr="00B11EE3">
        <w:rPr>
          <w:color w:val="000000"/>
        </w:rPr>
        <w:t>татуту, правил внутрішнього розпорядку закладу, а також умов договору про надання освітніх послуг (за його наявності);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27" w:name="n2156"/>
      <w:bookmarkEnd w:id="27"/>
      <w:r w:rsidRPr="00B11EE3">
        <w:rPr>
          <w:color w:val="000000"/>
        </w:rPr>
        <w:t>- 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3.5 Учням закладу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B11EE3">
        <w:rPr>
          <w:color w:val="000000"/>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xml:space="preserve">3.6. </w:t>
      </w:r>
      <w:r w:rsidRPr="00B11EE3">
        <w:rPr>
          <w:color w:val="000000"/>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B11EE3">
        <w:rPr>
          <w:color w:val="000000"/>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r w:rsidRPr="00B11EE3">
        <w:rPr>
          <w:color w:val="000000"/>
          <w:sz w:val="24"/>
          <w:szCs w:val="24"/>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3.9. Педагогічні працівники мають право на:</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D30DCA" w:rsidRPr="00B11EE3" w:rsidRDefault="00D30DCA" w:rsidP="00CC65AD">
      <w:pPr>
        <w:pStyle w:val="rvps2"/>
        <w:shd w:val="clear" w:color="auto" w:fill="FFFFFF"/>
        <w:spacing w:before="0" w:beforeAutospacing="0" w:after="0" w:afterAutospacing="0"/>
        <w:jc w:val="both"/>
        <w:rPr>
          <w:color w:val="000000"/>
        </w:rPr>
      </w:pPr>
      <w:bookmarkStart w:id="30" w:name="n769"/>
      <w:bookmarkEnd w:id="30"/>
      <w:r w:rsidRPr="00B11EE3">
        <w:rPr>
          <w:color w:val="000000"/>
        </w:rPr>
        <w:t>- педагогічну ініціативу;</w:t>
      </w:r>
    </w:p>
    <w:p w:rsidR="00D30DCA" w:rsidRPr="00B11EE3" w:rsidRDefault="00D30DCA" w:rsidP="00CC65AD">
      <w:pPr>
        <w:pStyle w:val="rvps2"/>
        <w:shd w:val="clear" w:color="auto" w:fill="FFFFFF"/>
        <w:spacing w:before="0" w:beforeAutospacing="0" w:after="0" w:afterAutospacing="0"/>
        <w:jc w:val="both"/>
        <w:rPr>
          <w:color w:val="000000"/>
        </w:rPr>
      </w:pPr>
      <w:bookmarkStart w:id="31" w:name="n770"/>
      <w:bookmarkEnd w:id="31"/>
      <w:r w:rsidRPr="00B11EE3">
        <w:rPr>
          <w:color w:val="000000"/>
        </w:rPr>
        <w:t>- 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32" w:name="n771"/>
      <w:bookmarkEnd w:id="32"/>
      <w:r w:rsidRPr="00B11EE3">
        <w:rPr>
          <w:color w:val="000000"/>
        </w:rPr>
        <w:t>- 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D30DCA" w:rsidRPr="00B11EE3" w:rsidRDefault="00D30DCA" w:rsidP="00CC65AD">
      <w:pPr>
        <w:pStyle w:val="rvps2"/>
        <w:shd w:val="clear" w:color="auto" w:fill="FFFFFF"/>
        <w:spacing w:before="0" w:beforeAutospacing="0" w:after="0" w:afterAutospacing="0"/>
        <w:jc w:val="both"/>
        <w:rPr>
          <w:color w:val="000000"/>
        </w:rPr>
      </w:pPr>
      <w:bookmarkStart w:id="33" w:name="n772"/>
      <w:bookmarkEnd w:id="33"/>
      <w:r w:rsidRPr="00B11EE3">
        <w:rPr>
          <w:color w:val="000000"/>
        </w:rPr>
        <w:t>- підвищення кваліфікації, перепідготовку;</w:t>
      </w:r>
    </w:p>
    <w:p w:rsidR="00D30DCA" w:rsidRPr="00B11EE3" w:rsidRDefault="00D30DCA" w:rsidP="00CC65AD">
      <w:pPr>
        <w:pStyle w:val="rvps2"/>
        <w:shd w:val="clear" w:color="auto" w:fill="FFFFFF"/>
        <w:spacing w:before="0" w:beforeAutospacing="0" w:after="0" w:afterAutospacing="0"/>
        <w:jc w:val="both"/>
        <w:rPr>
          <w:color w:val="000000"/>
        </w:rPr>
      </w:pPr>
      <w:bookmarkStart w:id="34" w:name="n773"/>
      <w:bookmarkEnd w:id="34"/>
      <w:r w:rsidRPr="00B11EE3">
        <w:rPr>
          <w:color w:val="000000"/>
        </w:rPr>
        <w:t>- 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D30DCA" w:rsidRPr="00B11EE3" w:rsidRDefault="00D30DCA" w:rsidP="00CC65AD">
      <w:pPr>
        <w:pStyle w:val="rvps2"/>
        <w:shd w:val="clear" w:color="auto" w:fill="FFFFFF"/>
        <w:spacing w:before="0" w:beforeAutospacing="0" w:after="0" w:afterAutospacing="0"/>
        <w:jc w:val="both"/>
        <w:rPr>
          <w:color w:val="000000"/>
        </w:rPr>
      </w:pPr>
      <w:bookmarkStart w:id="35" w:name="n774"/>
      <w:bookmarkEnd w:id="35"/>
      <w:r w:rsidRPr="00B11EE3">
        <w:rPr>
          <w:color w:val="000000"/>
        </w:rPr>
        <w:t>- доступ до інформаційних ресурсів і комунікацій, що використовуються в освітньому процесі та науковій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36" w:name="n775"/>
      <w:bookmarkEnd w:id="36"/>
      <w:r w:rsidRPr="00B11EE3">
        <w:rPr>
          <w:color w:val="000000"/>
        </w:rPr>
        <w:t>- відзначення успіхів у своїй професійній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37" w:name="n776"/>
      <w:bookmarkEnd w:id="37"/>
      <w:r w:rsidRPr="00B11EE3">
        <w:rPr>
          <w:color w:val="000000"/>
        </w:rPr>
        <w:t>- справедливе та об’єктивне оцінювання своєї професійної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38" w:name="n777"/>
      <w:bookmarkEnd w:id="38"/>
      <w:r w:rsidRPr="00B11EE3">
        <w:rPr>
          <w:color w:val="000000"/>
        </w:rPr>
        <w:t>- захист професійної честі та гідності;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39" w:name="n778"/>
      <w:bookmarkEnd w:id="39"/>
      <w:r w:rsidRPr="00B11EE3">
        <w:rPr>
          <w:color w:val="000000"/>
        </w:rPr>
        <w:t>- індивідуальну освітню (наукову, творчу, мистецьку та іншу) діяльність за межами закладу освіти;</w:t>
      </w:r>
    </w:p>
    <w:p w:rsidR="00D30DCA" w:rsidRPr="00B11EE3" w:rsidRDefault="00D30DCA" w:rsidP="00CC65AD">
      <w:pPr>
        <w:pStyle w:val="rvps2"/>
        <w:shd w:val="clear" w:color="auto" w:fill="FFFFFF"/>
        <w:spacing w:before="0" w:beforeAutospacing="0" w:after="0" w:afterAutospacing="0"/>
        <w:jc w:val="both"/>
        <w:rPr>
          <w:color w:val="000000"/>
        </w:rPr>
      </w:pPr>
      <w:bookmarkStart w:id="40" w:name="n779"/>
      <w:bookmarkEnd w:id="40"/>
      <w:r w:rsidRPr="00B11EE3">
        <w:rPr>
          <w:color w:val="000000"/>
        </w:rPr>
        <w:t>- творчу відпустку строком до одного року не більше одного разу на 10 років із зарахуванням до стажу роботи;</w:t>
      </w:r>
    </w:p>
    <w:p w:rsidR="00D30DCA" w:rsidRPr="00B11EE3" w:rsidRDefault="00D30DCA" w:rsidP="00CC65AD">
      <w:pPr>
        <w:pStyle w:val="rvps2"/>
        <w:shd w:val="clear" w:color="auto" w:fill="FFFFFF"/>
        <w:spacing w:before="0" w:beforeAutospacing="0" w:after="0" w:afterAutospacing="0"/>
        <w:jc w:val="both"/>
        <w:rPr>
          <w:color w:val="000000"/>
        </w:rPr>
      </w:pPr>
      <w:bookmarkStart w:id="41" w:name="n780"/>
      <w:bookmarkEnd w:id="41"/>
      <w:r w:rsidRPr="00B11EE3">
        <w:rPr>
          <w:color w:val="000000"/>
        </w:rPr>
        <w:t>- забезпечення житлом у першочерговому порядку, пільгові кредити для індивідуального і кооперативного будівництва;</w:t>
      </w:r>
    </w:p>
    <w:p w:rsidR="00D30DCA" w:rsidRPr="00B11EE3" w:rsidRDefault="00D30DCA" w:rsidP="00CC65AD">
      <w:pPr>
        <w:pStyle w:val="rvps2"/>
        <w:shd w:val="clear" w:color="auto" w:fill="FFFFFF"/>
        <w:spacing w:before="0" w:beforeAutospacing="0" w:after="0" w:afterAutospacing="0"/>
        <w:jc w:val="both"/>
        <w:rPr>
          <w:color w:val="000000"/>
        </w:rPr>
      </w:pPr>
      <w:bookmarkStart w:id="42" w:name="n781"/>
      <w:bookmarkEnd w:id="42"/>
      <w:r w:rsidRPr="00B11EE3">
        <w:rPr>
          <w:color w:val="000000"/>
        </w:rPr>
        <w:t>- забезпечення службовим житлом з усіма комунальними зручностями у порядку, передбаченому законодавством;</w:t>
      </w:r>
    </w:p>
    <w:p w:rsidR="00D30DCA" w:rsidRPr="00B11EE3" w:rsidRDefault="00D30DCA" w:rsidP="00CC65AD">
      <w:pPr>
        <w:pStyle w:val="rvps2"/>
        <w:shd w:val="clear" w:color="auto" w:fill="FFFFFF"/>
        <w:spacing w:before="0" w:beforeAutospacing="0" w:after="0" w:afterAutospacing="0"/>
        <w:jc w:val="both"/>
        <w:rPr>
          <w:color w:val="000000"/>
        </w:rPr>
      </w:pPr>
      <w:bookmarkStart w:id="43" w:name="n782"/>
      <w:bookmarkEnd w:id="43"/>
      <w:r w:rsidRPr="00B11EE3">
        <w:rPr>
          <w:color w:val="000000"/>
        </w:rPr>
        <w:t>- безпечні і нешкідливі умови праці;</w:t>
      </w:r>
    </w:p>
    <w:p w:rsidR="00D30DCA" w:rsidRPr="00B11EE3" w:rsidRDefault="00D30DCA" w:rsidP="00CC65AD">
      <w:pPr>
        <w:pStyle w:val="rvps2"/>
        <w:shd w:val="clear" w:color="auto" w:fill="FFFFFF"/>
        <w:spacing w:before="0" w:beforeAutospacing="0" w:after="0" w:afterAutospacing="0"/>
        <w:jc w:val="both"/>
        <w:rPr>
          <w:color w:val="000000"/>
        </w:rPr>
      </w:pPr>
      <w:bookmarkStart w:id="44" w:name="n783"/>
      <w:bookmarkEnd w:id="44"/>
      <w:r w:rsidRPr="00B11EE3">
        <w:rPr>
          <w:color w:val="000000"/>
        </w:rPr>
        <w:t>- подовжену оплачувану відпустку;</w:t>
      </w:r>
    </w:p>
    <w:p w:rsidR="00D30DCA" w:rsidRPr="00B11EE3" w:rsidRDefault="00D30DCA" w:rsidP="00CC65AD">
      <w:pPr>
        <w:pStyle w:val="rvps2"/>
        <w:shd w:val="clear" w:color="auto" w:fill="FFFFFF"/>
        <w:spacing w:before="0" w:beforeAutospacing="0" w:after="0" w:afterAutospacing="0"/>
        <w:jc w:val="both"/>
        <w:rPr>
          <w:color w:val="000000"/>
        </w:rPr>
      </w:pPr>
      <w:bookmarkStart w:id="45" w:name="n784"/>
      <w:bookmarkEnd w:id="45"/>
      <w:r w:rsidRPr="00B11EE3">
        <w:rPr>
          <w:color w:val="000000"/>
        </w:rPr>
        <w:t>- участь у громадському самоврядуванні закладу;</w:t>
      </w:r>
    </w:p>
    <w:p w:rsidR="00D30DCA" w:rsidRPr="00B11EE3" w:rsidRDefault="00D30DCA" w:rsidP="00CC65AD">
      <w:pPr>
        <w:pStyle w:val="rvps2"/>
        <w:shd w:val="clear" w:color="auto" w:fill="FFFFFF"/>
        <w:spacing w:before="0" w:beforeAutospacing="0" w:after="0" w:afterAutospacing="0"/>
        <w:jc w:val="both"/>
        <w:rPr>
          <w:color w:val="000000"/>
        </w:rPr>
      </w:pPr>
      <w:bookmarkStart w:id="46" w:name="n785"/>
      <w:bookmarkEnd w:id="46"/>
      <w:r w:rsidRPr="00B11EE3">
        <w:rPr>
          <w:color w:val="000000"/>
        </w:rPr>
        <w:t>- участь у роботі колегіальних органів управління закладу;</w:t>
      </w:r>
    </w:p>
    <w:p w:rsidR="00D30DCA" w:rsidRPr="00B11EE3" w:rsidRDefault="00D30DCA" w:rsidP="00CC65AD">
      <w:pPr>
        <w:pStyle w:val="rvps2"/>
        <w:shd w:val="clear" w:color="auto" w:fill="FFFFFF"/>
        <w:spacing w:before="0" w:beforeAutospacing="0" w:after="0" w:afterAutospacing="0"/>
        <w:jc w:val="both"/>
        <w:rPr>
          <w:color w:val="000000"/>
        </w:rPr>
      </w:pPr>
      <w:bookmarkStart w:id="47" w:name="n2158"/>
      <w:bookmarkEnd w:id="47"/>
      <w:r w:rsidRPr="00B11EE3">
        <w:rPr>
          <w:color w:val="000000"/>
        </w:rPr>
        <w:t>- 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xml:space="preserve">- </w:t>
      </w:r>
      <w:r w:rsidRPr="00B11EE3">
        <w:rPr>
          <w:color w:val="000000"/>
          <w:shd w:val="clear" w:color="auto" w:fill="FFFFFF"/>
        </w:rPr>
        <w:t>інші права, передбачені законодавством, колективним договором, трудовим договором.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3.10. Педагогічні працівники зобов’язані:</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постійно підвищувати свій професійний і загальнокультурний рівні та педагогічну майстерність;</w:t>
      </w:r>
    </w:p>
    <w:p w:rsidR="00D30DCA" w:rsidRPr="00B11EE3" w:rsidRDefault="00D30DCA" w:rsidP="00CC65AD">
      <w:pPr>
        <w:pStyle w:val="rvps2"/>
        <w:shd w:val="clear" w:color="auto" w:fill="FFFFFF"/>
        <w:spacing w:before="0" w:beforeAutospacing="0" w:after="0" w:afterAutospacing="0"/>
        <w:jc w:val="both"/>
        <w:rPr>
          <w:color w:val="000000"/>
        </w:rPr>
      </w:pPr>
      <w:bookmarkStart w:id="48" w:name="n788"/>
      <w:bookmarkEnd w:id="48"/>
      <w:r w:rsidRPr="00B11EE3">
        <w:rPr>
          <w:color w:val="000000"/>
        </w:rPr>
        <w:t>- виконувати освітню програму для досягнення учнями передбачених нею результатів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49" w:name="n789"/>
      <w:bookmarkEnd w:id="49"/>
      <w:r w:rsidRPr="00B11EE3">
        <w:rPr>
          <w:color w:val="000000"/>
        </w:rPr>
        <w:t>- сприяти розвитку здібностей учнів, формуванню навичок здорового способу життя, дбати про їхнє фізичне і психічне здоров’я;</w:t>
      </w:r>
    </w:p>
    <w:p w:rsidR="00D30DCA" w:rsidRPr="00B11EE3" w:rsidRDefault="00D30DCA" w:rsidP="00CC65AD">
      <w:pPr>
        <w:pStyle w:val="rvps2"/>
        <w:shd w:val="clear" w:color="auto" w:fill="FFFFFF"/>
        <w:spacing w:before="0" w:beforeAutospacing="0" w:after="0" w:afterAutospacing="0"/>
        <w:jc w:val="both"/>
        <w:rPr>
          <w:color w:val="000000"/>
        </w:rPr>
      </w:pPr>
      <w:bookmarkStart w:id="50" w:name="n790"/>
      <w:bookmarkEnd w:id="50"/>
      <w:r w:rsidRPr="00B11EE3">
        <w:rPr>
          <w:color w:val="000000"/>
        </w:rPr>
        <w:t>- дотримуватися академічної доброчесності та забезпечувати її дотримання учнями в освітньому процесі та науковій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51" w:name="n791"/>
      <w:bookmarkEnd w:id="51"/>
      <w:r w:rsidRPr="00B11EE3">
        <w:rPr>
          <w:color w:val="000000"/>
        </w:rPr>
        <w:t>- дотримуватися педагогічної етики;</w:t>
      </w:r>
    </w:p>
    <w:p w:rsidR="00D30DCA" w:rsidRPr="00B11EE3" w:rsidRDefault="00D30DCA" w:rsidP="00CC65AD">
      <w:pPr>
        <w:pStyle w:val="rvps2"/>
        <w:shd w:val="clear" w:color="auto" w:fill="FFFFFF"/>
        <w:spacing w:before="0" w:beforeAutospacing="0" w:after="0" w:afterAutospacing="0"/>
        <w:jc w:val="both"/>
        <w:rPr>
          <w:color w:val="000000"/>
        </w:rPr>
      </w:pPr>
      <w:bookmarkStart w:id="52" w:name="n792"/>
      <w:bookmarkEnd w:id="52"/>
      <w:r w:rsidRPr="00B11EE3">
        <w:rPr>
          <w:color w:val="000000"/>
        </w:rPr>
        <w:t>- поважати гідність, права, свободи і законні інтереси всіх учасників освітнього процесу;</w:t>
      </w:r>
    </w:p>
    <w:p w:rsidR="00D30DCA" w:rsidRPr="00B11EE3" w:rsidRDefault="00D30DCA" w:rsidP="00CC65AD">
      <w:pPr>
        <w:pStyle w:val="rvps2"/>
        <w:shd w:val="clear" w:color="auto" w:fill="FFFFFF"/>
        <w:spacing w:before="0" w:beforeAutospacing="0" w:after="0" w:afterAutospacing="0"/>
        <w:jc w:val="both"/>
        <w:rPr>
          <w:color w:val="000000"/>
        </w:rPr>
      </w:pPr>
      <w:bookmarkStart w:id="53" w:name="n793"/>
      <w:bookmarkEnd w:id="53"/>
      <w:r w:rsidRPr="00B11EE3">
        <w:rPr>
          <w:color w:val="000000"/>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D30DCA" w:rsidRPr="00B11EE3" w:rsidRDefault="00D30DCA" w:rsidP="00CC65AD">
      <w:pPr>
        <w:pStyle w:val="rvps2"/>
        <w:shd w:val="clear" w:color="auto" w:fill="FFFFFF"/>
        <w:spacing w:before="0" w:beforeAutospacing="0" w:after="0" w:afterAutospacing="0"/>
        <w:jc w:val="both"/>
        <w:rPr>
          <w:color w:val="000000"/>
        </w:rPr>
      </w:pPr>
      <w:bookmarkStart w:id="54" w:name="n794"/>
      <w:bookmarkEnd w:id="54"/>
      <w:r w:rsidRPr="00B11EE3">
        <w:rPr>
          <w:color w:val="000000"/>
        </w:rPr>
        <w:t>- формувати в учнів усвідомлення необхідності додержуватися</w:t>
      </w:r>
      <w:r>
        <w:rPr>
          <w:color w:val="000000"/>
        </w:rPr>
        <w:t xml:space="preserve"> </w:t>
      </w:r>
      <w:r w:rsidRPr="00B11EE3">
        <w:rPr>
          <w:color w:val="000000"/>
        </w:rPr>
        <w:t>Конституції</w:t>
      </w:r>
      <w:r>
        <w:rPr>
          <w:color w:val="000000"/>
        </w:rPr>
        <w:t xml:space="preserve"> </w:t>
      </w:r>
      <w:r w:rsidRPr="00B11EE3">
        <w:rPr>
          <w:color w:val="000000"/>
        </w:rPr>
        <w:t>та законів України, захищати суверенітет і територіальну цілісність України;</w:t>
      </w:r>
    </w:p>
    <w:p w:rsidR="00D30DCA" w:rsidRPr="00B11EE3" w:rsidRDefault="00D30DCA" w:rsidP="00CC65AD">
      <w:pPr>
        <w:pStyle w:val="rvps2"/>
        <w:shd w:val="clear" w:color="auto" w:fill="FFFFFF"/>
        <w:spacing w:before="0" w:beforeAutospacing="0" w:after="0" w:afterAutospacing="0"/>
        <w:jc w:val="both"/>
        <w:rPr>
          <w:color w:val="000000"/>
        </w:rPr>
      </w:pPr>
      <w:bookmarkStart w:id="55" w:name="n795"/>
      <w:bookmarkEnd w:id="55"/>
      <w:r w:rsidRPr="00B11EE3">
        <w:rPr>
          <w:color w:val="000000"/>
        </w:rPr>
        <w:t>- 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D30DCA" w:rsidRPr="00B11EE3" w:rsidRDefault="00D30DCA" w:rsidP="00CC65AD">
      <w:pPr>
        <w:pStyle w:val="rvps2"/>
        <w:shd w:val="clear" w:color="auto" w:fill="FFFFFF"/>
        <w:spacing w:before="0" w:beforeAutospacing="0" w:after="0" w:afterAutospacing="0"/>
        <w:jc w:val="both"/>
        <w:rPr>
          <w:color w:val="000000"/>
        </w:rPr>
      </w:pPr>
      <w:bookmarkStart w:id="56" w:name="n796"/>
      <w:bookmarkEnd w:id="56"/>
      <w:r w:rsidRPr="00B11EE3">
        <w:rPr>
          <w:color w:val="000000"/>
        </w:rPr>
        <w:t>- формувати в учнів прагнення до взаєморозуміння, миру, злагоди між усіма народами, етнічними, національними, релігійними групами;</w:t>
      </w:r>
    </w:p>
    <w:p w:rsidR="00D30DCA" w:rsidRPr="00B11EE3" w:rsidRDefault="00D30DCA" w:rsidP="00CC65AD">
      <w:pPr>
        <w:pStyle w:val="rvps2"/>
        <w:shd w:val="clear" w:color="auto" w:fill="FFFFFF"/>
        <w:spacing w:before="0" w:beforeAutospacing="0" w:after="0" w:afterAutospacing="0"/>
        <w:jc w:val="both"/>
        <w:rPr>
          <w:color w:val="000000"/>
        </w:rPr>
      </w:pPr>
      <w:bookmarkStart w:id="57" w:name="n797"/>
      <w:bookmarkEnd w:id="57"/>
      <w:r w:rsidRPr="00B11EE3">
        <w:rPr>
          <w:color w:val="000000"/>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D30DCA" w:rsidRPr="00B11EE3" w:rsidRDefault="00D30DCA" w:rsidP="00CC65AD">
      <w:pPr>
        <w:pStyle w:val="rvps2"/>
        <w:shd w:val="clear" w:color="auto" w:fill="FFFFFF"/>
        <w:spacing w:before="0" w:beforeAutospacing="0" w:after="0" w:afterAutospacing="0"/>
        <w:jc w:val="both"/>
        <w:rPr>
          <w:color w:val="000000"/>
        </w:rPr>
      </w:pPr>
      <w:bookmarkStart w:id="58" w:name="n798"/>
      <w:bookmarkEnd w:id="58"/>
      <w:r w:rsidRPr="00B11EE3">
        <w:rPr>
          <w:color w:val="000000"/>
        </w:rPr>
        <w:t>- додержуватися установчих документів та правил внутрішнього розпорядку закладу, виконувати свої посадові обов’язки;</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виконувати накази і розпорядження керівництва закладу;</w:t>
      </w:r>
    </w:p>
    <w:p w:rsidR="00D30DCA" w:rsidRPr="00B11EE3" w:rsidRDefault="00D30DCA" w:rsidP="00CC65AD">
      <w:pPr>
        <w:pStyle w:val="rvps2"/>
        <w:shd w:val="clear" w:color="auto" w:fill="FFFFFF"/>
        <w:spacing w:before="0" w:beforeAutospacing="0" w:after="0" w:afterAutospacing="0"/>
        <w:jc w:val="both"/>
      </w:pPr>
      <w:r w:rsidRPr="00B11EE3">
        <w:rPr>
          <w:color w:val="000000"/>
        </w:rPr>
        <w:t xml:space="preserve">- </w:t>
      </w:r>
      <w:r w:rsidRPr="00B11EE3">
        <w:t>щороку проходити обов’язковий медичний огляд;</w:t>
      </w:r>
    </w:p>
    <w:p w:rsidR="00D30DCA" w:rsidRPr="00B11EE3" w:rsidRDefault="00D30DCA" w:rsidP="00CC65AD">
      <w:pPr>
        <w:pStyle w:val="rvps2"/>
        <w:shd w:val="clear" w:color="auto" w:fill="FFFFFF"/>
        <w:spacing w:before="0" w:beforeAutospacing="0" w:after="0" w:afterAutospacing="0"/>
        <w:jc w:val="both"/>
      </w:pPr>
      <w:r w:rsidRPr="00B11EE3">
        <w:rPr>
          <w:color w:val="000000"/>
        </w:rPr>
        <w:t xml:space="preserve">- </w:t>
      </w:r>
      <w:r w:rsidRPr="00B11EE3">
        <w:t xml:space="preserve">старанно й охайно вести встановлену чинним законодавством </w:t>
      </w:r>
      <w:r>
        <w:t xml:space="preserve">України </w:t>
      </w:r>
      <w:r w:rsidRPr="00B11EE3">
        <w:t>шкільну документацію;</w:t>
      </w:r>
    </w:p>
    <w:p w:rsidR="00D30DCA" w:rsidRPr="00B11EE3" w:rsidRDefault="00D30DCA" w:rsidP="00CC65AD">
      <w:pPr>
        <w:pStyle w:val="rvps2"/>
        <w:shd w:val="clear" w:color="auto" w:fill="FFFFFF"/>
        <w:spacing w:before="0" w:beforeAutospacing="0" w:after="0" w:afterAutospacing="0"/>
        <w:jc w:val="both"/>
        <w:rPr>
          <w:color w:val="000000"/>
        </w:rPr>
      </w:pPr>
      <w:bookmarkStart w:id="59" w:name="n2160"/>
      <w:bookmarkEnd w:id="59"/>
      <w:r w:rsidRPr="00B11EE3">
        <w:rPr>
          <w:color w:val="000000"/>
        </w:rPr>
        <w:t>- 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xml:space="preserve">- </w:t>
      </w:r>
      <w:r w:rsidRPr="00B11EE3">
        <w:rPr>
          <w:color w:val="000000"/>
          <w:shd w:val="clear" w:color="auto" w:fill="FFFFFF"/>
        </w:rPr>
        <w:t>інші обов’язки, передбачені законодавством</w:t>
      </w:r>
      <w:r>
        <w:rPr>
          <w:color w:val="000000"/>
          <w:shd w:val="clear" w:color="auto" w:fill="FFFFFF"/>
        </w:rPr>
        <w:t xml:space="preserve"> України</w:t>
      </w:r>
      <w:r w:rsidRPr="00B11EE3">
        <w:rPr>
          <w:color w:val="000000"/>
          <w:shd w:val="clear" w:color="auto" w:fill="FFFFFF"/>
        </w:rPr>
        <w:t>, колективним договором, трудовим договором.</w:t>
      </w:r>
    </w:p>
    <w:p w:rsidR="00D30DCA" w:rsidRPr="00B11EE3" w:rsidRDefault="00D30DCA" w:rsidP="00CC65AD">
      <w:pPr>
        <w:pStyle w:val="rvps2"/>
        <w:shd w:val="clear" w:color="auto" w:fill="FFFFFF"/>
        <w:spacing w:before="0" w:beforeAutospacing="0" w:after="0" w:afterAutospacing="0"/>
        <w:jc w:val="both"/>
      </w:pPr>
      <w:r w:rsidRPr="00B11EE3">
        <w:rPr>
          <w:color w:val="000000"/>
          <w:shd w:val="clear" w:color="auto" w:fill="FFFFFF"/>
        </w:rPr>
        <w:t>3.11.</w:t>
      </w:r>
      <w:r w:rsidRPr="00B11EE3">
        <w:rPr>
          <w:color w:val="FFC000"/>
        </w:rPr>
        <w:t xml:space="preserve"> </w:t>
      </w:r>
      <w:r w:rsidRPr="00B11EE3">
        <w:t>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виражені у формі безстрокового та строкового трудових договорів.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3.12. Батьки та особи, які їх замінюють, мають право:</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захищати відповідно до законодавства права та законні інтереси учнів;</w:t>
      </w:r>
    </w:p>
    <w:p w:rsidR="00D30DCA" w:rsidRPr="00B11EE3" w:rsidRDefault="00D30DCA" w:rsidP="00CC65AD">
      <w:pPr>
        <w:pStyle w:val="rvps2"/>
        <w:shd w:val="clear" w:color="auto" w:fill="FFFFFF"/>
        <w:spacing w:before="0" w:beforeAutospacing="0" w:after="0" w:afterAutospacing="0"/>
        <w:jc w:val="both"/>
        <w:rPr>
          <w:color w:val="000000"/>
        </w:rPr>
      </w:pPr>
      <w:bookmarkStart w:id="60" w:name="n807"/>
      <w:bookmarkEnd w:id="60"/>
      <w:r w:rsidRPr="00B11EE3">
        <w:rPr>
          <w:color w:val="000000"/>
        </w:rPr>
        <w:t>- звертатися до закладу, органів управління освітою з питань освіти;</w:t>
      </w:r>
    </w:p>
    <w:p w:rsidR="00D30DCA" w:rsidRPr="00B11EE3" w:rsidRDefault="00D30DCA" w:rsidP="00CC65AD">
      <w:pPr>
        <w:pStyle w:val="rvps2"/>
        <w:shd w:val="clear" w:color="auto" w:fill="FFFFFF"/>
        <w:spacing w:before="0" w:beforeAutospacing="0" w:after="0" w:afterAutospacing="0"/>
        <w:ind w:left="-76"/>
        <w:jc w:val="both"/>
        <w:rPr>
          <w:color w:val="000000"/>
        </w:rPr>
      </w:pPr>
      <w:bookmarkStart w:id="61" w:name="n808"/>
      <w:bookmarkEnd w:id="61"/>
      <w:r w:rsidRPr="00B11EE3">
        <w:rPr>
          <w:color w:val="000000"/>
        </w:rPr>
        <w:t>- обирати освітню програму, вид і форму здобуття дітьми відповідної освіти;</w:t>
      </w:r>
      <w:bookmarkStart w:id="62" w:name="n809"/>
      <w:bookmarkEnd w:id="62"/>
    </w:p>
    <w:p w:rsidR="00D30DCA" w:rsidRPr="00B11EE3" w:rsidRDefault="00D30DCA" w:rsidP="00CC65AD">
      <w:pPr>
        <w:pStyle w:val="rvps2"/>
        <w:shd w:val="clear" w:color="auto" w:fill="FFFFFF"/>
        <w:spacing w:before="0" w:beforeAutospacing="0" w:after="0" w:afterAutospacing="0"/>
        <w:ind w:left="-76"/>
        <w:jc w:val="both"/>
        <w:rPr>
          <w:color w:val="000000"/>
        </w:rPr>
      </w:pPr>
      <w:r w:rsidRPr="00B11EE3">
        <w:rPr>
          <w:color w:val="000000"/>
        </w:rPr>
        <w:t>- брати участь у громадському самоврядуванні закладу, зокрема обирати і бути обраними до органів громадського самоврядування закладу;</w:t>
      </w:r>
    </w:p>
    <w:p w:rsidR="00D30DCA" w:rsidRPr="00B11EE3" w:rsidRDefault="00D30DCA" w:rsidP="00CC65AD">
      <w:pPr>
        <w:pStyle w:val="rvps2"/>
        <w:shd w:val="clear" w:color="auto" w:fill="FFFFFF"/>
        <w:spacing w:before="0" w:beforeAutospacing="0" w:after="0" w:afterAutospacing="0"/>
        <w:ind w:left="-76"/>
        <w:jc w:val="both"/>
        <w:rPr>
          <w:color w:val="000000"/>
        </w:rPr>
      </w:pPr>
      <w:bookmarkStart w:id="63" w:name="n810"/>
      <w:bookmarkEnd w:id="63"/>
      <w:r w:rsidRPr="00B11EE3">
        <w:rPr>
          <w:color w:val="000000"/>
        </w:rPr>
        <w:t>- завчасно отримувати інформацію про всі заплановані у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D30DCA" w:rsidRPr="00B11EE3" w:rsidRDefault="00D30DCA" w:rsidP="00CC65AD">
      <w:pPr>
        <w:pStyle w:val="rvps2"/>
        <w:shd w:val="clear" w:color="auto" w:fill="FFFFFF"/>
        <w:spacing w:before="0" w:beforeAutospacing="0" w:after="0" w:afterAutospacing="0"/>
        <w:jc w:val="both"/>
        <w:rPr>
          <w:color w:val="000000"/>
        </w:rPr>
      </w:pPr>
      <w:bookmarkStart w:id="64" w:name="n811"/>
      <w:bookmarkEnd w:id="64"/>
      <w:r w:rsidRPr="00B11EE3">
        <w:rPr>
          <w:color w:val="000000"/>
        </w:rPr>
        <w:t>- участь у розробленні індивідуальної програми розвитку дитини та/або індивідуального навчального плану;</w:t>
      </w:r>
    </w:p>
    <w:p w:rsidR="00D30DCA" w:rsidRPr="00B11EE3" w:rsidRDefault="00D30DCA" w:rsidP="00CC65AD">
      <w:pPr>
        <w:pStyle w:val="rvps2"/>
        <w:shd w:val="clear" w:color="auto" w:fill="FFFFFF"/>
        <w:spacing w:before="0" w:beforeAutospacing="0" w:after="0" w:afterAutospacing="0"/>
        <w:jc w:val="both"/>
        <w:rPr>
          <w:color w:val="000000"/>
        </w:rPr>
      </w:pPr>
      <w:bookmarkStart w:id="65" w:name="n812"/>
      <w:bookmarkEnd w:id="65"/>
      <w:r w:rsidRPr="00B11EE3">
        <w:rPr>
          <w:color w:val="000000"/>
        </w:rPr>
        <w:t>- отримувати ін</w:t>
      </w:r>
      <w:r>
        <w:rPr>
          <w:color w:val="000000"/>
        </w:rPr>
        <w:t>формацію про діяльність закладу</w:t>
      </w:r>
      <w:r w:rsidRPr="00B11EE3">
        <w:rPr>
          <w:color w:val="000000"/>
        </w:rPr>
        <w:t>,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у закладі та його освітньої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66" w:name="n2161"/>
      <w:bookmarkStart w:id="67" w:name="n2163"/>
      <w:bookmarkEnd w:id="66"/>
      <w:bookmarkEnd w:id="67"/>
      <w:r w:rsidRPr="00B11EE3">
        <w:rPr>
          <w:color w:val="000000"/>
        </w:rPr>
        <w:t>- 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D30DCA" w:rsidRPr="00B11EE3" w:rsidRDefault="00D30DCA" w:rsidP="00CC65AD">
      <w:pPr>
        <w:pStyle w:val="rvps2"/>
        <w:shd w:val="clear" w:color="auto" w:fill="FFFFFF"/>
        <w:spacing w:before="0" w:beforeAutospacing="0" w:after="0" w:afterAutospacing="0"/>
        <w:jc w:val="both"/>
        <w:rPr>
          <w:color w:val="000000"/>
        </w:rPr>
      </w:pPr>
      <w:bookmarkStart w:id="68" w:name="n2165"/>
      <w:bookmarkStart w:id="69" w:name="n2164"/>
      <w:bookmarkEnd w:id="68"/>
      <w:bookmarkEnd w:id="69"/>
      <w:r w:rsidRPr="00B11EE3">
        <w:rPr>
          <w:color w:val="000000"/>
        </w:rPr>
        <w:t>- 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D30DCA" w:rsidRPr="00B11EE3" w:rsidRDefault="00D30DCA" w:rsidP="00CC65AD">
      <w:pPr>
        <w:pStyle w:val="rvps2"/>
        <w:shd w:val="clear" w:color="auto" w:fill="FFFFFF"/>
        <w:spacing w:before="0" w:beforeAutospacing="0" w:after="0" w:afterAutospacing="0"/>
        <w:jc w:val="both"/>
      </w:pPr>
      <w:r w:rsidRPr="00B11EE3">
        <w:rPr>
          <w:color w:val="000000"/>
        </w:rPr>
        <w:t xml:space="preserve">3.13. </w:t>
      </w:r>
      <w:r w:rsidRPr="00B11EE3">
        <w:t>Батьки та особи, які їх замінюють, зобов’язані:</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D30DCA" w:rsidRPr="00B11EE3" w:rsidRDefault="00D30DCA" w:rsidP="00CC65AD">
      <w:pPr>
        <w:pStyle w:val="rvps2"/>
        <w:shd w:val="clear" w:color="auto" w:fill="FFFFFF"/>
        <w:spacing w:before="0" w:beforeAutospacing="0" w:after="0" w:afterAutospacing="0"/>
        <w:jc w:val="both"/>
        <w:rPr>
          <w:color w:val="000000"/>
        </w:rPr>
      </w:pPr>
      <w:bookmarkStart w:id="70" w:name="n815"/>
      <w:bookmarkEnd w:id="70"/>
      <w:r w:rsidRPr="00B11EE3">
        <w:rPr>
          <w:color w:val="000000"/>
        </w:rPr>
        <w:t>- сприяти виконанню дитиною освітньої програми та досягненню дитиною передбачених нею результатів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71" w:name="n816"/>
      <w:bookmarkEnd w:id="71"/>
      <w:r w:rsidRPr="00B11EE3">
        <w:rPr>
          <w:color w:val="000000"/>
        </w:rPr>
        <w:t>- поважати гідність, права, свободи і законні інтереси дитини та інших учасників освітнього процесу;</w:t>
      </w:r>
    </w:p>
    <w:p w:rsidR="00D30DCA" w:rsidRPr="00B11EE3" w:rsidRDefault="00D30DCA" w:rsidP="00CC65AD">
      <w:pPr>
        <w:pStyle w:val="rvps2"/>
        <w:shd w:val="clear" w:color="auto" w:fill="FFFFFF"/>
        <w:spacing w:before="0" w:beforeAutospacing="0" w:after="0" w:afterAutospacing="0"/>
        <w:jc w:val="both"/>
        <w:rPr>
          <w:color w:val="000000"/>
        </w:rPr>
      </w:pPr>
      <w:bookmarkStart w:id="72" w:name="n817"/>
      <w:bookmarkEnd w:id="72"/>
      <w:r w:rsidRPr="00B11EE3">
        <w:rPr>
          <w:color w:val="000000"/>
        </w:rPr>
        <w:t>- дбати про фізичне і психічне здоров’я дитини, сприяти розвитку її здібностей, формувати навички здорового способу життя;</w:t>
      </w:r>
    </w:p>
    <w:p w:rsidR="00D30DCA" w:rsidRPr="00B11EE3" w:rsidRDefault="00D30DCA" w:rsidP="00CC65AD">
      <w:pPr>
        <w:pStyle w:val="rvps2"/>
        <w:shd w:val="clear" w:color="auto" w:fill="FFFFFF"/>
        <w:spacing w:before="0" w:beforeAutospacing="0" w:after="0" w:afterAutospacing="0"/>
        <w:jc w:val="both"/>
        <w:rPr>
          <w:color w:val="000000"/>
        </w:rPr>
      </w:pPr>
      <w:bookmarkStart w:id="73" w:name="n818"/>
      <w:bookmarkEnd w:id="73"/>
      <w:r w:rsidRPr="00B11EE3">
        <w:rPr>
          <w:color w:val="000000"/>
        </w:rPr>
        <w:t>- 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D30DCA" w:rsidRPr="00B11EE3" w:rsidRDefault="00D30DCA" w:rsidP="00CC65AD">
      <w:pPr>
        <w:pStyle w:val="rvps2"/>
        <w:shd w:val="clear" w:color="auto" w:fill="FFFFFF"/>
        <w:spacing w:before="0" w:beforeAutospacing="0" w:after="0" w:afterAutospacing="0"/>
        <w:jc w:val="both"/>
        <w:rPr>
          <w:color w:val="000000"/>
        </w:rPr>
      </w:pPr>
      <w:bookmarkStart w:id="74" w:name="n819"/>
      <w:bookmarkEnd w:id="74"/>
      <w:r w:rsidRPr="00B11EE3">
        <w:rPr>
          <w:color w:val="000000"/>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D30DCA" w:rsidRPr="00B11EE3" w:rsidRDefault="00D30DCA" w:rsidP="00CC65AD">
      <w:pPr>
        <w:pStyle w:val="rvps2"/>
        <w:shd w:val="clear" w:color="auto" w:fill="FFFFFF"/>
        <w:spacing w:before="0" w:beforeAutospacing="0" w:after="0" w:afterAutospacing="0"/>
        <w:jc w:val="both"/>
        <w:rPr>
          <w:color w:val="000000"/>
        </w:rPr>
      </w:pPr>
      <w:bookmarkStart w:id="75" w:name="n820"/>
      <w:bookmarkEnd w:id="75"/>
      <w:r w:rsidRPr="00B11EE3">
        <w:rPr>
          <w:color w:val="000000"/>
        </w:rPr>
        <w:t>- формувати у дітей усвідомлення необхідності додержуватися</w:t>
      </w:r>
      <w:r>
        <w:rPr>
          <w:color w:val="000000"/>
        </w:rPr>
        <w:t xml:space="preserve"> </w:t>
      </w:r>
      <w:r w:rsidRPr="00B11EE3">
        <w:rPr>
          <w:color w:val="000000"/>
        </w:rPr>
        <w:t>Конституції</w:t>
      </w:r>
      <w:r>
        <w:rPr>
          <w:color w:val="000000"/>
        </w:rPr>
        <w:t xml:space="preserve"> </w:t>
      </w:r>
      <w:r w:rsidRPr="00B11EE3">
        <w:rPr>
          <w:color w:val="000000"/>
        </w:rPr>
        <w:t>та законів України, захищати суверенітет і територіальну цілісність України;</w:t>
      </w:r>
    </w:p>
    <w:p w:rsidR="00D30DCA" w:rsidRPr="00B11EE3" w:rsidRDefault="00D30DCA" w:rsidP="00CC65AD">
      <w:pPr>
        <w:pStyle w:val="rvps2"/>
        <w:shd w:val="clear" w:color="auto" w:fill="FFFFFF"/>
        <w:spacing w:before="0" w:beforeAutospacing="0" w:after="0" w:afterAutospacing="0"/>
        <w:jc w:val="both"/>
        <w:rPr>
          <w:color w:val="000000"/>
        </w:rPr>
      </w:pPr>
      <w:bookmarkStart w:id="76" w:name="n821"/>
      <w:bookmarkEnd w:id="76"/>
      <w:r w:rsidRPr="00B11EE3">
        <w:rPr>
          <w:color w:val="000000"/>
        </w:rPr>
        <w:t>- 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D30DCA" w:rsidRPr="00B11EE3" w:rsidRDefault="00D30DCA" w:rsidP="00CC65AD">
      <w:pPr>
        <w:pStyle w:val="rvps2"/>
        <w:shd w:val="clear" w:color="auto" w:fill="FFFFFF"/>
        <w:spacing w:before="0" w:beforeAutospacing="0" w:after="0" w:afterAutospacing="0"/>
        <w:jc w:val="both"/>
        <w:rPr>
          <w:color w:val="000000"/>
        </w:rPr>
      </w:pPr>
      <w:bookmarkStart w:id="77" w:name="n822"/>
      <w:bookmarkEnd w:id="77"/>
      <w:r w:rsidRPr="00B11EE3">
        <w:rPr>
          <w:color w:val="000000"/>
        </w:rPr>
        <w:t>- дотримуватися установчих документів, правил внутрішнього розпорядку закладу, а також умов договору про надання освітніх послуг (за наявності);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78" w:name="n2167"/>
      <w:bookmarkEnd w:id="78"/>
      <w:r w:rsidRPr="00B11EE3">
        <w:rPr>
          <w:color w:val="000000"/>
        </w:rPr>
        <w:t>- сприяти керівництву закладу у проведенні розслідування щодо випадків булінгу (цькування);</w:t>
      </w:r>
    </w:p>
    <w:p w:rsidR="00D30DCA" w:rsidRPr="00B11EE3" w:rsidRDefault="00D30DCA" w:rsidP="00CC65AD">
      <w:pPr>
        <w:pStyle w:val="rvps2"/>
        <w:shd w:val="clear" w:color="auto" w:fill="FFFFFF"/>
        <w:spacing w:before="0" w:beforeAutospacing="0" w:after="0" w:afterAutospacing="0"/>
        <w:jc w:val="both"/>
        <w:rPr>
          <w:color w:val="000000"/>
        </w:rPr>
      </w:pPr>
      <w:bookmarkStart w:id="79" w:name="n2169"/>
      <w:bookmarkStart w:id="80" w:name="n2168"/>
      <w:bookmarkEnd w:id="79"/>
      <w:bookmarkEnd w:id="80"/>
      <w:r w:rsidRPr="00B11EE3">
        <w:rPr>
          <w:color w:val="000000"/>
        </w:rPr>
        <w:t>- виконувати рішення та рекомендації комісії з розгляду випадків булінгу (цькування) в закладі.</w:t>
      </w:r>
    </w:p>
    <w:p w:rsidR="00D30DCA" w:rsidRPr="00B11EE3" w:rsidRDefault="00D30DCA" w:rsidP="00CC65AD">
      <w:pPr>
        <w:pStyle w:val="rvps2"/>
        <w:shd w:val="clear" w:color="auto" w:fill="FFFFFF"/>
        <w:spacing w:before="0" w:beforeAutospacing="0" w:after="0" w:afterAutospacing="0"/>
        <w:ind w:firstLine="450"/>
        <w:jc w:val="both"/>
        <w:rPr>
          <w:color w:val="000000"/>
        </w:rPr>
      </w:pPr>
    </w:p>
    <w:p w:rsidR="00D30DCA" w:rsidRPr="00B11EE3" w:rsidRDefault="00D30DCA" w:rsidP="00CC65AD">
      <w:pPr>
        <w:spacing w:line="288" w:lineRule="atLeast"/>
        <w:ind w:firstLine="708"/>
        <w:jc w:val="center"/>
        <w:rPr>
          <w:b/>
          <w:bCs/>
          <w:sz w:val="24"/>
          <w:szCs w:val="24"/>
          <w:lang w:val="uk-UA" w:eastAsia="uk-UA"/>
        </w:rPr>
      </w:pPr>
      <w:bookmarkStart w:id="81" w:name="n2162"/>
      <w:bookmarkEnd w:id="81"/>
      <w:r w:rsidRPr="00B11EE3">
        <w:rPr>
          <w:b/>
          <w:bCs/>
          <w:sz w:val="24"/>
          <w:szCs w:val="24"/>
          <w:lang w:val="uk-UA" w:eastAsia="uk-UA"/>
        </w:rPr>
        <w:t>ІV. УПРАВЛІННЯ ЗАКЛАДОМ ТА ГРОМАДСЬКЕ САМОВРЯДУВАННЯ В ЗАКЛАДІ</w:t>
      </w:r>
    </w:p>
    <w:p w:rsidR="00D30DCA" w:rsidRPr="00B11EE3" w:rsidRDefault="00D30DCA" w:rsidP="00CC65AD">
      <w:pPr>
        <w:spacing w:line="288" w:lineRule="atLeast"/>
        <w:ind w:firstLine="708"/>
        <w:jc w:val="both"/>
        <w:rPr>
          <w:b/>
          <w:bCs/>
          <w:sz w:val="24"/>
          <w:szCs w:val="24"/>
          <w:lang w:val="uk-UA" w:eastAsia="uk-UA"/>
        </w:rPr>
      </w:pPr>
    </w:p>
    <w:p w:rsidR="00D30DCA" w:rsidRPr="00B11EE3" w:rsidRDefault="00D30DCA" w:rsidP="00CC65AD">
      <w:pPr>
        <w:pStyle w:val="rvps2"/>
        <w:shd w:val="clear" w:color="auto" w:fill="FFFFFF"/>
        <w:spacing w:before="0" w:beforeAutospacing="0" w:after="0" w:afterAutospacing="0"/>
        <w:jc w:val="both"/>
        <w:rPr>
          <w:color w:val="000000"/>
        </w:rPr>
      </w:pPr>
      <w:r w:rsidRPr="00B11EE3">
        <w:t xml:space="preserve">4.1. </w:t>
      </w:r>
      <w:r w:rsidRPr="00B11EE3">
        <w:rPr>
          <w:color w:val="000000"/>
        </w:rPr>
        <w:t>Управління закладом в межах повноважень, визначених законами та цим Статутом, здійснюють:</w:t>
      </w:r>
      <w:bookmarkStart w:id="82" w:name="n377"/>
      <w:bookmarkEnd w:id="82"/>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засновник - Слов’янська міська рада Донецької області;</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уповноважена засновником особа – відділ освіти Слов’янської міської ради Донецької області;</w:t>
      </w:r>
    </w:p>
    <w:p w:rsidR="00D30DCA" w:rsidRPr="00B11EE3" w:rsidRDefault="00D30DCA" w:rsidP="00CC65AD">
      <w:pPr>
        <w:pStyle w:val="rvps2"/>
        <w:shd w:val="clear" w:color="auto" w:fill="FFFFFF"/>
        <w:spacing w:before="0" w:beforeAutospacing="0" w:after="0" w:afterAutospacing="0"/>
        <w:jc w:val="both"/>
        <w:rPr>
          <w:color w:val="000000"/>
        </w:rPr>
      </w:pPr>
      <w:bookmarkStart w:id="83" w:name="n378"/>
      <w:bookmarkEnd w:id="83"/>
      <w:r w:rsidRPr="00B11EE3">
        <w:rPr>
          <w:color w:val="000000"/>
        </w:rPr>
        <w:t>керівник закладу – директор закладу загальної середньої освіти;</w:t>
      </w:r>
    </w:p>
    <w:p w:rsidR="00D30DCA" w:rsidRPr="00B11EE3" w:rsidRDefault="00D30DCA" w:rsidP="00CC65AD">
      <w:pPr>
        <w:pStyle w:val="rvps2"/>
        <w:shd w:val="clear" w:color="auto" w:fill="FFFFFF"/>
        <w:spacing w:before="0" w:beforeAutospacing="0" w:after="0" w:afterAutospacing="0"/>
        <w:jc w:val="both"/>
        <w:rPr>
          <w:color w:val="000000"/>
        </w:rPr>
      </w:pPr>
      <w:bookmarkStart w:id="84" w:name="n379"/>
      <w:bookmarkEnd w:id="84"/>
      <w:r w:rsidRPr="00B11EE3">
        <w:rPr>
          <w:color w:val="000000"/>
        </w:rPr>
        <w:t>колегіальний орган управління закладом – педагогічна рада;</w:t>
      </w:r>
    </w:p>
    <w:p w:rsidR="00D30DCA" w:rsidRPr="00B11EE3" w:rsidRDefault="00D30DCA" w:rsidP="00CC65AD">
      <w:pPr>
        <w:pStyle w:val="rvps2"/>
        <w:shd w:val="clear" w:color="auto" w:fill="FFFFFF"/>
        <w:spacing w:before="0" w:beforeAutospacing="0" w:after="0" w:afterAutospacing="0"/>
        <w:jc w:val="both"/>
        <w:rPr>
          <w:color w:val="000000"/>
        </w:rPr>
      </w:pPr>
      <w:bookmarkStart w:id="85" w:name="n380"/>
      <w:bookmarkEnd w:id="85"/>
      <w:r w:rsidRPr="00B11EE3">
        <w:rPr>
          <w:color w:val="000000"/>
        </w:rPr>
        <w:t>піклувальна рада;</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вищий колегіальний орган громадського самоврядування – Конференція закладу;</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колегіальний орган громадського самоврядування – Рада закладу.</w:t>
      </w:r>
    </w:p>
    <w:p w:rsidR="00D30DCA" w:rsidRPr="00B11EE3" w:rsidRDefault="00D30DCA" w:rsidP="00CC65AD">
      <w:pPr>
        <w:jc w:val="both"/>
        <w:rPr>
          <w:sz w:val="24"/>
          <w:szCs w:val="24"/>
          <w:lang w:val="uk-UA"/>
        </w:rPr>
      </w:pPr>
      <w:r w:rsidRPr="00B11EE3">
        <w:rPr>
          <w:sz w:val="24"/>
          <w:szCs w:val="24"/>
          <w:lang w:val="uk-UA"/>
        </w:rPr>
        <w:t>4.2. До повноважень засновника належить:</w:t>
      </w:r>
    </w:p>
    <w:p w:rsidR="00D30DCA" w:rsidRPr="00B11EE3" w:rsidRDefault="00D30DCA" w:rsidP="00CC65AD">
      <w:pPr>
        <w:pStyle w:val="ListParagraph"/>
        <w:numPr>
          <w:ilvl w:val="0"/>
          <w:numId w:val="28"/>
        </w:numPr>
        <w:ind w:left="284"/>
        <w:jc w:val="both"/>
        <w:rPr>
          <w:sz w:val="24"/>
          <w:szCs w:val="24"/>
          <w:lang w:val="uk-UA"/>
        </w:rPr>
      </w:pPr>
      <w:r w:rsidRPr="00B11EE3">
        <w:rPr>
          <w:sz w:val="24"/>
          <w:szCs w:val="24"/>
          <w:lang w:val="uk-UA"/>
        </w:rPr>
        <w:t>затвердження установчих документів закладу (статуту, положення про філію), їх нової редакції та змін до них;</w:t>
      </w:r>
    </w:p>
    <w:p w:rsidR="00D30DCA" w:rsidRPr="00B11EE3" w:rsidRDefault="00D30DCA" w:rsidP="00CC65AD">
      <w:pPr>
        <w:pStyle w:val="ListParagraph"/>
        <w:numPr>
          <w:ilvl w:val="0"/>
          <w:numId w:val="28"/>
        </w:numPr>
        <w:ind w:left="284"/>
        <w:jc w:val="both"/>
        <w:rPr>
          <w:sz w:val="24"/>
          <w:szCs w:val="24"/>
          <w:lang w:val="uk-UA"/>
        </w:rPr>
      </w:pPr>
      <w:r w:rsidRPr="00B11EE3">
        <w:rPr>
          <w:sz w:val="24"/>
          <w:szCs w:val="24"/>
          <w:lang w:val="uk-UA"/>
        </w:rPr>
        <w:t>розробка та затвердження положення про конкурс на посаду керівника закладу;</w:t>
      </w:r>
    </w:p>
    <w:p w:rsidR="00D30DCA" w:rsidRPr="00B11EE3" w:rsidRDefault="00D30DCA" w:rsidP="00CC65AD">
      <w:pPr>
        <w:pStyle w:val="ListParagraph"/>
        <w:numPr>
          <w:ilvl w:val="0"/>
          <w:numId w:val="28"/>
        </w:numPr>
        <w:ind w:left="284"/>
        <w:jc w:val="both"/>
        <w:rPr>
          <w:sz w:val="24"/>
          <w:szCs w:val="24"/>
          <w:lang w:val="uk-UA"/>
        </w:rPr>
      </w:pPr>
      <w:r w:rsidRPr="00B11EE3">
        <w:rPr>
          <w:sz w:val="24"/>
          <w:szCs w:val="24"/>
          <w:lang w:val="uk-UA"/>
        </w:rPr>
        <w:t>затвердження складу конкурсної комісії з обрання керівника закладу, контроль за його роботою;</w:t>
      </w:r>
    </w:p>
    <w:p w:rsidR="00D30DCA" w:rsidRPr="00B11EE3" w:rsidRDefault="00D30DCA" w:rsidP="00CC65AD">
      <w:pPr>
        <w:pStyle w:val="ListParagraph"/>
        <w:numPr>
          <w:ilvl w:val="0"/>
          <w:numId w:val="28"/>
        </w:numPr>
        <w:ind w:left="284"/>
        <w:jc w:val="both"/>
        <w:rPr>
          <w:sz w:val="24"/>
          <w:szCs w:val="24"/>
          <w:lang w:val="uk-UA"/>
        </w:rPr>
      </w:pPr>
      <w:r w:rsidRPr="00B11EE3">
        <w:rPr>
          <w:sz w:val="24"/>
          <w:szCs w:val="24"/>
          <w:lang w:val="uk-UA"/>
        </w:rPr>
        <w:t>здійснення контролю за дотриманням установчих документів закладу;</w:t>
      </w:r>
    </w:p>
    <w:p w:rsidR="00D30DCA" w:rsidRPr="00B11EE3" w:rsidRDefault="00D30DCA" w:rsidP="00CC65AD">
      <w:pPr>
        <w:pStyle w:val="ListParagraph"/>
        <w:numPr>
          <w:ilvl w:val="0"/>
          <w:numId w:val="28"/>
        </w:numPr>
        <w:ind w:left="284"/>
        <w:jc w:val="both"/>
        <w:rPr>
          <w:sz w:val="24"/>
          <w:szCs w:val="24"/>
          <w:lang w:val="uk-UA"/>
        </w:rPr>
      </w:pPr>
      <w:r w:rsidRPr="00B11EE3">
        <w:rPr>
          <w:sz w:val="24"/>
          <w:szCs w:val="24"/>
          <w:lang w:val="uk-UA"/>
        </w:rPr>
        <w:t>забезпечення утримання та розвиток матеріально-технічної бази закладу на рівні, достатньому для виконання вимог стандартів освіти та ліцензійних умов;</w:t>
      </w:r>
    </w:p>
    <w:p w:rsidR="00D30DCA" w:rsidRPr="00B11EE3" w:rsidRDefault="00D30DCA" w:rsidP="00CC65AD">
      <w:pPr>
        <w:pStyle w:val="ListParagraph"/>
        <w:numPr>
          <w:ilvl w:val="0"/>
          <w:numId w:val="28"/>
        </w:numPr>
        <w:ind w:left="284"/>
        <w:jc w:val="both"/>
        <w:rPr>
          <w:sz w:val="24"/>
          <w:szCs w:val="24"/>
          <w:lang w:val="uk-UA"/>
        </w:rPr>
      </w:pPr>
      <w:r w:rsidRPr="00B11EE3">
        <w:rPr>
          <w:sz w:val="24"/>
          <w:szCs w:val="24"/>
          <w:lang w:val="uk-UA"/>
        </w:rPr>
        <w:t>у разі реорганізації чи ліквідації закладу забезпечення учням можливості продовжити навчання в іншому закладі на відповідному рівні освіти;</w:t>
      </w:r>
    </w:p>
    <w:p w:rsidR="00D30DCA" w:rsidRPr="00B11EE3" w:rsidRDefault="00D30DCA" w:rsidP="00CC65AD">
      <w:pPr>
        <w:pStyle w:val="ListParagraph"/>
        <w:numPr>
          <w:ilvl w:val="0"/>
          <w:numId w:val="28"/>
        </w:numPr>
        <w:ind w:left="284"/>
        <w:jc w:val="both"/>
        <w:rPr>
          <w:sz w:val="24"/>
          <w:szCs w:val="24"/>
          <w:lang w:val="uk-UA"/>
        </w:rPr>
      </w:pPr>
      <w:r w:rsidRPr="00B11EE3">
        <w:rPr>
          <w:sz w:val="24"/>
          <w:szCs w:val="24"/>
          <w:lang w:val="uk-UA"/>
        </w:rPr>
        <w:t>створення в закладі безперешкодного середовища для учасників освітнього процесу, зокрема для осіб з особливими освітніми потребами.</w:t>
      </w:r>
    </w:p>
    <w:p w:rsidR="00D30DCA" w:rsidRPr="00B11EE3" w:rsidRDefault="00D30DCA" w:rsidP="00CC65AD">
      <w:pPr>
        <w:jc w:val="both"/>
        <w:rPr>
          <w:sz w:val="24"/>
          <w:szCs w:val="24"/>
          <w:lang w:val="uk-UA"/>
        </w:rPr>
      </w:pPr>
      <w:r w:rsidRPr="00B11EE3">
        <w:rPr>
          <w:sz w:val="24"/>
          <w:szCs w:val="24"/>
          <w:lang w:val="uk-UA"/>
        </w:rPr>
        <w:t>4.3. До повноважень уповноваженої засновником особи належить:</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укладання строкового трудового договору (контракту) з керівником закладу, обраним на конкурс</w:t>
      </w:r>
      <w:r>
        <w:rPr>
          <w:sz w:val="24"/>
          <w:szCs w:val="24"/>
          <w:lang w:val="uk-UA"/>
        </w:rPr>
        <w:t>ній основі</w:t>
      </w:r>
      <w:r w:rsidRPr="00B11EE3">
        <w:rPr>
          <w:sz w:val="24"/>
          <w:szCs w:val="24"/>
          <w:lang w:val="uk-UA"/>
        </w:rPr>
        <w:t>;</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 xml:space="preserve">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w:t>
      </w:r>
      <w:r>
        <w:rPr>
          <w:sz w:val="24"/>
          <w:szCs w:val="24"/>
          <w:lang w:val="uk-UA"/>
        </w:rPr>
        <w:t>С</w:t>
      </w:r>
      <w:r w:rsidRPr="00B11EE3">
        <w:rPr>
          <w:sz w:val="24"/>
          <w:szCs w:val="24"/>
          <w:lang w:val="uk-UA"/>
        </w:rPr>
        <w:t>татутом;</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затвердження кошторису закладу;</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погодження навчального плану освітньої програми закладу;</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прийняття фінансового звіту закладу;</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здійснення контролю за фінансово-господарською діяльністю закладу;</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здійснення контролю за дотриманням установчих документів закладу;</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прийняття статистичної звітності;</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погодження мережі класів, груп;</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погодження штатного розпису;</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погодження відкриття класів з інклюзивним навчанням та груп подовженого дня з інклюзивним навчанням;</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сприяння створенню безпечного освітнього середовища в закладі;</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забезпечення створення інклюзивного освітнього середовища, універсального дизайну та розумного пристосування;</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D30DCA" w:rsidRPr="00B11EE3" w:rsidRDefault="00D30DCA" w:rsidP="00CC65AD">
      <w:pPr>
        <w:pStyle w:val="ListParagraph"/>
        <w:numPr>
          <w:ilvl w:val="0"/>
          <w:numId w:val="29"/>
        </w:numPr>
        <w:ind w:left="284"/>
        <w:jc w:val="both"/>
        <w:rPr>
          <w:sz w:val="24"/>
          <w:szCs w:val="24"/>
          <w:lang w:val="uk-UA"/>
        </w:rPr>
      </w:pPr>
      <w:r w:rsidRPr="00B11EE3">
        <w:rPr>
          <w:sz w:val="24"/>
          <w:szCs w:val="24"/>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D30DCA" w:rsidRPr="00B11EE3" w:rsidRDefault="00D30DCA" w:rsidP="00285A88">
      <w:pPr>
        <w:jc w:val="both"/>
        <w:rPr>
          <w:sz w:val="24"/>
          <w:szCs w:val="24"/>
          <w:lang w:val="uk-UA"/>
        </w:rPr>
      </w:pPr>
      <w:r w:rsidRPr="00B11EE3">
        <w:rPr>
          <w:sz w:val="24"/>
          <w:szCs w:val="24"/>
          <w:lang w:val="uk-UA"/>
        </w:rPr>
        <w:t xml:space="preserve">4.4. Керівник закладу призначається відповідно до ст.26 Закону України «Про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рішенням міської ради від 20.08.2018 № 24-L-7, на конкурсній основі начальником відділу освіти. </w:t>
      </w:r>
    </w:p>
    <w:p w:rsidR="00D30DCA" w:rsidRPr="00B11EE3" w:rsidRDefault="00D30DCA" w:rsidP="00285A88">
      <w:pPr>
        <w:rPr>
          <w:sz w:val="24"/>
          <w:szCs w:val="24"/>
          <w:lang w:val="uk-UA" w:eastAsia="uk-UA"/>
        </w:rPr>
      </w:pPr>
      <w:r w:rsidRPr="00B11EE3">
        <w:rPr>
          <w:sz w:val="24"/>
          <w:szCs w:val="24"/>
          <w:lang w:val="uk-UA" w:eastAsia="uk-UA"/>
        </w:rPr>
        <w:t>4.5. Посаду керівника закладу може обіймати особа, яка:</w:t>
      </w:r>
    </w:p>
    <w:p w:rsidR="00D30DCA" w:rsidRPr="00B11EE3" w:rsidRDefault="00D30DCA" w:rsidP="00285A88">
      <w:pPr>
        <w:rPr>
          <w:sz w:val="24"/>
          <w:szCs w:val="24"/>
          <w:lang w:val="uk-UA" w:eastAsia="uk-UA"/>
        </w:rPr>
      </w:pPr>
      <w:r w:rsidRPr="00B11EE3">
        <w:rPr>
          <w:sz w:val="24"/>
          <w:szCs w:val="24"/>
          <w:lang w:val="uk-UA" w:eastAsia="uk-UA"/>
        </w:rPr>
        <w:t>- є громадянином України;</w:t>
      </w:r>
    </w:p>
    <w:p w:rsidR="00D30DCA" w:rsidRPr="00B11EE3" w:rsidRDefault="00D30DCA" w:rsidP="00285A88">
      <w:pPr>
        <w:rPr>
          <w:sz w:val="24"/>
          <w:szCs w:val="24"/>
          <w:lang w:val="uk-UA" w:eastAsia="uk-UA"/>
        </w:rPr>
      </w:pPr>
      <w:r w:rsidRPr="00B11EE3">
        <w:rPr>
          <w:sz w:val="24"/>
          <w:szCs w:val="24"/>
          <w:lang w:val="uk-UA" w:eastAsia="uk-UA"/>
        </w:rPr>
        <w:t>- вільно володіє державною мовою;</w:t>
      </w:r>
    </w:p>
    <w:p w:rsidR="00D30DCA" w:rsidRPr="00B11EE3" w:rsidRDefault="00D30DCA" w:rsidP="00CC65AD">
      <w:pPr>
        <w:jc w:val="both"/>
        <w:rPr>
          <w:sz w:val="24"/>
          <w:szCs w:val="24"/>
          <w:lang w:val="uk-UA" w:eastAsia="uk-UA"/>
        </w:rPr>
      </w:pPr>
      <w:r w:rsidRPr="00B11EE3">
        <w:rPr>
          <w:sz w:val="24"/>
          <w:szCs w:val="24"/>
          <w:lang w:val="uk-UA" w:eastAsia="uk-UA"/>
        </w:rPr>
        <w:t>- має вищу педагогічну освіту на рівні магістра (спеціаліста);</w:t>
      </w:r>
    </w:p>
    <w:p w:rsidR="00D30DCA" w:rsidRPr="00B11EE3" w:rsidRDefault="00D30DCA" w:rsidP="00CC65AD">
      <w:pPr>
        <w:jc w:val="both"/>
        <w:rPr>
          <w:sz w:val="24"/>
          <w:szCs w:val="24"/>
          <w:lang w:val="uk-UA" w:eastAsia="uk-UA"/>
        </w:rPr>
      </w:pPr>
      <w:r w:rsidRPr="00B11EE3">
        <w:rPr>
          <w:sz w:val="24"/>
          <w:szCs w:val="24"/>
          <w:lang w:val="uk-UA" w:eastAsia="uk-UA"/>
        </w:rPr>
        <w:t>- має кваліфікаційний рівень не нижче «спеціаліст І категорії»;</w:t>
      </w:r>
    </w:p>
    <w:p w:rsidR="00D30DCA" w:rsidRPr="00B11EE3" w:rsidRDefault="00D30DCA" w:rsidP="00CC65AD">
      <w:pPr>
        <w:jc w:val="both"/>
        <w:rPr>
          <w:sz w:val="24"/>
          <w:szCs w:val="24"/>
          <w:lang w:val="uk-UA" w:eastAsia="uk-UA"/>
        </w:rPr>
      </w:pPr>
      <w:r w:rsidRPr="00B11EE3">
        <w:rPr>
          <w:sz w:val="24"/>
          <w:szCs w:val="24"/>
          <w:lang w:val="uk-UA" w:eastAsia="uk-UA"/>
        </w:rPr>
        <w:t>- має стаж педагогічної роботи не менше трьох років;</w:t>
      </w:r>
    </w:p>
    <w:p w:rsidR="00D30DCA" w:rsidRPr="00B11EE3" w:rsidRDefault="00D30DCA" w:rsidP="00CC65AD">
      <w:pPr>
        <w:jc w:val="both"/>
        <w:rPr>
          <w:sz w:val="24"/>
          <w:szCs w:val="24"/>
          <w:lang w:val="uk-UA" w:eastAsia="uk-UA"/>
        </w:rPr>
      </w:pPr>
      <w:r>
        <w:rPr>
          <w:sz w:val="24"/>
          <w:szCs w:val="24"/>
          <w:lang w:val="uk-UA" w:eastAsia="uk-UA"/>
        </w:rPr>
        <w:t xml:space="preserve">- </w:t>
      </w:r>
      <w:r w:rsidRPr="00B11EE3">
        <w:rPr>
          <w:sz w:val="24"/>
          <w:szCs w:val="24"/>
          <w:lang w:val="uk-UA" w:eastAsia="uk-UA"/>
        </w:rPr>
        <w:t>не має судимості.</w:t>
      </w:r>
    </w:p>
    <w:p w:rsidR="00D30DCA" w:rsidRPr="00B11EE3" w:rsidRDefault="00D30DCA" w:rsidP="00CC65AD">
      <w:pPr>
        <w:jc w:val="both"/>
        <w:rPr>
          <w:color w:val="000000"/>
          <w:sz w:val="24"/>
          <w:szCs w:val="24"/>
          <w:lang w:val="uk-UA" w:eastAsia="uk-UA"/>
        </w:rPr>
      </w:pPr>
      <w:r w:rsidRPr="00B11EE3">
        <w:rPr>
          <w:sz w:val="24"/>
          <w:szCs w:val="24"/>
          <w:lang w:val="uk-UA" w:eastAsia="uk-UA"/>
        </w:rPr>
        <w:t xml:space="preserve">4.6. </w:t>
      </w:r>
      <w:r w:rsidRPr="00B11EE3">
        <w:rPr>
          <w:color w:val="000000"/>
          <w:sz w:val="24"/>
          <w:szCs w:val="24"/>
          <w:lang w:val="uk-UA" w:eastAsia="uk-UA"/>
        </w:rPr>
        <w:t xml:space="preserve">Додаткові кваліфікаційні вимоги до </w:t>
      </w:r>
      <w:r w:rsidRPr="00B11EE3">
        <w:rPr>
          <w:sz w:val="24"/>
          <w:szCs w:val="24"/>
          <w:lang w:val="uk-UA" w:eastAsia="uk-UA"/>
        </w:rPr>
        <w:t>керівника закладу</w:t>
      </w:r>
      <w:r w:rsidRPr="00B11EE3">
        <w:rPr>
          <w:color w:val="000000"/>
          <w:sz w:val="24"/>
          <w:szCs w:val="24"/>
          <w:lang w:val="uk-UA" w:eastAsia="uk-UA"/>
        </w:rPr>
        <w:t xml:space="preserve">  встановлюватися </w:t>
      </w:r>
      <w:r w:rsidRPr="00B11EE3">
        <w:rPr>
          <w:sz w:val="24"/>
          <w:szCs w:val="24"/>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B11EE3">
        <w:rPr>
          <w:color w:val="000000"/>
          <w:sz w:val="24"/>
          <w:szCs w:val="24"/>
          <w:lang w:val="uk-UA" w:eastAsia="uk-UA"/>
        </w:rPr>
        <w:t>.</w:t>
      </w:r>
    </w:p>
    <w:p w:rsidR="00D30DCA" w:rsidRPr="008016E9" w:rsidRDefault="00D30DCA" w:rsidP="008016E9">
      <w:pPr>
        <w:jc w:val="both"/>
        <w:rPr>
          <w:sz w:val="24"/>
          <w:szCs w:val="24"/>
          <w:lang w:val="uk-UA"/>
        </w:rPr>
      </w:pPr>
      <w:r w:rsidRPr="008016E9">
        <w:rPr>
          <w:sz w:val="24"/>
          <w:szCs w:val="24"/>
          <w:lang w:val="uk-UA"/>
        </w:rPr>
        <w:t xml:space="preserve">4.7. </w:t>
      </w:r>
      <w:r>
        <w:rPr>
          <w:sz w:val="24"/>
          <w:szCs w:val="24"/>
          <w:lang w:val="uk-UA"/>
        </w:rPr>
        <w:t>Призначення к</w:t>
      </w:r>
      <w:r w:rsidRPr="008016E9">
        <w:rPr>
          <w:sz w:val="24"/>
          <w:szCs w:val="24"/>
          <w:lang w:val="uk-UA"/>
        </w:rPr>
        <w:t>ерівник</w:t>
      </w:r>
      <w:r>
        <w:rPr>
          <w:sz w:val="24"/>
          <w:szCs w:val="24"/>
          <w:lang w:val="uk-UA"/>
        </w:rPr>
        <w:t>а</w:t>
      </w:r>
      <w:r w:rsidRPr="008016E9">
        <w:rPr>
          <w:sz w:val="24"/>
          <w:szCs w:val="24"/>
          <w:lang w:val="uk-UA"/>
        </w:rPr>
        <w:t xml:space="preserve"> закладу </w:t>
      </w:r>
      <w:r>
        <w:rPr>
          <w:sz w:val="24"/>
          <w:szCs w:val="24"/>
          <w:lang w:val="uk-UA"/>
        </w:rPr>
        <w:t>здійснюється відпо</w:t>
      </w:r>
      <w:r w:rsidRPr="008016E9">
        <w:rPr>
          <w:sz w:val="24"/>
          <w:szCs w:val="24"/>
          <w:lang w:val="uk-UA"/>
        </w:rPr>
        <w:t xml:space="preserve">відно </w:t>
      </w:r>
      <w:r>
        <w:rPr>
          <w:sz w:val="24"/>
          <w:szCs w:val="24"/>
          <w:lang w:val="uk-UA"/>
        </w:rPr>
        <w:t xml:space="preserve">до </w:t>
      </w:r>
      <w:r w:rsidRPr="008016E9">
        <w:rPr>
          <w:sz w:val="24"/>
          <w:szCs w:val="24"/>
          <w:lang w:val="uk-UA"/>
        </w:rPr>
        <w:t xml:space="preserve">ст.26 Закону України «Про загальну середню освіту» на конкурсній основі </w:t>
      </w:r>
      <w:r>
        <w:rPr>
          <w:sz w:val="24"/>
          <w:szCs w:val="24"/>
          <w:lang w:val="uk-UA"/>
        </w:rPr>
        <w:t>.</w:t>
      </w:r>
      <w:r w:rsidRPr="008016E9">
        <w:rPr>
          <w:sz w:val="24"/>
          <w:szCs w:val="24"/>
          <w:lang w:val="uk-UA"/>
        </w:rPr>
        <w:t xml:space="preserve"> </w:t>
      </w:r>
    </w:p>
    <w:p w:rsidR="00D30DCA" w:rsidRPr="00B11EE3" w:rsidRDefault="00D30DCA" w:rsidP="00CC65AD">
      <w:pPr>
        <w:jc w:val="both"/>
        <w:rPr>
          <w:sz w:val="24"/>
          <w:szCs w:val="24"/>
          <w:lang w:val="uk-UA"/>
        </w:rPr>
      </w:pPr>
    </w:p>
    <w:p w:rsidR="00D30DCA" w:rsidRPr="00B11EE3" w:rsidRDefault="00D30DCA" w:rsidP="00CC65AD">
      <w:pPr>
        <w:jc w:val="both"/>
        <w:rPr>
          <w:sz w:val="24"/>
          <w:szCs w:val="24"/>
          <w:lang w:val="uk-UA"/>
        </w:rPr>
      </w:pPr>
      <w:r w:rsidRPr="00B11EE3">
        <w:rPr>
          <w:sz w:val="24"/>
          <w:szCs w:val="24"/>
          <w:lang w:val="uk-UA"/>
        </w:rPr>
        <w:t>4.8. Строки призначення керівника закладу:</w:t>
      </w:r>
    </w:p>
    <w:p w:rsidR="00D30DCA" w:rsidRPr="00B11EE3" w:rsidRDefault="00D30DCA" w:rsidP="00CC65AD">
      <w:pPr>
        <w:jc w:val="both"/>
        <w:rPr>
          <w:sz w:val="24"/>
          <w:szCs w:val="24"/>
          <w:lang w:val="uk-UA"/>
        </w:rPr>
      </w:pPr>
      <w:r w:rsidRPr="00B11EE3">
        <w:rPr>
          <w:sz w:val="24"/>
          <w:szCs w:val="24"/>
          <w:lang w:val="uk-UA"/>
        </w:rPr>
        <w:t>- на шість років – для особи, яка раніше працювала на посаді керівника закладу;</w:t>
      </w:r>
    </w:p>
    <w:p w:rsidR="00D30DCA" w:rsidRPr="00B11EE3" w:rsidRDefault="00D30DCA" w:rsidP="00CC65AD">
      <w:pPr>
        <w:jc w:val="both"/>
        <w:rPr>
          <w:sz w:val="24"/>
          <w:szCs w:val="24"/>
          <w:lang w:val="uk-UA"/>
        </w:rPr>
      </w:pPr>
      <w:r w:rsidRPr="00B11EE3">
        <w:rPr>
          <w:sz w:val="24"/>
          <w:szCs w:val="24"/>
          <w:lang w:val="uk-UA"/>
        </w:rPr>
        <w:t>- на два роки - для особи, яка призначається на посаду керівника закладу вперше.</w:t>
      </w:r>
    </w:p>
    <w:p w:rsidR="00D30DCA" w:rsidRPr="00B11EE3" w:rsidRDefault="00D30DCA" w:rsidP="00CC65AD">
      <w:pPr>
        <w:jc w:val="both"/>
        <w:rPr>
          <w:sz w:val="24"/>
          <w:szCs w:val="24"/>
          <w:lang w:val="uk-UA"/>
        </w:rPr>
      </w:pPr>
      <w:r w:rsidRPr="00B11EE3">
        <w:rPr>
          <w:sz w:val="24"/>
          <w:szCs w:val="24"/>
          <w:lang w:val="uk-UA"/>
        </w:rPr>
        <w:t>Одна особа може перебувати на посаді керівника закладу не більше 2 строків підряд.</w:t>
      </w:r>
    </w:p>
    <w:p w:rsidR="00D30DCA" w:rsidRPr="00B11EE3" w:rsidRDefault="00D30DCA" w:rsidP="00CC65AD">
      <w:pPr>
        <w:jc w:val="both"/>
        <w:rPr>
          <w:sz w:val="24"/>
          <w:szCs w:val="24"/>
          <w:lang w:val="uk-UA"/>
        </w:rPr>
      </w:pPr>
      <w:r w:rsidRPr="00B11EE3">
        <w:rPr>
          <w:sz w:val="24"/>
          <w:szCs w:val="24"/>
          <w:lang w:val="uk-UA"/>
        </w:rPr>
        <w:t>4.9. До складу конкурсної комісії входять представники:</w:t>
      </w:r>
    </w:p>
    <w:p w:rsidR="00D30DCA" w:rsidRPr="00B11EE3" w:rsidRDefault="00D30DCA" w:rsidP="00CC65AD">
      <w:pPr>
        <w:jc w:val="both"/>
        <w:rPr>
          <w:sz w:val="24"/>
          <w:szCs w:val="24"/>
          <w:lang w:val="uk-UA"/>
        </w:rPr>
      </w:pPr>
      <w:r w:rsidRPr="00B11EE3">
        <w:rPr>
          <w:sz w:val="24"/>
          <w:szCs w:val="24"/>
          <w:lang w:val="uk-UA"/>
        </w:rPr>
        <w:t>- засновника,</w:t>
      </w:r>
    </w:p>
    <w:p w:rsidR="00D30DCA" w:rsidRPr="00B11EE3" w:rsidRDefault="00D30DCA" w:rsidP="00CC65AD">
      <w:pPr>
        <w:jc w:val="both"/>
        <w:rPr>
          <w:sz w:val="24"/>
          <w:szCs w:val="24"/>
          <w:lang w:val="uk-UA"/>
        </w:rPr>
      </w:pPr>
      <w:r w:rsidRPr="00B11EE3">
        <w:rPr>
          <w:sz w:val="24"/>
          <w:szCs w:val="24"/>
          <w:lang w:val="uk-UA"/>
        </w:rPr>
        <w:t>- трудового колективу,</w:t>
      </w:r>
    </w:p>
    <w:p w:rsidR="00D30DCA" w:rsidRPr="00B11EE3" w:rsidRDefault="00D30DCA" w:rsidP="00CC65AD">
      <w:pPr>
        <w:jc w:val="both"/>
        <w:rPr>
          <w:sz w:val="24"/>
          <w:szCs w:val="24"/>
          <w:lang w:val="uk-UA"/>
        </w:rPr>
      </w:pPr>
      <w:r w:rsidRPr="00B11EE3">
        <w:rPr>
          <w:sz w:val="24"/>
          <w:szCs w:val="24"/>
          <w:lang w:val="uk-UA"/>
        </w:rPr>
        <w:t>- громадського об’єднання батьків здобувачів освіти,</w:t>
      </w:r>
    </w:p>
    <w:p w:rsidR="00D30DCA" w:rsidRPr="00B11EE3" w:rsidRDefault="00D30DCA" w:rsidP="00CC65AD">
      <w:pPr>
        <w:jc w:val="both"/>
        <w:rPr>
          <w:sz w:val="24"/>
          <w:szCs w:val="24"/>
          <w:lang w:val="uk-UA"/>
        </w:rPr>
      </w:pPr>
      <w:r w:rsidRPr="00B11EE3">
        <w:rPr>
          <w:sz w:val="24"/>
          <w:szCs w:val="24"/>
          <w:lang w:val="uk-UA"/>
        </w:rPr>
        <w:t>- громадського об’єднання керівників закладів освіти міста.</w:t>
      </w:r>
    </w:p>
    <w:p w:rsidR="00D30DCA" w:rsidRPr="00B11EE3" w:rsidRDefault="00D30DCA" w:rsidP="00CC65AD">
      <w:pPr>
        <w:jc w:val="both"/>
        <w:rPr>
          <w:sz w:val="24"/>
          <w:szCs w:val="24"/>
          <w:lang w:val="uk-UA"/>
        </w:rPr>
      </w:pPr>
      <w:r w:rsidRPr="00B11EE3">
        <w:rPr>
          <w:sz w:val="24"/>
          <w:szCs w:val="24"/>
          <w:lang w:val="uk-UA"/>
        </w:rPr>
        <w:t>До участі у роботі комісії з правом дорадчого голосу можуть залучатися представники громадських об’єднань та експерти у сфері загальної середньої освіти.</w:t>
      </w:r>
    </w:p>
    <w:p w:rsidR="00D30DCA" w:rsidRPr="00B11EE3" w:rsidRDefault="00D30DCA" w:rsidP="00CC65AD">
      <w:pPr>
        <w:jc w:val="both"/>
        <w:rPr>
          <w:sz w:val="24"/>
          <w:szCs w:val="24"/>
          <w:lang w:val="uk-UA"/>
        </w:rPr>
      </w:pPr>
      <w:r w:rsidRPr="00B11EE3">
        <w:rPr>
          <w:sz w:val="24"/>
          <w:szCs w:val="24"/>
          <w:lang w:val="uk-UA"/>
        </w:rPr>
        <w:t>4.10. Положення про конкурс на посаду керівника закладу розробляє та затверджує засновник на підставі типового положення, затвердженого центральним органом виконавчої влади у сфері освіти і науки.</w:t>
      </w:r>
    </w:p>
    <w:p w:rsidR="00D30DCA" w:rsidRPr="00B11EE3" w:rsidRDefault="00D30DCA" w:rsidP="00CC65AD">
      <w:pPr>
        <w:jc w:val="both"/>
        <w:rPr>
          <w:sz w:val="24"/>
          <w:szCs w:val="24"/>
          <w:lang w:val="uk-UA"/>
        </w:rPr>
      </w:pPr>
      <w:r w:rsidRPr="00B11EE3">
        <w:rPr>
          <w:sz w:val="24"/>
          <w:szCs w:val="24"/>
          <w:lang w:val="uk-UA"/>
        </w:rPr>
        <w:t>4.11. До повноважень керівника закладу належить:</w:t>
      </w:r>
    </w:p>
    <w:p w:rsidR="00D30DCA" w:rsidRPr="00B11EE3" w:rsidRDefault="00D30DCA" w:rsidP="00CC65AD">
      <w:pPr>
        <w:pStyle w:val="ListParagraph"/>
        <w:numPr>
          <w:ilvl w:val="0"/>
          <w:numId w:val="30"/>
        </w:numPr>
        <w:ind w:left="284"/>
        <w:jc w:val="both"/>
        <w:rPr>
          <w:sz w:val="24"/>
          <w:szCs w:val="24"/>
          <w:lang w:val="uk-UA"/>
        </w:rPr>
      </w:pPr>
      <w:r w:rsidRPr="00B11EE3">
        <w:rPr>
          <w:sz w:val="24"/>
          <w:szCs w:val="24"/>
          <w:lang w:val="uk-UA"/>
        </w:rPr>
        <w:t>здійснення безпосереднього управління закладом;</w:t>
      </w:r>
    </w:p>
    <w:p w:rsidR="00D30DCA" w:rsidRPr="00B11EE3" w:rsidRDefault="00D30DCA" w:rsidP="00CC65AD">
      <w:pPr>
        <w:pStyle w:val="ListParagraph"/>
        <w:numPr>
          <w:ilvl w:val="0"/>
          <w:numId w:val="30"/>
        </w:numPr>
        <w:ind w:left="284"/>
        <w:jc w:val="both"/>
        <w:rPr>
          <w:sz w:val="24"/>
          <w:szCs w:val="24"/>
          <w:lang w:val="uk-UA"/>
        </w:rPr>
      </w:pPr>
      <w:r w:rsidRPr="00B11EE3">
        <w:rPr>
          <w:sz w:val="24"/>
          <w:szCs w:val="24"/>
          <w:lang w:val="uk-UA"/>
        </w:rPr>
        <w:t>формування освітньої, фінансово-господарської політики закладу;</w:t>
      </w:r>
    </w:p>
    <w:p w:rsidR="00D30DCA" w:rsidRPr="00B11EE3" w:rsidRDefault="00D30DCA" w:rsidP="00CC65AD">
      <w:pPr>
        <w:pStyle w:val="ListParagraph"/>
        <w:numPr>
          <w:ilvl w:val="0"/>
          <w:numId w:val="30"/>
        </w:numPr>
        <w:ind w:left="284"/>
        <w:jc w:val="both"/>
        <w:rPr>
          <w:sz w:val="24"/>
          <w:szCs w:val="24"/>
          <w:lang w:val="uk-UA"/>
        </w:rPr>
      </w:pPr>
      <w:r w:rsidRPr="00B11EE3">
        <w:rPr>
          <w:sz w:val="24"/>
          <w:szCs w:val="24"/>
          <w:lang w:val="uk-UA"/>
        </w:rPr>
        <w:t xml:space="preserve">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w:t>
      </w:r>
      <w:r>
        <w:rPr>
          <w:sz w:val="24"/>
          <w:szCs w:val="24"/>
          <w:lang w:val="uk-UA"/>
        </w:rPr>
        <w:t>С</w:t>
      </w:r>
      <w:r w:rsidRPr="00B11EE3">
        <w:rPr>
          <w:sz w:val="24"/>
          <w:szCs w:val="24"/>
          <w:lang w:val="uk-UA"/>
        </w:rPr>
        <w:t>татутом;</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організація діяльності закладу;</w:t>
      </w:r>
      <w:bookmarkStart w:id="86" w:name="n409"/>
      <w:bookmarkEnd w:id="86"/>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вирішення питань фінансово-господарської діяльності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pPr>
      <w:r w:rsidRPr="00B11EE3">
        <w:t>розробка і затвердження штатного розпису;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87" w:name="n410"/>
      <w:bookmarkEnd w:id="87"/>
      <w:r w:rsidRPr="00B11EE3">
        <w:rPr>
          <w:color w:val="000000"/>
        </w:rPr>
        <w:t>призначення на посаду та звільнення з посади працівників, визначення їх функціональних обов’язків;</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88" w:name="n411"/>
      <w:bookmarkEnd w:id="88"/>
      <w:r w:rsidRPr="00B11EE3">
        <w:rPr>
          <w:color w:val="000000"/>
        </w:rPr>
        <w:t>забезпечення організації освітнього процесу та здійснення контролю за виконанням освітніх програм;</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89" w:name="n412"/>
      <w:bookmarkEnd w:id="89"/>
      <w:r w:rsidRPr="00B11EE3">
        <w:rPr>
          <w:color w:val="000000"/>
        </w:rPr>
        <w:t>забезпечення функціонування внутрішньої системи забезпечення якості освіти;</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90" w:name="n413"/>
      <w:bookmarkEnd w:id="90"/>
      <w:r w:rsidRPr="00B11EE3">
        <w:rPr>
          <w:color w:val="000000"/>
        </w:rPr>
        <w:t>забезпечення умов для здійснення дієвого та відкритого громадського контролю за діяльністю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91" w:name="n414"/>
      <w:bookmarkEnd w:id="91"/>
      <w:r w:rsidRPr="00B11EE3">
        <w:rPr>
          <w:color w:val="000000"/>
        </w:rPr>
        <w:t>сприяння та створення умов для діяльності органів самоврядування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92" w:name="n415"/>
      <w:bookmarkEnd w:id="92"/>
      <w:r w:rsidRPr="00B11EE3">
        <w:rPr>
          <w:color w:val="000000"/>
        </w:rPr>
        <w:t>сприяння здоровому способу життя здобувачів освіти та працівників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93" w:name="n2135"/>
      <w:bookmarkEnd w:id="93"/>
      <w:r w:rsidRPr="00B11EE3">
        <w:rPr>
          <w:color w:val="000000"/>
        </w:rPr>
        <w:t>забезпечення створення у закладі безпечного освітнього середовища, вільного від насильства та булінгу (цькування);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створення необхідні умови для підвищення фахового і кваліфікаційного рівня працівників;</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забезпечення дотримання вимог охорони дитинства, санітарно-гігієнічних та протипожежних норм, вимог охорони праці;</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забезпечення  права здобувачів освіти на захист від будь-яких форм фізичного або психічного насильства;</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розподіл педагогічного навантаження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призначення класних керівників, завідуючих навчальними кабінетами, майстернями;</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контроль за організацією харчування і медичного обслуговування в закладі;</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видання у межах своєї компетенції наказів, контроль їх виконання;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контроль за проходженням працівниками обов'язкових медичних оглядів;</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затвердження за погодженням із профспілковим комітетом колективного трудового договору та правил внутрішнього розпорядку,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здійснення зв'язку з громадськістю, координація роботи з батьками або особами, які їх замінюють;</w:t>
      </w:r>
    </w:p>
    <w:p w:rsidR="00D30DCA" w:rsidRPr="00B11EE3" w:rsidRDefault="00D30DCA" w:rsidP="00CC65AD">
      <w:pPr>
        <w:jc w:val="both"/>
        <w:rPr>
          <w:sz w:val="24"/>
          <w:szCs w:val="24"/>
          <w:lang w:val="uk-UA"/>
        </w:rPr>
      </w:pPr>
      <w:r w:rsidRPr="00B11EE3">
        <w:rPr>
          <w:sz w:val="24"/>
          <w:szCs w:val="24"/>
          <w:lang w:val="uk-UA"/>
        </w:rPr>
        <w:t>4.12. У закладі створюється колегіальний орган управління закладом – педагогічна рада, до складу якої входять усі педагогічні працівники закладу.</w:t>
      </w:r>
    </w:p>
    <w:p w:rsidR="00D30DCA" w:rsidRPr="00B11EE3" w:rsidRDefault="00D30DCA" w:rsidP="00CC65AD">
      <w:pPr>
        <w:jc w:val="both"/>
        <w:rPr>
          <w:sz w:val="24"/>
          <w:szCs w:val="24"/>
          <w:lang w:val="uk-UA"/>
        </w:rPr>
      </w:pPr>
      <w:r w:rsidRPr="00B11EE3">
        <w:rPr>
          <w:sz w:val="24"/>
          <w:szCs w:val="24"/>
          <w:lang w:val="uk-UA"/>
        </w:rPr>
        <w:t>4.13. До повноважень педагогічної ради належить:</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r w:rsidRPr="00B11EE3">
        <w:rPr>
          <w:color w:val="000000"/>
        </w:rPr>
        <w:t>планування роботи закладу;</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4" w:name="n515"/>
      <w:bookmarkEnd w:id="94"/>
      <w:r w:rsidRPr="00B11EE3">
        <w:rPr>
          <w:color w:val="000000"/>
        </w:rPr>
        <w:t>схвалення освітньої програми закладу та оцінка результативності її  виконання;</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5" w:name="n516"/>
      <w:bookmarkEnd w:id="95"/>
      <w:r w:rsidRPr="00B11EE3">
        <w:rPr>
          <w:color w:val="000000"/>
        </w:rPr>
        <w:t xml:space="preserve">формування системи та затвердження процедури внутрішнього забезпечення якості освіти, </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r w:rsidRPr="00B11EE3">
        <w:rPr>
          <w:color w:val="000000"/>
        </w:rPr>
        <w:t>визначення системи та механізмів забезпечення академічної доброчесності;</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6" w:name="n517"/>
      <w:bookmarkEnd w:id="96"/>
      <w:r w:rsidRPr="00B11EE3">
        <w:rPr>
          <w:color w:val="000000"/>
        </w:rPr>
        <w:t>розгляд питання щодо вдосконалення і методичного забезпечення освітнього процесу;</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7" w:name="n518"/>
      <w:bookmarkEnd w:id="97"/>
      <w:r w:rsidRPr="00B11EE3">
        <w:rPr>
          <w:color w:val="000000"/>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8" w:name="n519"/>
      <w:bookmarkEnd w:id="98"/>
      <w:r w:rsidRPr="00B11EE3">
        <w:rPr>
          <w:color w:val="000000"/>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9" w:name="n520"/>
      <w:bookmarkEnd w:id="99"/>
      <w:r w:rsidRPr="00B11EE3">
        <w:rPr>
          <w:color w:val="000000"/>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100" w:name="n521"/>
      <w:bookmarkEnd w:id="100"/>
      <w:r w:rsidRPr="00B11EE3">
        <w:rPr>
          <w:color w:val="000000"/>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101" w:name="n522"/>
      <w:bookmarkEnd w:id="101"/>
      <w:r w:rsidRPr="00B11EE3">
        <w:rPr>
          <w:color w:val="000000"/>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102" w:name="n523"/>
      <w:bookmarkEnd w:id="102"/>
      <w:r w:rsidRPr="00B11EE3">
        <w:rPr>
          <w:color w:val="000000"/>
        </w:rPr>
        <w:t>розгляд питання про проведення позапланового інституційного аудиту закладу та проведення громадської акредитації закладу;</w:t>
      </w:r>
    </w:p>
    <w:p w:rsidR="00D30DCA" w:rsidRPr="00B11EE3" w:rsidRDefault="00D30DCA" w:rsidP="00CC65AD">
      <w:pPr>
        <w:pStyle w:val="rvps2"/>
        <w:shd w:val="clear" w:color="auto" w:fill="FFFFFF"/>
        <w:spacing w:before="0" w:beforeAutospacing="0" w:after="0" w:afterAutospacing="0"/>
        <w:ind w:left="-76"/>
        <w:jc w:val="both"/>
      </w:pPr>
      <w:bookmarkStart w:id="103" w:name="n524"/>
      <w:bookmarkStart w:id="104" w:name="n525"/>
      <w:bookmarkEnd w:id="103"/>
      <w:bookmarkEnd w:id="104"/>
      <w:r w:rsidRPr="00B11EE3">
        <w:rPr>
          <w:color w:val="000000"/>
        </w:rPr>
        <w:t>Рішення педагогічної ради закладу вводяться в дію рішеннями керівника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4.14. Вищим колегіальний органом громадського самоврядування є Конференція колективу, що скликається не менше одного разу на рік.</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Делегати Конференції колективу з правом вирішального голосу обираються від таких трьох категорій:</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працівників – педагогічною радою;</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здобувачів освіти – органом самоврядування здобувачів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батьків – органом батьківського самоврядування.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Кожна категорія обирає однакову кількість делегатів, термін повноважень яких становить один рік.</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Право скликати Конференцію колективу мають голова Ради закладу, директор закладу, засновник, учасники Конференції колективу.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4.15. До повноважень Конференції колективу належить: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обрання складу Ради закладу та голови Ради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затвердження плану роботи Ради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слухання річного звіту директора закладу й голови Ради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затвердження Стратегії розвитку закладу, внесення змін до Стратегії розвитку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4.16. У період між Конференціями колективу діє Рада закладу – колегіальний орган громадського самоврядування.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4.17. Метою діяльності Ради закладу є:</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сприяння демократизації і гуманізації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об'єднання зусиль педагогічного й дитячого колективів, батьків, громадськості щодо розвитку закладу та удосконалення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формування позитивного іміджу та демократичного стилю управління закладом;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підвищення ролі громадськості у вирішенні питань, пов'язаних з організацією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4.18.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4.19. Рада  закладу діє на засадах:</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пріоритету прав людини, гармонійного поєднання інтересів особи, суспільства, держави;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дотримання вимог законодавства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колегіальності ухвалення рішень;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добровільності і рівноправності членства;</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гласності.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4.20.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w:t>
      </w:r>
      <w:r>
        <w:rPr>
          <w:sz w:val="24"/>
          <w:szCs w:val="24"/>
          <w:lang w:val="uk-UA" w:eastAsia="uk-UA"/>
        </w:rPr>
        <w:t xml:space="preserve">України </w:t>
      </w:r>
      <w:r w:rsidRPr="00B11EE3">
        <w:rPr>
          <w:sz w:val="24"/>
          <w:szCs w:val="24"/>
          <w:lang w:val="uk-UA" w:eastAsia="uk-UA"/>
        </w:rPr>
        <w:t xml:space="preserve">та цьому </w:t>
      </w:r>
      <w:r>
        <w:rPr>
          <w:sz w:val="24"/>
          <w:szCs w:val="24"/>
          <w:lang w:val="uk-UA" w:eastAsia="uk-UA"/>
        </w:rPr>
        <w:t>С</w:t>
      </w:r>
      <w:r w:rsidRPr="00B11EE3">
        <w:rPr>
          <w:sz w:val="24"/>
          <w:szCs w:val="24"/>
          <w:lang w:val="uk-UA" w:eastAsia="uk-UA"/>
        </w:rPr>
        <w:t xml:space="preserve">татуту, доводяться в семиденний термін до відома педагогічного колективу, учнів, батьків, або осіб, які їх замінюють, та громадськості.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4.21.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4.22. До повноважень Ради закладу належить: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організація виконання рішень Конференції колективу;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внесення пропозицій щодо профільності навчання, вивчення іноземних мов, поглибленого вивчення окремих предметів, гуртків;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розгляд і погодження плану роботи закладу на рік та здійснення контролю за його виконанням;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здійснення контролю за виконанням Статуту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погодження режиму роботи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сприяння формуванню мережі класів </w:t>
      </w:r>
      <w:r>
        <w:rPr>
          <w:sz w:val="24"/>
          <w:szCs w:val="24"/>
          <w:lang w:val="uk-UA" w:eastAsia="uk-UA"/>
        </w:rPr>
        <w:t>закладу</w:t>
      </w:r>
      <w:r w:rsidRPr="00B11EE3">
        <w:rPr>
          <w:sz w:val="24"/>
          <w:szCs w:val="24"/>
          <w:lang w:val="uk-UA" w:eastAsia="uk-UA"/>
        </w:rPr>
        <w:t>, обґрунтування її доцільності в органах виконавчої влади та місцевого самоврядування;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винесення на розгляд педагогічної ради пропозицій щодо поліпшення організації позакласної та позашкільної роботи;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проведення добродійних акцій;</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винесення на розгляд педагогічної ради  пропозицій щодо морального і матеріального заохочення учасників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розгляд питань родинного виховання;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сприяння поповненню бібліотечного фонду та передплаті періодичних видань;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розгляд питань, пов’язаних із обов’язковим здобуттям загальної середньої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організація громадського контролю за харчуванням і медичним обслуговуванням у закладі;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розгляд звернення учасників освітнього процесу з питань роботи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створення постійних або тимчасових комісій з окремих напрямів роботи (склад комісій та зміст їхньої роботи визначається Радою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4.23. Піклувальна рада закладу створюється за рішенням засновника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4.24.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xml:space="preserve">4.25. Члени </w:t>
      </w:r>
      <w:r w:rsidRPr="00B11EE3">
        <w:t>піклувальної ради</w:t>
      </w:r>
      <w:r w:rsidRPr="00B11EE3">
        <w:rPr>
          <w:color w:val="000000"/>
        </w:rPr>
        <w:t xml:space="preserve"> закладу мають право брати участь у роботі Конференції колективу і Ради закладу з правом дорадчого голосу.</w:t>
      </w:r>
    </w:p>
    <w:p w:rsidR="00D30DCA" w:rsidRPr="00B11EE3" w:rsidRDefault="00D30DCA" w:rsidP="00CC65AD">
      <w:pPr>
        <w:pStyle w:val="rvps2"/>
        <w:shd w:val="clear" w:color="auto" w:fill="FFFFFF"/>
        <w:spacing w:before="0" w:beforeAutospacing="0" w:after="0" w:afterAutospacing="0"/>
        <w:jc w:val="both"/>
      </w:pPr>
      <w:bookmarkStart w:id="105" w:name="n434"/>
      <w:bookmarkEnd w:id="105"/>
      <w:r w:rsidRPr="00B11EE3">
        <w:rPr>
          <w:color w:val="000000"/>
        </w:rPr>
        <w:t>4.26. До складу піклувальної ради закладу не можуть входити учні та працівники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4.27. До повноважень піклувальної ради належить:</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участь у визначенні стратегії розвитку закладу та контроль її виконання;</w:t>
      </w:r>
      <w:bookmarkStart w:id="106" w:name="n437"/>
      <w:bookmarkEnd w:id="106"/>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сприяння залученню додаткових джерел фінансування;</w:t>
      </w:r>
    </w:p>
    <w:p w:rsidR="00D30DCA" w:rsidRPr="00B11EE3" w:rsidRDefault="00D30DCA" w:rsidP="00CC65AD">
      <w:pPr>
        <w:pStyle w:val="rvps2"/>
        <w:shd w:val="clear" w:color="auto" w:fill="FFFFFF"/>
        <w:spacing w:before="0" w:beforeAutospacing="0" w:after="0" w:afterAutospacing="0"/>
        <w:jc w:val="both"/>
        <w:rPr>
          <w:color w:val="000000"/>
        </w:rPr>
      </w:pPr>
      <w:bookmarkStart w:id="107" w:name="n438"/>
      <w:bookmarkEnd w:id="107"/>
      <w:r w:rsidRPr="00B11EE3">
        <w:rPr>
          <w:color w:val="000000"/>
        </w:rPr>
        <w:t>- аналіз та оцінювання діяльності закладу та його керівника;</w:t>
      </w:r>
    </w:p>
    <w:p w:rsidR="00D30DCA" w:rsidRPr="00B11EE3" w:rsidRDefault="00D30DCA" w:rsidP="00CC65AD">
      <w:pPr>
        <w:pStyle w:val="rvps2"/>
        <w:shd w:val="clear" w:color="auto" w:fill="FFFFFF"/>
        <w:spacing w:before="0" w:beforeAutospacing="0" w:after="0" w:afterAutospacing="0"/>
        <w:jc w:val="both"/>
        <w:rPr>
          <w:color w:val="000000"/>
        </w:rPr>
      </w:pPr>
      <w:bookmarkStart w:id="108" w:name="n439"/>
      <w:bookmarkEnd w:id="108"/>
      <w:r w:rsidRPr="00B11EE3">
        <w:rPr>
          <w:color w:val="000000"/>
        </w:rPr>
        <w:t>- контроль виконання кошторису закладу і внесення відповідних рекомендацій та пропозицій, що є обов’язковими для розгляду керівником закладу;</w:t>
      </w:r>
    </w:p>
    <w:p w:rsidR="00D30DCA" w:rsidRPr="00B11EE3" w:rsidRDefault="00D30DCA" w:rsidP="00CC65AD">
      <w:pPr>
        <w:pStyle w:val="rvps2"/>
        <w:shd w:val="clear" w:color="auto" w:fill="FFFFFF"/>
        <w:spacing w:before="0" w:beforeAutospacing="0" w:after="0" w:afterAutospacing="0"/>
        <w:jc w:val="both"/>
      </w:pPr>
      <w:bookmarkStart w:id="109" w:name="n440"/>
      <w:bookmarkEnd w:id="109"/>
      <w:r w:rsidRPr="00B11EE3">
        <w:rPr>
          <w:color w:val="000000"/>
        </w:rPr>
        <w:t>- внесення засновнику закладу подання про заохочення або відкликання керівника закла</w:t>
      </w:r>
      <w:r>
        <w:rPr>
          <w:color w:val="000000"/>
        </w:rPr>
        <w:t>ду з підстав, визначених законодавством України</w:t>
      </w:r>
      <w:r w:rsidRPr="00B11EE3">
        <w:rPr>
          <w:color w:val="000000"/>
        </w:rPr>
        <w:t>;</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зміцнення навчально-методичної, матеріально-технічної, культурно-спортивної бази закладу;</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організація та проведення заходів, спрямованих на охорону життя і здоров'я учасників освітнього процесу;</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організація змістовного дозвілля та оздоровлення учнів, педагогічних працівників;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запобігання дитячій бездоглядності;</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сприяння працевлаштуванню випускників;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стимулювання творчої праці педагогічних працівників та учнів;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всебічне зміцнення зв'язків між родинами та закладом;</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сприяння соціально-правовому захисту учасників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4.28. Піклувальна рада діє на засадах:</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пріоритету прав людини, гармонійного поєднання інтересів особи, суспільства, держави;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дотримання вимог законодавства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самоврядування;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колегіальності ухвалення рішень;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добровільності і рівноправності членства;</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законності, гласності.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організовується членами піклувальної ради.</w:t>
      </w:r>
    </w:p>
    <w:p w:rsidR="00D30DCA" w:rsidRPr="00B11EE3" w:rsidRDefault="00D30DCA" w:rsidP="00CC65AD">
      <w:pPr>
        <w:jc w:val="both"/>
        <w:rPr>
          <w:sz w:val="24"/>
          <w:szCs w:val="24"/>
          <w:lang w:val="uk-UA" w:eastAsia="uk-UA"/>
        </w:rPr>
      </w:pPr>
      <w:r w:rsidRPr="00B11EE3">
        <w:rPr>
          <w:sz w:val="24"/>
          <w:szCs w:val="24"/>
          <w:lang w:val="uk-UA" w:eastAsia="uk-UA"/>
        </w:rPr>
        <w:t>4.29. Громадське самоврядування в закладі здійснюється через</w:t>
      </w:r>
      <w:r w:rsidRPr="00B11EE3">
        <w:rPr>
          <w:color w:val="000000"/>
          <w:sz w:val="24"/>
          <w:szCs w:val="24"/>
          <w:lang w:val="uk-UA"/>
        </w:rPr>
        <w:t>:</w:t>
      </w:r>
    </w:p>
    <w:p w:rsidR="00D30DCA" w:rsidRPr="00B11EE3" w:rsidRDefault="00D30DCA" w:rsidP="00CC65AD">
      <w:pPr>
        <w:pStyle w:val="rvps2"/>
        <w:shd w:val="clear" w:color="auto" w:fill="FFFFFF"/>
        <w:spacing w:before="0" w:beforeAutospacing="0" w:after="0" w:afterAutospacing="0"/>
        <w:jc w:val="both"/>
        <w:rPr>
          <w:color w:val="000000"/>
        </w:rPr>
      </w:pPr>
      <w:bookmarkStart w:id="110" w:name="n424"/>
      <w:bookmarkStart w:id="111" w:name="n425"/>
      <w:bookmarkStart w:id="112" w:name="n426"/>
      <w:bookmarkEnd w:id="110"/>
      <w:bookmarkEnd w:id="111"/>
      <w:bookmarkEnd w:id="112"/>
      <w:r>
        <w:rPr>
          <w:color w:val="000000"/>
        </w:rPr>
        <w:t xml:space="preserve">- </w:t>
      </w:r>
      <w:r w:rsidRPr="00B11EE3">
        <w:rPr>
          <w:color w:val="000000"/>
        </w:rPr>
        <w:t xml:space="preserve">орган батьківського самоврядування – Батьківську раду </w:t>
      </w:r>
      <w:r w:rsidRPr="00B11EE3">
        <w:t>закладу</w:t>
      </w:r>
      <w:r w:rsidRPr="00B11EE3">
        <w:rPr>
          <w:color w:val="000000"/>
        </w:rPr>
        <w:t>;</w:t>
      </w:r>
    </w:p>
    <w:p w:rsidR="00D30DCA" w:rsidRPr="00B11EE3" w:rsidRDefault="00D30DCA" w:rsidP="00CC65AD">
      <w:pPr>
        <w:pStyle w:val="rvps2"/>
        <w:shd w:val="clear" w:color="auto" w:fill="FFFFFF"/>
        <w:spacing w:before="0" w:beforeAutospacing="0" w:after="0" w:afterAutospacing="0"/>
        <w:jc w:val="both"/>
        <w:rPr>
          <w:color w:val="000000"/>
        </w:rPr>
      </w:pPr>
      <w:r>
        <w:rPr>
          <w:color w:val="000000"/>
        </w:rPr>
        <w:t xml:space="preserve">- </w:t>
      </w:r>
      <w:r w:rsidRPr="00B11EE3">
        <w:rPr>
          <w:color w:val="000000"/>
        </w:rPr>
        <w:t>орган самоврядування учнів - Шкільне учнівське самоврядування («ШУС»).</w:t>
      </w:r>
    </w:p>
    <w:p w:rsidR="00D30DCA" w:rsidRPr="00B11EE3" w:rsidRDefault="00D30DCA" w:rsidP="00CC65AD">
      <w:pPr>
        <w:jc w:val="both"/>
        <w:rPr>
          <w:sz w:val="24"/>
          <w:szCs w:val="24"/>
          <w:lang w:val="uk-UA" w:eastAsia="uk-UA"/>
        </w:rPr>
      </w:pPr>
      <w:r w:rsidRPr="00B11EE3">
        <w:rPr>
          <w:sz w:val="24"/>
          <w:szCs w:val="24"/>
          <w:lang w:val="uk-UA" w:eastAsia="uk-UA"/>
        </w:rPr>
        <w:t>4.30. До Батьківської ради закладу батьки делегують не менше ніж одного представника від класу. Участь в Батьківській раді закладу є добровільною.</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4.31. До напрямків діяльності Батьківської ради закладу належить:</w:t>
      </w:r>
    </w:p>
    <w:p w:rsidR="00D30DCA" w:rsidRPr="00B11EE3" w:rsidRDefault="00D30DCA" w:rsidP="00CC65AD">
      <w:pPr>
        <w:pStyle w:val="ListParagraph"/>
        <w:numPr>
          <w:ilvl w:val="0"/>
          <w:numId w:val="32"/>
        </w:numPr>
        <w:spacing w:line="288" w:lineRule="atLeast"/>
        <w:ind w:left="426"/>
        <w:jc w:val="both"/>
        <w:rPr>
          <w:sz w:val="24"/>
          <w:szCs w:val="24"/>
          <w:lang w:val="uk-UA" w:eastAsia="uk-UA"/>
        </w:rPr>
      </w:pPr>
      <w:r w:rsidRPr="00B11EE3">
        <w:rPr>
          <w:sz w:val="24"/>
          <w:szCs w:val="24"/>
          <w:lang w:val="uk-UA" w:eastAsia="uk-UA"/>
        </w:rPr>
        <w:t>визначення делегатів від батьків до Конференції колективу та Ради закладу,</w:t>
      </w:r>
    </w:p>
    <w:p w:rsidR="00D30DCA" w:rsidRPr="00B11EE3" w:rsidRDefault="00D30DCA" w:rsidP="00CC65AD">
      <w:pPr>
        <w:pStyle w:val="rvps2"/>
        <w:numPr>
          <w:ilvl w:val="0"/>
          <w:numId w:val="32"/>
        </w:numPr>
        <w:shd w:val="clear" w:color="auto" w:fill="FFFFFF"/>
        <w:spacing w:before="0" w:beforeAutospacing="0" w:after="0" w:afterAutospacing="0"/>
        <w:ind w:left="426"/>
        <w:jc w:val="both"/>
        <w:rPr>
          <w:color w:val="000000"/>
        </w:rPr>
      </w:pPr>
      <w:r w:rsidRPr="00B11EE3">
        <w:rPr>
          <w:color w:val="000000"/>
        </w:rPr>
        <w:t>звернення з ініціативами до відповідних органів управління освітою та органів управління закладом, керівника закладу щодо питань навчання і виховання учнів;</w:t>
      </w:r>
      <w:bookmarkStart w:id="113" w:name="n229"/>
      <w:bookmarkEnd w:id="113"/>
      <w:r w:rsidRPr="00B11EE3">
        <w:rPr>
          <w:color w:val="000000"/>
        </w:rPr>
        <w:t xml:space="preserve"> </w:t>
      </w:r>
    </w:p>
    <w:p w:rsidR="00D30DCA" w:rsidRPr="00B11EE3" w:rsidRDefault="00D30DCA" w:rsidP="00CC65AD">
      <w:pPr>
        <w:pStyle w:val="rvps2"/>
        <w:numPr>
          <w:ilvl w:val="0"/>
          <w:numId w:val="32"/>
        </w:numPr>
        <w:shd w:val="clear" w:color="auto" w:fill="FFFFFF"/>
        <w:spacing w:before="0" w:beforeAutospacing="0" w:after="0" w:afterAutospacing="0"/>
        <w:ind w:left="426"/>
        <w:jc w:val="both"/>
      </w:pPr>
      <w:r w:rsidRPr="00B11EE3">
        <w:rPr>
          <w:color w:val="000000"/>
        </w:rPr>
        <w:t>захист законних інтересів учнів,</w:t>
      </w:r>
    </w:p>
    <w:p w:rsidR="00D30DCA" w:rsidRPr="00B11EE3" w:rsidRDefault="00D30DCA" w:rsidP="00CC65AD">
      <w:pPr>
        <w:pStyle w:val="rvps2"/>
        <w:numPr>
          <w:ilvl w:val="0"/>
          <w:numId w:val="32"/>
        </w:numPr>
        <w:shd w:val="clear" w:color="auto" w:fill="FFFFFF"/>
        <w:spacing w:before="0" w:beforeAutospacing="0" w:after="0" w:afterAutospacing="0"/>
        <w:ind w:left="426"/>
        <w:jc w:val="both"/>
      </w:pPr>
      <w:r w:rsidRPr="00B11EE3">
        <w:rPr>
          <w:color w:val="000000"/>
          <w:shd w:val="clear" w:color="auto" w:fill="FFFFFF"/>
        </w:rPr>
        <w:t>громадський нагляд (контролю) за діяльністю закладу.</w:t>
      </w:r>
    </w:p>
    <w:p w:rsidR="00D30DCA" w:rsidRPr="00B11EE3" w:rsidRDefault="00D30DCA" w:rsidP="00CC65AD">
      <w:pPr>
        <w:pStyle w:val="rvps2"/>
        <w:shd w:val="clear" w:color="auto" w:fill="FFFFFF"/>
        <w:spacing w:before="0" w:beforeAutospacing="0" w:after="0" w:afterAutospacing="0"/>
        <w:jc w:val="both"/>
      </w:pPr>
      <w:r w:rsidRPr="00B11EE3">
        <w:rPr>
          <w:color w:val="000000"/>
        </w:rPr>
        <w:t xml:space="preserve">4.32. Батьківська рада </w:t>
      </w:r>
      <w:r w:rsidRPr="00B11EE3">
        <w:t xml:space="preserve">закладу діє відповідно до власного положення та цього </w:t>
      </w:r>
      <w:r>
        <w:t>С</w:t>
      </w:r>
      <w:r w:rsidRPr="00B11EE3">
        <w:t>татуту.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4.33. Шкільне учнівське самоврядування («ШУС») є добровільним самостійним, демократичним об'єднанням учнів, що діє на добровільних засадах.</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4.34. До напрямків діяльності Шкільного учнівського самоврядування («ШУС»)  належить: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визначення делегатів від </w:t>
      </w:r>
      <w:r>
        <w:rPr>
          <w:sz w:val="24"/>
          <w:szCs w:val="24"/>
          <w:lang w:val="uk-UA" w:eastAsia="uk-UA"/>
        </w:rPr>
        <w:t>учнів закладу</w:t>
      </w:r>
      <w:r w:rsidRPr="00B11EE3">
        <w:rPr>
          <w:sz w:val="24"/>
          <w:szCs w:val="24"/>
          <w:lang w:val="uk-UA" w:eastAsia="uk-UA"/>
        </w:rPr>
        <w:t xml:space="preserve"> до Конференції колективу та Ради закладу,</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створення умов прозорості, чесності та відкритості освітнього процесу та забезпечення захисту прав та інтересів учнів;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пропаганда дружніх взаємин та співпраця з різними громадськими об’єднаннями на принципах взаємоповаги і незалежності;</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підтримка ефективної взаємодії учнів, батьків, вчителів в умовах розвитку виховної системи школи;</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надання дітям знань, вмінь та навичок самоврядування, демократичного стилю взаємовідносин;</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створення умов для розвитку здібностей та реалізації інтересів учнів, розвиток світогляду, самостійності та самосвідомості;</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підготовка і проведення свят, фестивалів, виставок, конкурсів, змагань;</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підтримка проектної, пошукової діяльності, творчої ініціативи.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4.35. Шкільне учнівське самоврядування («ШУС») діє відповідно до власного положення та цього Статуту.</w:t>
      </w:r>
    </w:p>
    <w:p w:rsidR="00D30DCA" w:rsidRPr="00B11EE3" w:rsidRDefault="00D30DCA" w:rsidP="00CC65AD">
      <w:pPr>
        <w:spacing w:line="288" w:lineRule="atLeast"/>
        <w:ind w:left="360"/>
        <w:jc w:val="both"/>
        <w:rPr>
          <w:sz w:val="24"/>
          <w:szCs w:val="24"/>
          <w:lang w:val="uk-UA" w:eastAsia="uk-UA"/>
        </w:rPr>
      </w:pPr>
    </w:p>
    <w:p w:rsidR="00D30DCA" w:rsidRPr="00B11EE3" w:rsidRDefault="00D30DCA" w:rsidP="00CC65AD">
      <w:pPr>
        <w:spacing w:line="288" w:lineRule="atLeast"/>
        <w:ind w:firstLine="708"/>
        <w:jc w:val="both"/>
        <w:rPr>
          <w:sz w:val="24"/>
          <w:szCs w:val="24"/>
          <w:lang w:val="uk-UA" w:eastAsia="uk-UA"/>
        </w:rPr>
      </w:pPr>
    </w:p>
    <w:p w:rsidR="00D30DCA" w:rsidRPr="00B11EE3" w:rsidRDefault="00D30DCA" w:rsidP="00CC65AD">
      <w:pPr>
        <w:pStyle w:val="Heading1"/>
        <w:keepNext w:val="0"/>
        <w:tabs>
          <w:tab w:val="left" w:pos="1773"/>
        </w:tabs>
        <w:spacing w:before="0" w:after="0"/>
        <w:ind w:firstLine="72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 ПРОЗОРІСТЬ ТА ІНФОРМАЦІЙНА ВІДКРИТІСТЬ ЗАКЛАДУ</w:t>
      </w:r>
    </w:p>
    <w:p w:rsidR="00D30DCA" w:rsidRPr="00B11EE3" w:rsidRDefault="00D30DCA" w:rsidP="00CC65AD">
      <w:pPr>
        <w:ind w:firstLine="720"/>
        <w:jc w:val="both"/>
        <w:rPr>
          <w:sz w:val="24"/>
          <w:szCs w:val="24"/>
          <w:lang w:val="uk-UA"/>
        </w:rPr>
      </w:pPr>
    </w:p>
    <w:p w:rsidR="00D30DCA" w:rsidRPr="00B11EE3" w:rsidRDefault="00D30DCA" w:rsidP="00CC65AD">
      <w:pPr>
        <w:pStyle w:val="Heading1"/>
        <w:keepNext w:val="0"/>
        <w:tabs>
          <w:tab w:val="left" w:pos="1773"/>
        </w:tabs>
        <w:spacing w:before="0" w:after="0"/>
        <w:jc w:val="both"/>
        <w:rPr>
          <w:rFonts w:ascii="Times New Roman" w:hAnsi="Times New Roman" w:cs="Times New Roman"/>
          <w:b w:val="0"/>
          <w:bCs w:val="0"/>
          <w:sz w:val="24"/>
          <w:szCs w:val="24"/>
          <w:lang w:val="uk-UA"/>
        </w:rPr>
      </w:pPr>
      <w:r w:rsidRPr="00B11EE3">
        <w:rPr>
          <w:rFonts w:ascii="Times New Roman" w:hAnsi="Times New Roman" w:cs="Times New Roman"/>
          <w:b w:val="0"/>
          <w:bCs w:val="0"/>
          <w:sz w:val="24"/>
          <w:szCs w:val="24"/>
          <w:lang w:val="uk-UA"/>
        </w:rPr>
        <w:t>5.1. Заклад формує відкриті та загальнодоступні ресурси з інформацією про свою діяльність та оприлюднює таку інформацію</w:t>
      </w:r>
      <w:r>
        <w:rPr>
          <w:rFonts w:ascii="Times New Roman" w:hAnsi="Times New Roman" w:cs="Times New Roman"/>
          <w:b w:val="0"/>
          <w:bCs w:val="0"/>
          <w:sz w:val="24"/>
          <w:szCs w:val="24"/>
          <w:lang w:val="uk-UA"/>
        </w:rPr>
        <w:t xml:space="preserve"> на офіційному веб-сайті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Статут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ліцензі</w:t>
      </w:r>
      <w:r>
        <w:rPr>
          <w:lang w:val="uk-UA"/>
        </w:rPr>
        <w:t>ї</w:t>
      </w:r>
      <w:r w:rsidRPr="00B11EE3">
        <w:rPr>
          <w:lang w:val="uk-UA"/>
        </w:rPr>
        <w:t xml:space="preserve"> на провадження освітньої</w:t>
      </w:r>
      <w:r w:rsidRPr="00B11EE3">
        <w:rPr>
          <w:spacing w:val="-2"/>
          <w:lang w:val="uk-UA"/>
        </w:rPr>
        <w:t xml:space="preserve"> </w:t>
      </w:r>
      <w:r w:rsidRPr="00B11EE3">
        <w:rPr>
          <w:lang w:val="uk-UA"/>
        </w:rPr>
        <w:t>діяльності;</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сертифікати про акредитацію освітніх програм;</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структура та органи управління закладом;</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кадровий склад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освітні програми, що реалізуються в закладі, та перелік освітніх компонентів, що передбачені відповідною освітньою</w:t>
      </w:r>
      <w:r w:rsidRPr="00B11EE3">
        <w:rPr>
          <w:spacing w:val="-2"/>
          <w:lang w:val="uk-UA"/>
        </w:rPr>
        <w:t xml:space="preserve"> </w:t>
      </w:r>
      <w:r w:rsidRPr="00B11EE3">
        <w:rPr>
          <w:lang w:val="uk-UA"/>
        </w:rPr>
        <w:t>програмою;</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територія обслуговування, закріплена за закладом;</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фактична кількість осіб, які навчаються у закладі;</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мова (мови) освітнього</w:t>
      </w:r>
      <w:r w:rsidRPr="00B11EE3">
        <w:rPr>
          <w:spacing w:val="-4"/>
          <w:lang w:val="uk-UA"/>
        </w:rPr>
        <w:t xml:space="preserve"> </w:t>
      </w:r>
      <w:r w:rsidRPr="00B11EE3">
        <w:rPr>
          <w:lang w:val="uk-UA"/>
        </w:rPr>
        <w:t>процесу;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xml:space="preserve">- наявність вакантних посад, порядок і умови проведення конкурсу на їх заміщення </w:t>
      </w:r>
      <w:r w:rsidRPr="00B11EE3">
        <w:rPr>
          <w:spacing w:val="2"/>
          <w:lang w:val="uk-UA"/>
        </w:rPr>
        <w:t xml:space="preserve">(у </w:t>
      </w:r>
      <w:r w:rsidRPr="00B11EE3">
        <w:rPr>
          <w:lang w:val="uk-UA"/>
        </w:rPr>
        <w:t>разі його</w:t>
      </w:r>
      <w:r w:rsidRPr="00B11EE3">
        <w:rPr>
          <w:spacing w:val="-10"/>
          <w:lang w:val="uk-UA"/>
        </w:rPr>
        <w:t xml:space="preserve"> </w:t>
      </w:r>
      <w:r w:rsidRPr="00B11EE3">
        <w:rPr>
          <w:lang w:val="uk-UA"/>
        </w:rPr>
        <w:t>проведення);</w:t>
      </w:r>
    </w:p>
    <w:p w:rsidR="00D30DCA" w:rsidRPr="00B11EE3" w:rsidRDefault="00D30DCA" w:rsidP="00CC65AD">
      <w:pPr>
        <w:pStyle w:val="2"/>
        <w:widowControl w:val="0"/>
        <w:tabs>
          <w:tab w:val="left" w:pos="669"/>
          <w:tab w:val="left" w:pos="3272"/>
          <w:tab w:val="left" w:pos="4955"/>
          <w:tab w:val="left" w:pos="6022"/>
          <w:tab w:val="left" w:pos="6934"/>
          <w:tab w:val="left" w:pos="7924"/>
          <w:tab w:val="left" w:pos="8245"/>
        </w:tabs>
        <w:autoSpaceDE w:val="0"/>
        <w:autoSpaceDN w:val="0"/>
        <w:ind w:left="0"/>
        <w:jc w:val="both"/>
        <w:rPr>
          <w:lang w:val="uk-UA"/>
        </w:rPr>
      </w:pPr>
      <w:r w:rsidRPr="00B11EE3">
        <w:rPr>
          <w:lang w:val="uk-UA"/>
        </w:rPr>
        <w:t>- матеріально-технічне забезпечення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результати моніторингу якості</w:t>
      </w:r>
      <w:r w:rsidRPr="00B11EE3">
        <w:rPr>
          <w:spacing w:val="-6"/>
          <w:lang w:val="uk-UA"/>
        </w:rPr>
        <w:t xml:space="preserve"> </w:t>
      </w:r>
      <w:r w:rsidRPr="00B11EE3">
        <w:rPr>
          <w:lang w:val="uk-UA"/>
        </w:rPr>
        <w:t>освіти;</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річний звіт про діяльність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правила прийому до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умови доступності закладу для навчання осіб з особливими освітніми потребами;</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перелік додаткових освітніх та інших послуг, їх вартість, порядок надання та оплати;</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інша інформація, що оприлюднюється за рішенням закладу або на вимогу законодавства.</w:t>
      </w:r>
    </w:p>
    <w:p w:rsidR="00D30DCA" w:rsidRPr="00B11EE3" w:rsidRDefault="00D30DCA" w:rsidP="00A1577C">
      <w:pPr>
        <w:pStyle w:val="2"/>
        <w:widowControl w:val="0"/>
        <w:tabs>
          <w:tab w:val="left" w:pos="1149"/>
        </w:tabs>
        <w:autoSpaceDE w:val="0"/>
        <w:autoSpaceDN w:val="0"/>
        <w:ind w:left="0"/>
        <w:jc w:val="both"/>
        <w:rPr>
          <w:lang w:val="uk-UA"/>
        </w:rPr>
      </w:pPr>
      <w:r w:rsidRPr="00B11EE3">
        <w:rPr>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r>
        <w:rPr>
          <w:lang w:val="uk-UA"/>
        </w:rPr>
        <w:t xml:space="preserve"> </w:t>
      </w:r>
      <w:r>
        <w:t>Укра</w:t>
      </w:r>
      <w:r>
        <w:rPr>
          <w:lang w:val="uk-UA"/>
        </w:rPr>
        <w:t>ї</w:t>
      </w:r>
      <w:r>
        <w:t>ни</w:t>
      </w:r>
      <w:r w:rsidRPr="00B11EE3">
        <w:rPr>
          <w:lang w:val="uk-UA"/>
        </w:rPr>
        <w:t>.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B11EE3">
        <w:rPr>
          <w:spacing w:val="-3"/>
          <w:lang w:val="uk-UA"/>
        </w:rPr>
        <w:t xml:space="preserve"> </w:t>
      </w:r>
      <w:r w:rsidRPr="00B11EE3">
        <w:rPr>
          <w:lang w:val="uk-UA"/>
        </w:rPr>
        <w:t>законами.</w:t>
      </w:r>
    </w:p>
    <w:p w:rsidR="00D30DCA" w:rsidRPr="00B11EE3" w:rsidRDefault="00D30DCA" w:rsidP="00CC65AD">
      <w:pPr>
        <w:pStyle w:val="BodyText"/>
        <w:ind w:firstLine="720"/>
      </w:pPr>
    </w:p>
    <w:p w:rsidR="00D30DCA" w:rsidRPr="00B11EE3" w:rsidRDefault="00D30DCA" w:rsidP="00CC65AD">
      <w:pPr>
        <w:pStyle w:val="Heading1"/>
        <w:keepNext w:val="0"/>
        <w:tabs>
          <w:tab w:val="left" w:pos="3453"/>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 МАТЕРІАЛЬНО-ТЕХНІЧНА ТА ФІНАНСОВО-ГОСПОДАРСЬКА ДІЯЛЬНІСТЬ</w:t>
      </w:r>
    </w:p>
    <w:p w:rsidR="00D30DCA" w:rsidRPr="00B11EE3" w:rsidRDefault="00D30DCA" w:rsidP="00CC65AD">
      <w:pPr>
        <w:pStyle w:val="BodyText"/>
        <w:ind w:firstLine="720"/>
        <w:rPr>
          <w:b/>
          <w:bCs/>
        </w:rPr>
      </w:pPr>
    </w:p>
    <w:p w:rsidR="00D30DCA" w:rsidRPr="00B11EE3" w:rsidRDefault="00D30DCA" w:rsidP="00CC65AD">
      <w:pPr>
        <w:pStyle w:val="2"/>
        <w:widowControl w:val="0"/>
        <w:tabs>
          <w:tab w:val="left" w:pos="1141"/>
        </w:tabs>
        <w:autoSpaceDE w:val="0"/>
        <w:autoSpaceDN w:val="0"/>
        <w:ind w:left="0"/>
        <w:jc w:val="both"/>
        <w:rPr>
          <w:rStyle w:val="rvts0"/>
          <w:lang w:val="uk-UA"/>
        </w:rPr>
      </w:pPr>
      <w:r w:rsidRPr="00B11EE3">
        <w:rPr>
          <w:lang w:val="uk-UA"/>
        </w:rPr>
        <w:t xml:space="preserve">6.1. </w:t>
      </w:r>
      <w:r w:rsidRPr="00B11EE3">
        <w:rPr>
          <w:rStyle w:val="rvts0"/>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D30DCA" w:rsidRPr="00B11EE3" w:rsidRDefault="00D30DCA" w:rsidP="00CC65AD">
      <w:pPr>
        <w:pStyle w:val="2"/>
        <w:widowControl w:val="0"/>
        <w:tabs>
          <w:tab w:val="left" w:pos="1141"/>
        </w:tabs>
        <w:autoSpaceDE w:val="0"/>
        <w:autoSpaceDN w:val="0"/>
        <w:ind w:left="0"/>
        <w:jc w:val="both"/>
        <w:rPr>
          <w:lang w:val="uk-UA"/>
        </w:rPr>
      </w:pPr>
      <w:r w:rsidRPr="00B11EE3">
        <w:rPr>
          <w:lang w:val="uk-UA"/>
        </w:rPr>
        <w:t xml:space="preserve">6.2. Заклад відповідно до чинного законодавства </w:t>
      </w:r>
      <w:r>
        <w:rPr>
          <w:lang w:val="uk-UA"/>
        </w:rPr>
        <w:t xml:space="preserve">України </w:t>
      </w:r>
      <w:r w:rsidRPr="00B11EE3">
        <w:rPr>
          <w:lang w:val="uk-UA"/>
        </w:rPr>
        <w:t>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D30DCA" w:rsidRPr="00B11EE3" w:rsidRDefault="00D30DCA" w:rsidP="00CC65AD">
      <w:pPr>
        <w:pStyle w:val="rvps2"/>
        <w:spacing w:before="0" w:beforeAutospacing="0" w:after="0" w:afterAutospacing="0"/>
        <w:jc w:val="both"/>
      </w:pPr>
      <w:r w:rsidRPr="00B11EE3">
        <w:t>6.3. Утримання та розвиток матеріально-технічної бази закладу фінансуються за рахунок коштів засновника закладу.</w:t>
      </w:r>
    </w:p>
    <w:p w:rsidR="00D30DCA" w:rsidRPr="00B11EE3" w:rsidRDefault="00D30DCA" w:rsidP="00CC65AD">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jc w:val="both"/>
        <w:rPr>
          <w:lang w:val="uk-UA"/>
        </w:rPr>
      </w:pPr>
      <w:r w:rsidRPr="00B11EE3">
        <w:rPr>
          <w:lang w:val="uk-UA"/>
        </w:rPr>
        <w:t>6.4. Об’єкти та майно закладу не підлягають приватизації чи використанню не за освітнім</w:t>
      </w:r>
      <w:r w:rsidRPr="00B11EE3">
        <w:rPr>
          <w:spacing w:val="-3"/>
          <w:lang w:val="uk-UA"/>
        </w:rPr>
        <w:t xml:space="preserve"> </w:t>
      </w:r>
      <w:r w:rsidRPr="00B11EE3">
        <w:rPr>
          <w:lang w:val="uk-UA"/>
        </w:rPr>
        <w:t>призначенням.</w:t>
      </w:r>
    </w:p>
    <w:p w:rsidR="00D30DCA" w:rsidRPr="00B11EE3" w:rsidRDefault="00D30DCA" w:rsidP="00CC65AD">
      <w:pPr>
        <w:pStyle w:val="rvps2"/>
        <w:spacing w:before="0" w:beforeAutospacing="0" w:after="0" w:afterAutospacing="0"/>
        <w:jc w:val="both"/>
      </w:pPr>
      <w:r w:rsidRPr="00B11EE3">
        <w:t>6.5. Фінансово-господарська діяльність закладу  проводиться відповідно до Бюджетного кодексу України, Законів України «Про освіту», «Про загальну середню освіту», «Про місцеве самоврядування в Україні» та інших нормативно-правових</w:t>
      </w:r>
      <w:r w:rsidRPr="00B11EE3">
        <w:rPr>
          <w:spacing w:val="-2"/>
        </w:rPr>
        <w:t xml:space="preserve"> </w:t>
      </w:r>
      <w:r w:rsidRPr="00B11EE3">
        <w:t xml:space="preserve">актів. </w:t>
      </w:r>
      <w:bookmarkStart w:id="114" w:name="n360"/>
      <w:bookmarkEnd w:id="114"/>
    </w:p>
    <w:p w:rsidR="00D30DCA" w:rsidRPr="00B11EE3" w:rsidRDefault="00D30DCA" w:rsidP="00CC65AD">
      <w:pPr>
        <w:pStyle w:val="2"/>
        <w:widowControl w:val="0"/>
        <w:tabs>
          <w:tab w:val="left" w:pos="1122"/>
        </w:tabs>
        <w:autoSpaceDE w:val="0"/>
        <w:autoSpaceDN w:val="0"/>
        <w:ind w:left="0"/>
        <w:jc w:val="both"/>
        <w:rPr>
          <w:lang w:val="uk-UA"/>
        </w:rPr>
      </w:pPr>
      <w:bookmarkStart w:id="115" w:name="n533"/>
      <w:bookmarkStart w:id="116" w:name="n536"/>
      <w:bookmarkEnd w:id="115"/>
      <w:bookmarkEnd w:id="116"/>
      <w:r w:rsidRPr="00B11EE3">
        <w:rPr>
          <w:lang w:val="uk-UA"/>
        </w:rPr>
        <w:t>6.6. Заклад може надавати платні освітні та інші послуги, перелік яких затверджує Кабінет Міністрів України або засновник закладу.</w:t>
      </w:r>
    </w:p>
    <w:p w:rsidR="00D30DCA" w:rsidRPr="00B11EE3" w:rsidRDefault="00D30DCA" w:rsidP="00CC65AD">
      <w:pPr>
        <w:pStyle w:val="2"/>
        <w:widowControl w:val="0"/>
        <w:tabs>
          <w:tab w:val="left" w:pos="1122"/>
        </w:tabs>
        <w:autoSpaceDE w:val="0"/>
        <w:autoSpaceDN w:val="0"/>
        <w:ind w:left="0"/>
        <w:jc w:val="both"/>
        <w:rPr>
          <w:lang w:val="uk-UA"/>
        </w:rPr>
      </w:pPr>
      <w:r w:rsidRPr="00B11EE3">
        <w:rPr>
          <w:lang w:val="uk-UA"/>
        </w:rPr>
        <w:t>6.7. Джерелами фінансування закладу</w:t>
      </w:r>
      <w:r w:rsidRPr="00B11EE3">
        <w:rPr>
          <w:spacing w:val="1"/>
          <w:lang w:val="uk-UA"/>
        </w:rPr>
        <w:t xml:space="preserve"> </w:t>
      </w:r>
      <w:r w:rsidRPr="00B11EE3">
        <w:rPr>
          <w:lang w:val="uk-UA"/>
        </w:rPr>
        <w:t>є:</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xml:space="preserve">- кошти державного та місцевого бюджетів у розмірі, передбаченому </w:t>
      </w:r>
      <w:r w:rsidRPr="00B11EE3">
        <w:rPr>
          <w:spacing w:val="-3"/>
          <w:lang w:val="uk-UA"/>
        </w:rPr>
        <w:t xml:space="preserve">нормативами </w:t>
      </w:r>
      <w:r w:rsidRPr="00B11EE3">
        <w:rPr>
          <w:lang w:val="uk-UA"/>
        </w:rPr>
        <w:t>фінансування загальної середньої освіти для забезпечення освітнього процесу в обсязі, визначеними Державними стандартами загальної середньої</w:t>
      </w:r>
      <w:r w:rsidRPr="00B11EE3">
        <w:rPr>
          <w:spacing w:val="-7"/>
          <w:lang w:val="uk-UA"/>
        </w:rPr>
        <w:t xml:space="preserve"> </w:t>
      </w:r>
      <w:r w:rsidRPr="00B11EE3">
        <w:rPr>
          <w:lang w:val="uk-UA"/>
        </w:rPr>
        <w:t>освіти;</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кошти, отримані за надання платних</w:t>
      </w:r>
      <w:r w:rsidRPr="00B11EE3">
        <w:rPr>
          <w:spacing w:val="-6"/>
          <w:lang w:val="uk-UA"/>
        </w:rPr>
        <w:t xml:space="preserve"> </w:t>
      </w:r>
      <w:r w:rsidRPr="00B11EE3">
        <w:rPr>
          <w:lang w:val="uk-UA"/>
        </w:rPr>
        <w:t>послуг;</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доходи від реалізації продукції навчально-виробничих майстерень, навчально-дослідних ділянок, від передачі в оренду приміщень, споруд,</w:t>
      </w:r>
      <w:r w:rsidRPr="00B11EE3">
        <w:rPr>
          <w:spacing w:val="-16"/>
          <w:lang w:val="uk-UA"/>
        </w:rPr>
        <w:t xml:space="preserve"> </w:t>
      </w:r>
      <w:r w:rsidRPr="00B11EE3">
        <w:rPr>
          <w:lang w:val="uk-UA"/>
        </w:rPr>
        <w:t>обладнання;</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благодійні внески юридичних та фізичних</w:t>
      </w:r>
      <w:r w:rsidRPr="00B11EE3">
        <w:rPr>
          <w:spacing w:val="-3"/>
          <w:lang w:val="uk-UA"/>
        </w:rPr>
        <w:t xml:space="preserve"> </w:t>
      </w:r>
      <w:r w:rsidRPr="00B11EE3">
        <w:rPr>
          <w:lang w:val="uk-UA"/>
        </w:rPr>
        <w:t>осіб;</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інші джерела, не заборонені</w:t>
      </w:r>
      <w:r w:rsidRPr="00B11EE3">
        <w:rPr>
          <w:spacing w:val="-5"/>
          <w:lang w:val="uk-UA"/>
        </w:rPr>
        <w:t xml:space="preserve"> </w:t>
      </w:r>
      <w:r w:rsidRPr="00B11EE3">
        <w:rPr>
          <w:lang w:val="uk-UA"/>
        </w:rPr>
        <w:t>законодавством.</w:t>
      </w:r>
    </w:p>
    <w:p w:rsidR="00D30DCA" w:rsidRPr="00B11EE3" w:rsidRDefault="00D30DCA" w:rsidP="00CC65AD">
      <w:pPr>
        <w:pStyle w:val="2"/>
        <w:widowControl w:val="0"/>
        <w:tabs>
          <w:tab w:val="left" w:pos="1209"/>
        </w:tabs>
        <w:autoSpaceDE w:val="0"/>
        <w:autoSpaceDN w:val="0"/>
        <w:ind w:left="0"/>
        <w:jc w:val="both"/>
        <w:rPr>
          <w:lang w:val="uk-UA"/>
        </w:rPr>
      </w:pPr>
      <w:r w:rsidRPr="00B11EE3">
        <w:rPr>
          <w:lang w:val="uk-UA"/>
        </w:rPr>
        <w:t xml:space="preserve">6.8 Заклад є неприбутковою установою та не має на меті отримання доходів (прибутків) або їх частини для розподілу між засновником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w:t>
      </w:r>
      <w:r>
        <w:rPr>
          <w:lang w:val="uk-UA"/>
        </w:rPr>
        <w:t>С</w:t>
      </w:r>
      <w:r w:rsidRPr="00B11EE3">
        <w:rPr>
          <w:lang w:val="uk-UA"/>
        </w:rPr>
        <w:t>татутом.</w:t>
      </w:r>
    </w:p>
    <w:p w:rsidR="00D30DCA" w:rsidRPr="00B11EE3" w:rsidRDefault="00D30DCA" w:rsidP="00CC65AD">
      <w:pPr>
        <w:pStyle w:val="rvps2"/>
        <w:spacing w:before="0" w:beforeAutospacing="0" w:after="0" w:afterAutospacing="0"/>
        <w:jc w:val="both"/>
      </w:pPr>
      <w:bookmarkStart w:id="117" w:name="n537"/>
      <w:bookmarkEnd w:id="117"/>
      <w:r w:rsidRPr="00B11EE3">
        <w:t>6.9. Порядок діловодства і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D30DCA" w:rsidRPr="00B11EE3" w:rsidRDefault="00D30DCA" w:rsidP="00CC65AD">
      <w:pPr>
        <w:pStyle w:val="Heading1"/>
        <w:keepNext w:val="0"/>
        <w:tabs>
          <w:tab w:val="left" w:pos="3324"/>
        </w:tabs>
        <w:spacing w:before="0" w:after="0"/>
        <w:jc w:val="both"/>
        <w:rPr>
          <w:rFonts w:ascii="Times New Roman" w:hAnsi="Times New Roman" w:cs="Times New Roman"/>
          <w:sz w:val="24"/>
          <w:szCs w:val="24"/>
          <w:lang w:val="uk-UA"/>
        </w:rPr>
      </w:pPr>
    </w:p>
    <w:p w:rsidR="00D30DCA" w:rsidRPr="00B11EE3" w:rsidRDefault="00D30DCA" w:rsidP="00CC65AD">
      <w:pPr>
        <w:pStyle w:val="Heading1"/>
        <w:keepNext w:val="0"/>
        <w:tabs>
          <w:tab w:val="left" w:pos="3324"/>
        </w:tabs>
        <w:spacing w:before="0" w:after="0"/>
        <w:jc w:val="both"/>
        <w:rPr>
          <w:rFonts w:ascii="Times New Roman" w:hAnsi="Times New Roman" w:cs="Times New Roman"/>
          <w:sz w:val="24"/>
          <w:szCs w:val="24"/>
          <w:lang w:val="uk-UA"/>
        </w:rPr>
      </w:pPr>
    </w:p>
    <w:p w:rsidR="00D30DCA" w:rsidRPr="00B11EE3" w:rsidRDefault="00D30DCA" w:rsidP="00CC65AD">
      <w:pPr>
        <w:pStyle w:val="Heading1"/>
        <w:keepNext w:val="0"/>
        <w:tabs>
          <w:tab w:val="left" w:pos="3324"/>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VІІ. МІЖНАРОДНЕ СПІВРОБІТНИЦТВО</w:t>
      </w:r>
    </w:p>
    <w:p w:rsidR="00D30DCA" w:rsidRPr="00B11EE3" w:rsidRDefault="00D30DCA" w:rsidP="00CC65AD">
      <w:pPr>
        <w:pStyle w:val="BodyText"/>
        <w:ind w:firstLine="720"/>
        <w:rPr>
          <w:b/>
          <w:bCs/>
        </w:rPr>
      </w:pPr>
    </w:p>
    <w:p w:rsidR="00D30DCA" w:rsidRPr="00B11EE3" w:rsidRDefault="00D30DCA" w:rsidP="00CC65AD">
      <w:pPr>
        <w:pStyle w:val="2"/>
        <w:widowControl w:val="0"/>
        <w:tabs>
          <w:tab w:val="left" w:pos="1127"/>
        </w:tabs>
        <w:autoSpaceDE w:val="0"/>
        <w:autoSpaceDN w:val="0"/>
        <w:ind w:left="0"/>
        <w:jc w:val="both"/>
        <w:rPr>
          <w:lang w:val="uk-UA"/>
        </w:rPr>
      </w:pPr>
      <w:r w:rsidRPr="00B11EE3">
        <w:rPr>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B11EE3">
        <w:rPr>
          <w:spacing w:val="-18"/>
          <w:lang w:val="uk-UA"/>
        </w:rPr>
        <w:t xml:space="preserve"> </w:t>
      </w:r>
      <w:r>
        <w:rPr>
          <w:spacing w:val="-18"/>
          <w:lang w:val="uk-UA"/>
        </w:rPr>
        <w:t xml:space="preserve">України </w:t>
      </w:r>
      <w:r w:rsidRPr="00B11EE3">
        <w:rPr>
          <w:lang w:val="uk-UA"/>
        </w:rPr>
        <w:t>порядку.</w:t>
      </w:r>
    </w:p>
    <w:p w:rsidR="00D30DCA" w:rsidRPr="00B11EE3" w:rsidRDefault="00D30DCA" w:rsidP="00CC65AD">
      <w:pPr>
        <w:pStyle w:val="2"/>
        <w:widowControl w:val="0"/>
        <w:tabs>
          <w:tab w:val="left" w:pos="1189"/>
        </w:tabs>
        <w:autoSpaceDE w:val="0"/>
        <w:autoSpaceDN w:val="0"/>
        <w:ind w:left="0"/>
        <w:jc w:val="both"/>
        <w:rPr>
          <w:lang w:val="uk-UA"/>
        </w:rPr>
      </w:pPr>
      <w:r w:rsidRPr="00B11EE3">
        <w:rPr>
          <w:lang w:val="uk-UA"/>
        </w:rPr>
        <w:t>7.2. Заклад та педагогічні працівники, учні можуть брати участь у реалізації міжнародних проектів та</w:t>
      </w:r>
      <w:r w:rsidRPr="00B11EE3">
        <w:rPr>
          <w:spacing w:val="-4"/>
          <w:lang w:val="uk-UA"/>
        </w:rPr>
        <w:t xml:space="preserve"> </w:t>
      </w:r>
      <w:r w:rsidRPr="00B11EE3">
        <w:rPr>
          <w:lang w:val="uk-UA"/>
        </w:rPr>
        <w:t>програм.</w:t>
      </w:r>
    </w:p>
    <w:p w:rsidR="00D30DCA" w:rsidRPr="00B11EE3" w:rsidRDefault="00D30DCA" w:rsidP="00CC65AD">
      <w:pPr>
        <w:pStyle w:val="BodyText"/>
        <w:ind w:firstLine="720"/>
      </w:pPr>
    </w:p>
    <w:p w:rsidR="00D30DCA" w:rsidRPr="00B11EE3" w:rsidRDefault="00D30DCA" w:rsidP="00CC65AD">
      <w:pPr>
        <w:pStyle w:val="Heading1"/>
        <w:keepNext w:val="0"/>
        <w:tabs>
          <w:tab w:val="left" w:pos="2753"/>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VІІІ. КОНТРОЛЬ ЗА ДІЯЛЬНІСТЮ ЗАКЛАДУ</w:t>
      </w:r>
    </w:p>
    <w:p w:rsidR="00D30DCA" w:rsidRPr="00B11EE3" w:rsidRDefault="00D30DCA" w:rsidP="00CC65AD">
      <w:pPr>
        <w:pStyle w:val="BodyText"/>
        <w:ind w:firstLine="720"/>
        <w:rPr>
          <w:b/>
          <w:bCs/>
        </w:rPr>
      </w:pPr>
    </w:p>
    <w:p w:rsidR="00D30DCA" w:rsidRPr="00B11EE3" w:rsidRDefault="00D30DCA" w:rsidP="00CC65AD">
      <w:pPr>
        <w:pStyle w:val="2"/>
        <w:widowControl w:val="0"/>
        <w:tabs>
          <w:tab w:val="left" w:pos="1365"/>
        </w:tabs>
        <w:autoSpaceDE w:val="0"/>
        <w:autoSpaceDN w:val="0"/>
        <w:ind w:left="0"/>
        <w:jc w:val="both"/>
        <w:rPr>
          <w:lang w:val="uk-UA"/>
        </w:rPr>
      </w:pPr>
      <w:r w:rsidRPr="00B11EE3">
        <w:rPr>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B11EE3">
        <w:rPr>
          <w:spacing w:val="-6"/>
          <w:lang w:val="uk-UA"/>
        </w:rPr>
        <w:t xml:space="preserve"> </w:t>
      </w:r>
      <w:r w:rsidRPr="00B11EE3">
        <w:rPr>
          <w:lang w:val="uk-UA"/>
        </w:rPr>
        <w:t>діяльності.</w:t>
      </w:r>
    </w:p>
    <w:p w:rsidR="00D30DCA" w:rsidRPr="00B11EE3" w:rsidRDefault="00D30DCA" w:rsidP="00CC65AD">
      <w:pPr>
        <w:pStyle w:val="2"/>
        <w:widowControl w:val="0"/>
        <w:tabs>
          <w:tab w:val="left" w:pos="1187"/>
        </w:tabs>
        <w:autoSpaceDE w:val="0"/>
        <w:autoSpaceDN w:val="0"/>
        <w:ind w:left="0"/>
        <w:jc w:val="both"/>
        <w:rPr>
          <w:lang w:val="uk-UA"/>
        </w:rPr>
      </w:pPr>
      <w:r w:rsidRPr="00B11EE3">
        <w:rPr>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B11EE3">
        <w:rPr>
          <w:spacing w:val="-9"/>
          <w:lang w:val="uk-UA"/>
        </w:rPr>
        <w:t xml:space="preserve"> </w:t>
      </w:r>
      <w:r w:rsidRPr="00B11EE3">
        <w:rPr>
          <w:lang w:val="uk-UA"/>
        </w:rPr>
        <w:t>освіту».</w:t>
      </w:r>
    </w:p>
    <w:p w:rsidR="00D30DCA" w:rsidRPr="00B11EE3" w:rsidRDefault="00D30DCA" w:rsidP="00CC65AD">
      <w:pPr>
        <w:pStyle w:val="BodyText"/>
      </w:pPr>
      <w:r w:rsidRPr="00B11EE3">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D30DCA" w:rsidRPr="00B11EE3" w:rsidRDefault="00D30DCA" w:rsidP="00CC65AD">
      <w:pPr>
        <w:pStyle w:val="2"/>
        <w:widowControl w:val="0"/>
        <w:tabs>
          <w:tab w:val="left" w:pos="1185"/>
        </w:tabs>
        <w:autoSpaceDE w:val="0"/>
        <w:autoSpaceDN w:val="0"/>
        <w:ind w:left="0"/>
        <w:jc w:val="both"/>
        <w:rPr>
          <w:lang w:val="uk-UA"/>
        </w:rPr>
      </w:pPr>
      <w:r w:rsidRPr="00B11EE3">
        <w:rPr>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B11EE3">
        <w:rPr>
          <w:spacing w:val="-11"/>
          <w:lang w:val="uk-UA"/>
        </w:rPr>
        <w:t xml:space="preserve"> </w:t>
      </w:r>
      <w:r w:rsidRPr="00B11EE3">
        <w:rPr>
          <w:lang w:val="uk-UA"/>
        </w:rPr>
        <w:t>освіти. Інституційний аудит включає планову перевірку дотримання ліцензійних умов.</w:t>
      </w:r>
      <w:bookmarkStart w:id="118" w:name="_GoBack"/>
      <w:bookmarkEnd w:id="118"/>
    </w:p>
    <w:p w:rsidR="00D30DCA" w:rsidRPr="00B11EE3" w:rsidRDefault="00D30DCA" w:rsidP="00CC65AD">
      <w:pPr>
        <w:pStyle w:val="BodyText"/>
      </w:pPr>
      <w:r w:rsidRPr="00B11EE3">
        <w:t>8.5. Позаплановий інституційний аудит може бути проведений за ініціативою засновника, керівника закладу, педагогічної ради, Конференції закладу, піклувальної ради закладу у випадках передбачених чинним законодавством України.</w:t>
      </w:r>
    </w:p>
    <w:p w:rsidR="00D30DCA" w:rsidRPr="00B11EE3" w:rsidRDefault="00D30DCA" w:rsidP="009279F4">
      <w:pPr>
        <w:pStyle w:val="2"/>
        <w:widowControl w:val="0"/>
        <w:tabs>
          <w:tab w:val="left" w:pos="1206"/>
        </w:tabs>
        <w:autoSpaceDE w:val="0"/>
        <w:autoSpaceDN w:val="0"/>
        <w:ind w:left="0"/>
        <w:jc w:val="both"/>
        <w:rPr>
          <w:lang w:val="uk-UA"/>
        </w:rPr>
      </w:pPr>
      <w:r w:rsidRPr="00B11EE3">
        <w:rPr>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D30DCA" w:rsidRPr="00B11EE3" w:rsidRDefault="00D30DCA" w:rsidP="009279F4">
      <w:pPr>
        <w:pStyle w:val="2"/>
        <w:widowControl w:val="0"/>
        <w:tabs>
          <w:tab w:val="left" w:pos="1228"/>
        </w:tabs>
        <w:autoSpaceDE w:val="0"/>
        <w:autoSpaceDN w:val="0"/>
        <w:ind w:left="0"/>
        <w:jc w:val="both"/>
        <w:rPr>
          <w:lang w:val="uk-UA"/>
        </w:rPr>
      </w:pPr>
      <w:r w:rsidRPr="00B11EE3">
        <w:rPr>
          <w:lang w:val="uk-UA"/>
        </w:rPr>
        <w:t>8.7. Результати інституційного аудиту оприлюднюються на офіційних веб-сайтах закладу, засновника, уповноваженого ним органу та органу, що здійснював інституційний</w:t>
      </w:r>
      <w:r w:rsidRPr="00B11EE3">
        <w:rPr>
          <w:spacing w:val="-5"/>
          <w:lang w:val="uk-UA"/>
        </w:rPr>
        <w:t xml:space="preserve"> </w:t>
      </w:r>
      <w:r w:rsidRPr="00B11EE3">
        <w:rPr>
          <w:lang w:val="uk-UA"/>
        </w:rPr>
        <w:t>аудит.</w:t>
      </w:r>
    </w:p>
    <w:p w:rsidR="00D30DCA" w:rsidRPr="00B11EE3" w:rsidRDefault="00D30DCA" w:rsidP="009279F4">
      <w:pPr>
        <w:spacing w:line="288" w:lineRule="atLeast"/>
        <w:jc w:val="both"/>
        <w:rPr>
          <w:sz w:val="24"/>
          <w:szCs w:val="24"/>
          <w:lang w:val="uk-UA"/>
        </w:rPr>
      </w:pPr>
      <w:r w:rsidRPr="00B11EE3">
        <w:rPr>
          <w:sz w:val="24"/>
          <w:szCs w:val="24"/>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D30DCA" w:rsidRPr="00B11EE3" w:rsidRDefault="00D30DCA" w:rsidP="00CC65AD">
      <w:pPr>
        <w:spacing w:line="288" w:lineRule="atLeast"/>
        <w:jc w:val="both"/>
        <w:rPr>
          <w:sz w:val="24"/>
          <w:szCs w:val="24"/>
          <w:lang w:val="uk-UA" w:eastAsia="uk-UA"/>
        </w:rPr>
      </w:pPr>
    </w:p>
    <w:p w:rsidR="00D30DCA" w:rsidRPr="00B11EE3" w:rsidRDefault="00D30DCA" w:rsidP="00CC65AD">
      <w:pPr>
        <w:spacing w:line="288" w:lineRule="atLeast"/>
        <w:ind w:left="708" w:firstLine="708"/>
        <w:jc w:val="center"/>
        <w:rPr>
          <w:b/>
          <w:bCs/>
          <w:sz w:val="24"/>
          <w:szCs w:val="24"/>
          <w:lang w:val="uk-UA" w:eastAsia="uk-UA"/>
        </w:rPr>
      </w:pPr>
      <w:r w:rsidRPr="00B11EE3">
        <w:rPr>
          <w:b/>
          <w:bCs/>
          <w:sz w:val="24"/>
          <w:szCs w:val="24"/>
          <w:lang w:val="uk-UA" w:eastAsia="uk-UA"/>
        </w:rPr>
        <w:t>ІX. РЕОРГАНІЗАЦІЯ АБО ЛІКВІДАЦІЯ ЗАКЛАДУ</w:t>
      </w:r>
    </w:p>
    <w:p w:rsidR="00D30DCA" w:rsidRPr="00B11EE3" w:rsidRDefault="00D30DCA" w:rsidP="00CC65AD">
      <w:pPr>
        <w:spacing w:line="288" w:lineRule="atLeast"/>
        <w:ind w:left="708" w:firstLine="708"/>
        <w:jc w:val="center"/>
        <w:rPr>
          <w:b/>
          <w:bCs/>
          <w:sz w:val="24"/>
          <w:szCs w:val="24"/>
          <w:lang w:val="uk-UA" w:eastAsia="uk-UA"/>
        </w:rPr>
      </w:pPr>
    </w:p>
    <w:p w:rsidR="00D30DCA" w:rsidRPr="00B11EE3" w:rsidRDefault="00D30DCA" w:rsidP="00CC65AD">
      <w:pPr>
        <w:jc w:val="both"/>
        <w:rPr>
          <w:sz w:val="24"/>
          <w:szCs w:val="24"/>
          <w:lang w:val="uk-UA" w:eastAsia="uk-UA"/>
        </w:rPr>
      </w:pPr>
      <w:r w:rsidRPr="00B11EE3">
        <w:rPr>
          <w:sz w:val="24"/>
          <w:szCs w:val="24"/>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D30DCA" w:rsidRPr="00B11EE3" w:rsidRDefault="00D30DCA" w:rsidP="00CC65AD">
      <w:pPr>
        <w:jc w:val="both"/>
        <w:rPr>
          <w:sz w:val="24"/>
          <w:szCs w:val="24"/>
          <w:lang w:val="uk-UA" w:eastAsia="uk-UA"/>
        </w:rPr>
      </w:pPr>
      <w:r w:rsidRPr="00B11EE3">
        <w:rPr>
          <w:sz w:val="24"/>
          <w:szCs w:val="24"/>
          <w:lang w:val="uk-UA" w:eastAsia="uk-UA"/>
        </w:rPr>
        <w:t>9.2. Реорганізація та ліквідація здійснюються  за рішенням засновника або за рішенням суду.</w:t>
      </w:r>
    </w:p>
    <w:p w:rsidR="00D30DCA" w:rsidRPr="00B11EE3" w:rsidRDefault="00D30DCA" w:rsidP="00CC65AD">
      <w:pPr>
        <w:jc w:val="both"/>
        <w:rPr>
          <w:sz w:val="24"/>
          <w:szCs w:val="24"/>
          <w:lang w:val="uk-UA" w:eastAsia="uk-UA"/>
        </w:rPr>
      </w:pPr>
      <w:r w:rsidRPr="00B11EE3">
        <w:rPr>
          <w:sz w:val="24"/>
          <w:szCs w:val="24"/>
          <w:lang w:val="uk-UA" w:eastAsia="uk-UA"/>
        </w:rPr>
        <w:t>9.3. Ліквідація проводиться ліквідаційної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Після ліквідації закладу активи передаються  одній або кільком неприбутковим організаціям відповідного виду.</w:t>
      </w:r>
    </w:p>
    <w:p w:rsidR="00D30DCA" w:rsidRPr="00B11EE3" w:rsidRDefault="00D30DCA" w:rsidP="00CC65AD">
      <w:pPr>
        <w:jc w:val="both"/>
        <w:rPr>
          <w:sz w:val="24"/>
          <w:szCs w:val="24"/>
          <w:lang w:val="uk-UA" w:eastAsia="uk-UA"/>
        </w:rPr>
      </w:pPr>
      <w:r w:rsidRPr="00B11EE3">
        <w:rPr>
          <w:sz w:val="24"/>
          <w:szCs w:val="24"/>
          <w:lang w:val="uk-UA" w:eastAsia="uk-UA"/>
        </w:rPr>
        <w:t>9.4. У разі реорганізації закладу вся сукупність його прав та обов’язків переходить до його правонаступників.</w:t>
      </w:r>
    </w:p>
    <w:p w:rsidR="00D30DCA" w:rsidRPr="00B11EE3" w:rsidRDefault="00D30DCA" w:rsidP="00CC65AD">
      <w:pPr>
        <w:jc w:val="both"/>
        <w:rPr>
          <w:sz w:val="24"/>
          <w:szCs w:val="24"/>
          <w:lang w:val="uk-UA" w:eastAsia="uk-UA"/>
        </w:rPr>
      </w:pPr>
      <w:r w:rsidRPr="00B11EE3">
        <w:rPr>
          <w:sz w:val="24"/>
          <w:szCs w:val="24"/>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D30DCA" w:rsidRPr="00B11EE3" w:rsidRDefault="00D30DCA" w:rsidP="00CC65AD">
      <w:pPr>
        <w:jc w:val="both"/>
        <w:rPr>
          <w:sz w:val="24"/>
          <w:szCs w:val="24"/>
          <w:lang w:val="uk-UA" w:eastAsia="uk-UA"/>
        </w:rPr>
      </w:pPr>
      <w:r w:rsidRPr="00B11EE3">
        <w:rPr>
          <w:sz w:val="24"/>
          <w:szCs w:val="24"/>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D30DCA" w:rsidRPr="00B11EE3" w:rsidRDefault="00D30DCA" w:rsidP="00CC65AD">
      <w:pPr>
        <w:jc w:val="both"/>
        <w:rPr>
          <w:b/>
          <w:bCs/>
          <w:sz w:val="24"/>
          <w:szCs w:val="24"/>
          <w:lang w:val="uk-UA"/>
        </w:rPr>
      </w:pPr>
    </w:p>
    <w:p w:rsidR="00D30DCA" w:rsidRPr="00B11EE3" w:rsidRDefault="00D30DCA" w:rsidP="00CC65AD">
      <w:pPr>
        <w:jc w:val="center"/>
        <w:rPr>
          <w:b/>
          <w:bCs/>
          <w:sz w:val="24"/>
          <w:szCs w:val="24"/>
          <w:lang w:val="uk-UA"/>
        </w:rPr>
      </w:pPr>
      <w:r w:rsidRPr="00B11EE3">
        <w:rPr>
          <w:b/>
          <w:bCs/>
          <w:sz w:val="24"/>
          <w:szCs w:val="24"/>
          <w:lang w:val="uk-UA"/>
        </w:rPr>
        <w:t>X. ВНЕСЕННЯ ЗМІН ТА ДОПОВНЕНЬ ДО СТАТУТУ</w:t>
      </w:r>
    </w:p>
    <w:p w:rsidR="00D30DCA" w:rsidRPr="00B11EE3" w:rsidRDefault="00D30DCA" w:rsidP="00CC65AD">
      <w:pPr>
        <w:jc w:val="both"/>
        <w:rPr>
          <w:sz w:val="24"/>
          <w:szCs w:val="24"/>
          <w:lang w:val="uk-UA"/>
        </w:rPr>
      </w:pPr>
    </w:p>
    <w:p w:rsidR="00D30DCA" w:rsidRPr="00B11EE3" w:rsidRDefault="00D30DCA" w:rsidP="00CC65AD">
      <w:pPr>
        <w:jc w:val="both"/>
        <w:rPr>
          <w:sz w:val="24"/>
          <w:szCs w:val="24"/>
          <w:lang w:val="uk-UA"/>
        </w:rPr>
      </w:pPr>
      <w:r w:rsidRPr="00B11EE3">
        <w:rPr>
          <w:sz w:val="24"/>
          <w:szCs w:val="24"/>
          <w:lang w:val="uk-UA"/>
        </w:rPr>
        <w:t>10.1. 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p w:rsidR="00D30DCA" w:rsidRDefault="00D30DCA" w:rsidP="00CC65AD">
      <w:pPr>
        <w:jc w:val="both"/>
        <w:rPr>
          <w:sz w:val="24"/>
          <w:szCs w:val="24"/>
          <w:lang w:val="uk-UA"/>
        </w:rPr>
      </w:pPr>
    </w:p>
    <w:p w:rsidR="00D30DCA" w:rsidRDefault="00D30DCA" w:rsidP="00CC65AD">
      <w:pPr>
        <w:jc w:val="both"/>
        <w:rPr>
          <w:sz w:val="24"/>
          <w:szCs w:val="24"/>
          <w:lang w:val="uk-UA"/>
        </w:rPr>
      </w:pPr>
    </w:p>
    <w:p w:rsidR="00D30DCA" w:rsidRDefault="00D30DCA" w:rsidP="00CC65AD">
      <w:pPr>
        <w:jc w:val="both"/>
        <w:rPr>
          <w:sz w:val="24"/>
          <w:szCs w:val="24"/>
          <w:lang w:val="uk-UA"/>
        </w:rPr>
      </w:pPr>
    </w:p>
    <w:p w:rsidR="00D30DCA" w:rsidRDefault="00D30DCA" w:rsidP="00CC65AD">
      <w:pPr>
        <w:jc w:val="both"/>
        <w:rPr>
          <w:sz w:val="24"/>
          <w:szCs w:val="24"/>
          <w:lang w:val="uk-UA"/>
        </w:rPr>
      </w:pPr>
    </w:p>
    <w:p w:rsidR="00D30DCA" w:rsidRDefault="00D30DCA" w:rsidP="00CC65AD">
      <w:pPr>
        <w:jc w:val="both"/>
        <w:rPr>
          <w:sz w:val="24"/>
          <w:szCs w:val="24"/>
          <w:lang w:val="uk-UA"/>
        </w:rPr>
      </w:pPr>
      <w:r>
        <w:rPr>
          <w:sz w:val="24"/>
          <w:szCs w:val="24"/>
          <w:lang w:val="uk-UA"/>
        </w:rPr>
        <w:t>Начальник управління</w:t>
      </w:r>
    </w:p>
    <w:p w:rsidR="00D30DCA" w:rsidRDefault="00D30DCA" w:rsidP="00CC65AD">
      <w:pPr>
        <w:jc w:val="both"/>
        <w:rPr>
          <w:sz w:val="24"/>
          <w:szCs w:val="24"/>
          <w:lang w:val="uk-UA"/>
        </w:rPr>
      </w:pPr>
      <w:r>
        <w:rPr>
          <w:sz w:val="24"/>
          <w:szCs w:val="24"/>
          <w:lang w:val="uk-UA"/>
        </w:rPr>
        <w:t>комунальної власності                                                                                                      Л.О.Скиба</w:t>
      </w:r>
    </w:p>
    <w:p w:rsidR="00D30DCA" w:rsidRDefault="00D30DCA" w:rsidP="00CC65AD">
      <w:pPr>
        <w:jc w:val="both"/>
        <w:rPr>
          <w:sz w:val="24"/>
          <w:szCs w:val="24"/>
          <w:lang w:val="uk-UA"/>
        </w:rPr>
      </w:pPr>
    </w:p>
    <w:p w:rsidR="00D30DCA" w:rsidRDefault="00D30DCA" w:rsidP="00CC65AD">
      <w:pPr>
        <w:jc w:val="both"/>
        <w:rPr>
          <w:sz w:val="24"/>
          <w:szCs w:val="24"/>
          <w:lang w:val="uk-UA"/>
        </w:rPr>
      </w:pPr>
    </w:p>
    <w:p w:rsidR="00D30DCA" w:rsidRDefault="00D30DCA" w:rsidP="00CC65AD">
      <w:pPr>
        <w:jc w:val="both"/>
        <w:rPr>
          <w:sz w:val="24"/>
          <w:szCs w:val="24"/>
          <w:lang w:val="uk-UA"/>
        </w:rPr>
      </w:pPr>
      <w:r>
        <w:rPr>
          <w:sz w:val="24"/>
          <w:szCs w:val="24"/>
          <w:lang w:val="uk-UA"/>
        </w:rPr>
        <w:t>Заступник міського голови –</w:t>
      </w:r>
    </w:p>
    <w:p w:rsidR="00D30DCA" w:rsidRPr="00B11EE3" w:rsidRDefault="00D30DCA" w:rsidP="00CC65AD">
      <w:pPr>
        <w:jc w:val="both"/>
        <w:rPr>
          <w:sz w:val="24"/>
          <w:szCs w:val="24"/>
          <w:lang w:val="uk-UA"/>
        </w:rPr>
      </w:pPr>
      <w:r>
        <w:rPr>
          <w:sz w:val="24"/>
          <w:szCs w:val="24"/>
          <w:lang w:val="uk-UA"/>
        </w:rPr>
        <w:t>керуючий справами виконкому                                                                                  В.М.Воропаєв</w:t>
      </w:r>
    </w:p>
    <w:p w:rsidR="00D30DCA" w:rsidRPr="00B11EE3" w:rsidRDefault="00D30DCA" w:rsidP="00CC65AD">
      <w:pPr>
        <w:jc w:val="both"/>
        <w:rPr>
          <w:sz w:val="24"/>
          <w:szCs w:val="24"/>
          <w:lang w:val="uk-UA"/>
        </w:rPr>
      </w:pPr>
    </w:p>
    <w:p w:rsidR="00D30DCA" w:rsidRPr="00B11EE3" w:rsidRDefault="00D30DCA" w:rsidP="00CC65AD">
      <w:pPr>
        <w:jc w:val="both"/>
        <w:rPr>
          <w:sz w:val="24"/>
          <w:szCs w:val="24"/>
          <w:lang w:val="uk-UA"/>
        </w:rPr>
      </w:pPr>
    </w:p>
    <w:sectPr w:rsidR="00D30DCA" w:rsidRPr="00B11EE3" w:rsidSect="00813860">
      <w:headerReference w:type="default" r:id="rId7"/>
      <w:pgSz w:w="11906" w:h="16838"/>
      <w:pgMar w:top="850" w:right="850" w:bottom="850"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DCA" w:rsidRDefault="00D30DCA">
      <w:r>
        <w:separator/>
      </w:r>
    </w:p>
  </w:endnote>
  <w:endnote w:type="continuationSeparator" w:id="0">
    <w:p w:rsidR="00D30DCA" w:rsidRDefault="00D30D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DCA" w:rsidRDefault="00D30DCA">
      <w:r>
        <w:separator/>
      </w:r>
    </w:p>
  </w:footnote>
  <w:footnote w:type="continuationSeparator" w:id="0">
    <w:p w:rsidR="00D30DCA" w:rsidRDefault="00D30D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DCA" w:rsidRDefault="00D30DCA" w:rsidP="00D657F0">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30DCA" w:rsidRPr="00813860" w:rsidRDefault="00D30DCA" w:rsidP="00813860">
    <w:pPr>
      <w:pStyle w:val="Header"/>
      <w:rPr>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435E"/>
    <w:multiLevelType w:val="hybridMultilevel"/>
    <w:tmpl w:val="64C2FC02"/>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
    <w:nsid w:val="0A7307E3"/>
    <w:multiLevelType w:val="singleLevel"/>
    <w:tmpl w:val="9468C784"/>
    <w:lvl w:ilvl="0">
      <w:start w:val="4"/>
      <w:numFmt w:val="decimal"/>
      <w:lvlText w:val="2.%1."/>
      <w:legacy w:legacy="1" w:legacySpace="0" w:legacyIndent="518"/>
      <w:lvlJc w:val="left"/>
      <w:rPr>
        <w:rFonts w:ascii="Times New Roman" w:hAnsi="Times New Roman" w:cs="Times New Roman" w:hint="default"/>
      </w:rPr>
    </w:lvl>
  </w:abstractNum>
  <w:abstractNum w:abstractNumId="2">
    <w:nsid w:val="0BC23219"/>
    <w:multiLevelType w:val="hybridMultilevel"/>
    <w:tmpl w:val="5E54250E"/>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3">
    <w:nsid w:val="0C37512A"/>
    <w:multiLevelType w:val="singleLevel"/>
    <w:tmpl w:val="A6E0875A"/>
    <w:lvl w:ilvl="0">
      <w:start w:val="5"/>
      <w:numFmt w:val="decimal"/>
      <w:lvlText w:val="4.%1."/>
      <w:legacy w:legacy="1" w:legacySpace="0" w:legacyIndent="489"/>
      <w:lvlJc w:val="left"/>
      <w:rPr>
        <w:rFonts w:ascii="Times New Roman" w:hAnsi="Times New Roman" w:cs="Times New Roman" w:hint="default"/>
        <w:b w:val="0"/>
        <w:bCs w:val="0"/>
        <w:i w:val="0"/>
        <w:iCs w:val="0"/>
      </w:rPr>
    </w:lvl>
  </w:abstractNum>
  <w:abstractNum w:abstractNumId="4">
    <w:nsid w:val="14F94699"/>
    <w:multiLevelType w:val="hybridMultilevel"/>
    <w:tmpl w:val="4AC0063E"/>
    <w:lvl w:ilvl="0" w:tplc="F092B294">
      <w:numFmt w:val="bullet"/>
      <w:lvlText w:val="-"/>
      <w:lvlJc w:val="left"/>
      <w:pPr>
        <w:ind w:left="1211" w:hanging="360"/>
      </w:pPr>
      <w:rPr>
        <w:rFonts w:ascii="Times New Roman" w:eastAsia="Times New Roman" w:hAnsi="Times New Roman" w:hint="default"/>
      </w:rPr>
    </w:lvl>
    <w:lvl w:ilvl="1" w:tplc="04220003">
      <w:start w:val="1"/>
      <w:numFmt w:val="bullet"/>
      <w:lvlText w:val="o"/>
      <w:lvlJc w:val="left"/>
      <w:pPr>
        <w:ind w:left="1931" w:hanging="360"/>
      </w:pPr>
      <w:rPr>
        <w:rFonts w:ascii="Courier New" w:hAnsi="Courier New" w:cs="Courier New" w:hint="default"/>
      </w:rPr>
    </w:lvl>
    <w:lvl w:ilvl="2" w:tplc="04220005">
      <w:start w:val="1"/>
      <w:numFmt w:val="bullet"/>
      <w:lvlText w:val=""/>
      <w:lvlJc w:val="left"/>
      <w:pPr>
        <w:ind w:left="2651" w:hanging="360"/>
      </w:pPr>
      <w:rPr>
        <w:rFonts w:ascii="Wingdings" w:hAnsi="Wingdings" w:cs="Wingdings" w:hint="default"/>
      </w:rPr>
    </w:lvl>
    <w:lvl w:ilvl="3" w:tplc="04220001">
      <w:start w:val="1"/>
      <w:numFmt w:val="bullet"/>
      <w:lvlText w:val=""/>
      <w:lvlJc w:val="left"/>
      <w:pPr>
        <w:ind w:left="3371" w:hanging="360"/>
      </w:pPr>
      <w:rPr>
        <w:rFonts w:ascii="Symbol" w:hAnsi="Symbol" w:cs="Symbol" w:hint="default"/>
      </w:rPr>
    </w:lvl>
    <w:lvl w:ilvl="4" w:tplc="04220003">
      <w:start w:val="1"/>
      <w:numFmt w:val="bullet"/>
      <w:lvlText w:val="o"/>
      <w:lvlJc w:val="left"/>
      <w:pPr>
        <w:ind w:left="4091" w:hanging="360"/>
      </w:pPr>
      <w:rPr>
        <w:rFonts w:ascii="Courier New" w:hAnsi="Courier New" w:cs="Courier New" w:hint="default"/>
      </w:rPr>
    </w:lvl>
    <w:lvl w:ilvl="5" w:tplc="04220005">
      <w:start w:val="1"/>
      <w:numFmt w:val="bullet"/>
      <w:lvlText w:val=""/>
      <w:lvlJc w:val="left"/>
      <w:pPr>
        <w:ind w:left="4811" w:hanging="360"/>
      </w:pPr>
      <w:rPr>
        <w:rFonts w:ascii="Wingdings" w:hAnsi="Wingdings" w:cs="Wingdings" w:hint="default"/>
      </w:rPr>
    </w:lvl>
    <w:lvl w:ilvl="6" w:tplc="04220001">
      <w:start w:val="1"/>
      <w:numFmt w:val="bullet"/>
      <w:lvlText w:val=""/>
      <w:lvlJc w:val="left"/>
      <w:pPr>
        <w:ind w:left="5531" w:hanging="360"/>
      </w:pPr>
      <w:rPr>
        <w:rFonts w:ascii="Symbol" w:hAnsi="Symbol" w:cs="Symbol" w:hint="default"/>
      </w:rPr>
    </w:lvl>
    <w:lvl w:ilvl="7" w:tplc="04220003">
      <w:start w:val="1"/>
      <w:numFmt w:val="bullet"/>
      <w:lvlText w:val="o"/>
      <w:lvlJc w:val="left"/>
      <w:pPr>
        <w:ind w:left="6251" w:hanging="360"/>
      </w:pPr>
      <w:rPr>
        <w:rFonts w:ascii="Courier New" w:hAnsi="Courier New" w:cs="Courier New" w:hint="default"/>
      </w:rPr>
    </w:lvl>
    <w:lvl w:ilvl="8" w:tplc="04220005">
      <w:start w:val="1"/>
      <w:numFmt w:val="bullet"/>
      <w:lvlText w:val=""/>
      <w:lvlJc w:val="left"/>
      <w:pPr>
        <w:ind w:left="6971" w:hanging="360"/>
      </w:pPr>
      <w:rPr>
        <w:rFonts w:ascii="Wingdings" w:hAnsi="Wingdings" w:cs="Wingdings" w:hint="default"/>
      </w:rPr>
    </w:lvl>
  </w:abstractNum>
  <w:abstractNum w:abstractNumId="5">
    <w:nsid w:val="1BEC56DE"/>
    <w:multiLevelType w:val="hybridMultilevel"/>
    <w:tmpl w:val="FE4AE7A8"/>
    <w:lvl w:ilvl="0" w:tplc="2A3CCD50">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E845FA3"/>
    <w:multiLevelType w:val="hybridMultilevel"/>
    <w:tmpl w:val="8ADE102C"/>
    <w:lvl w:ilvl="0" w:tplc="52D2CA76">
      <w:start w:val="1"/>
      <w:numFmt w:val="decimal"/>
      <w:lvlText w:val="%1."/>
      <w:lvlJc w:val="left"/>
      <w:pPr>
        <w:tabs>
          <w:tab w:val="num" w:pos="1155"/>
        </w:tabs>
        <w:ind w:left="1155" w:hanging="375"/>
      </w:pPr>
      <w:rPr>
        <w:rFonts w:hint="default"/>
      </w:rPr>
    </w:lvl>
    <w:lvl w:ilvl="1" w:tplc="04190019">
      <w:start w:val="1"/>
      <w:numFmt w:val="lowerLetter"/>
      <w:lvlText w:val="%2."/>
      <w:lvlJc w:val="left"/>
      <w:pPr>
        <w:tabs>
          <w:tab w:val="num" w:pos="1860"/>
        </w:tabs>
        <w:ind w:left="1860" w:hanging="360"/>
      </w:pPr>
    </w:lvl>
    <w:lvl w:ilvl="2" w:tplc="0419001B">
      <w:start w:val="1"/>
      <w:numFmt w:val="lowerRoman"/>
      <w:lvlText w:val="%3."/>
      <w:lvlJc w:val="right"/>
      <w:pPr>
        <w:tabs>
          <w:tab w:val="num" w:pos="2580"/>
        </w:tabs>
        <w:ind w:left="2580" w:hanging="180"/>
      </w:pPr>
    </w:lvl>
    <w:lvl w:ilvl="3" w:tplc="0419000F">
      <w:start w:val="1"/>
      <w:numFmt w:val="decimal"/>
      <w:lvlText w:val="%4."/>
      <w:lvlJc w:val="left"/>
      <w:pPr>
        <w:tabs>
          <w:tab w:val="num" w:pos="3300"/>
        </w:tabs>
        <w:ind w:left="3300" w:hanging="360"/>
      </w:pPr>
    </w:lvl>
    <w:lvl w:ilvl="4" w:tplc="04190019">
      <w:start w:val="1"/>
      <w:numFmt w:val="lowerLetter"/>
      <w:lvlText w:val="%5."/>
      <w:lvlJc w:val="left"/>
      <w:pPr>
        <w:tabs>
          <w:tab w:val="num" w:pos="4020"/>
        </w:tabs>
        <w:ind w:left="4020" w:hanging="360"/>
      </w:pPr>
    </w:lvl>
    <w:lvl w:ilvl="5" w:tplc="0419001B">
      <w:start w:val="1"/>
      <w:numFmt w:val="lowerRoman"/>
      <w:lvlText w:val="%6."/>
      <w:lvlJc w:val="right"/>
      <w:pPr>
        <w:tabs>
          <w:tab w:val="num" w:pos="4740"/>
        </w:tabs>
        <w:ind w:left="4740" w:hanging="180"/>
      </w:pPr>
    </w:lvl>
    <w:lvl w:ilvl="6" w:tplc="0419000F">
      <w:start w:val="1"/>
      <w:numFmt w:val="decimal"/>
      <w:lvlText w:val="%7."/>
      <w:lvlJc w:val="left"/>
      <w:pPr>
        <w:tabs>
          <w:tab w:val="num" w:pos="5460"/>
        </w:tabs>
        <w:ind w:left="5460" w:hanging="360"/>
      </w:pPr>
    </w:lvl>
    <w:lvl w:ilvl="7" w:tplc="04190019">
      <w:start w:val="1"/>
      <w:numFmt w:val="lowerLetter"/>
      <w:lvlText w:val="%8."/>
      <w:lvlJc w:val="left"/>
      <w:pPr>
        <w:tabs>
          <w:tab w:val="num" w:pos="6180"/>
        </w:tabs>
        <w:ind w:left="6180" w:hanging="360"/>
      </w:pPr>
    </w:lvl>
    <w:lvl w:ilvl="8" w:tplc="0419001B">
      <w:start w:val="1"/>
      <w:numFmt w:val="lowerRoman"/>
      <w:lvlText w:val="%9."/>
      <w:lvlJc w:val="right"/>
      <w:pPr>
        <w:tabs>
          <w:tab w:val="num" w:pos="6900"/>
        </w:tabs>
        <w:ind w:left="6900" w:hanging="180"/>
      </w:pPr>
    </w:lvl>
  </w:abstractNum>
  <w:abstractNum w:abstractNumId="7">
    <w:nsid w:val="1FB11247"/>
    <w:multiLevelType w:val="multilevel"/>
    <w:tmpl w:val="B7140646"/>
    <w:lvl w:ilvl="0">
      <w:start w:val="21"/>
      <w:numFmt w:val="decimal"/>
      <w:lvlText w:val="%1"/>
      <w:lvlJc w:val="left"/>
      <w:pPr>
        <w:tabs>
          <w:tab w:val="num" w:pos="4350"/>
        </w:tabs>
        <w:ind w:left="4350" w:hanging="4350"/>
      </w:pPr>
      <w:rPr>
        <w:rFonts w:hint="default"/>
      </w:rPr>
    </w:lvl>
    <w:lvl w:ilvl="1">
      <w:start w:val="12"/>
      <w:numFmt w:val="decimal"/>
      <w:lvlText w:val="%1.%2"/>
      <w:lvlJc w:val="left"/>
      <w:pPr>
        <w:tabs>
          <w:tab w:val="num" w:pos="4350"/>
        </w:tabs>
        <w:ind w:left="4350" w:hanging="4350"/>
      </w:pPr>
      <w:rPr>
        <w:rFonts w:hint="default"/>
      </w:rPr>
    </w:lvl>
    <w:lvl w:ilvl="2">
      <w:start w:val="2012"/>
      <w:numFmt w:val="decimal"/>
      <w:lvlText w:val="%1.%2.%3"/>
      <w:lvlJc w:val="left"/>
      <w:pPr>
        <w:tabs>
          <w:tab w:val="num" w:pos="4350"/>
        </w:tabs>
        <w:ind w:left="4350" w:hanging="4350"/>
      </w:pPr>
      <w:rPr>
        <w:rFonts w:hint="default"/>
      </w:rPr>
    </w:lvl>
    <w:lvl w:ilvl="3">
      <w:start w:val="1"/>
      <w:numFmt w:val="decimal"/>
      <w:lvlText w:val="%1.%2.%3.%4"/>
      <w:lvlJc w:val="left"/>
      <w:pPr>
        <w:tabs>
          <w:tab w:val="num" w:pos="4350"/>
        </w:tabs>
        <w:ind w:left="4350" w:hanging="4350"/>
      </w:pPr>
      <w:rPr>
        <w:rFonts w:hint="default"/>
      </w:rPr>
    </w:lvl>
    <w:lvl w:ilvl="4">
      <w:start w:val="1"/>
      <w:numFmt w:val="decimal"/>
      <w:lvlText w:val="%1.%2.%3.%4.%5"/>
      <w:lvlJc w:val="left"/>
      <w:pPr>
        <w:tabs>
          <w:tab w:val="num" w:pos="4350"/>
        </w:tabs>
        <w:ind w:left="4350" w:hanging="4350"/>
      </w:pPr>
      <w:rPr>
        <w:rFonts w:hint="default"/>
      </w:rPr>
    </w:lvl>
    <w:lvl w:ilvl="5">
      <w:start w:val="1"/>
      <w:numFmt w:val="decimal"/>
      <w:lvlText w:val="%1.%2.%3.%4.%5.%6"/>
      <w:lvlJc w:val="left"/>
      <w:pPr>
        <w:tabs>
          <w:tab w:val="num" w:pos="4350"/>
        </w:tabs>
        <w:ind w:left="4350" w:hanging="4350"/>
      </w:pPr>
      <w:rPr>
        <w:rFonts w:hint="default"/>
      </w:rPr>
    </w:lvl>
    <w:lvl w:ilvl="6">
      <w:start w:val="1"/>
      <w:numFmt w:val="decimal"/>
      <w:lvlText w:val="%1.%2.%3.%4.%5.%6.%7"/>
      <w:lvlJc w:val="left"/>
      <w:pPr>
        <w:tabs>
          <w:tab w:val="num" w:pos="4350"/>
        </w:tabs>
        <w:ind w:left="4350" w:hanging="4350"/>
      </w:pPr>
      <w:rPr>
        <w:rFonts w:hint="default"/>
      </w:rPr>
    </w:lvl>
    <w:lvl w:ilvl="7">
      <w:start w:val="1"/>
      <w:numFmt w:val="decimal"/>
      <w:lvlText w:val="%1.%2.%3.%4.%5.%6.%7.%8"/>
      <w:lvlJc w:val="left"/>
      <w:pPr>
        <w:tabs>
          <w:tab w:val="num" w:pos="4350"/>
        </w:tabs>
        <w:ind w:left="4350" w:hanging="4350"/>
      </w:pPr>
      <w:rPr>
        <w:rFonts w:hint="default"/>
      </w:rPr>
    </w:lvl>
    <w:lvl w:ilvl="8">
      <w:start w:val="1"/>
      <w:numFmt w:val="decimal"/>
      <w:lvlText w:val="%1.%2.%3.%4.%5.%6.%7.%8.%9"/>
      <w:lvlJc w:val="left"/>
      <w:pPr>
        <w:tabs>
          <w:tab w:val="num" w:pos="4350"/>
        </w:tabs>
        <w:ind w:left="4350" w:hanging="4350"/>
      </w:pPr>
      <w:rPr>
        <w:rFonts w:hint="default"/>
      </w:rPr>
    </w:lvl>
  </w:abstractNum>
  <w:abstractNum w:abstractNumId="8">
    <w:nsid w:val="20231C36"/>
    <w:multiLevelType w:val="hybridMultilevel"/>
    <w:tmpl w:val="09FED33A"/>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9">
    <w:nsid w:val="204408DD"/>
    <w:multiLevelType w:val="hybridMultilevel"/>
    <w:tmpl w:val="712057A8"/>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1636CCB"/>
    <w:multiLevelType w:val="hybridMultilevel"/>
    <w:tmpl w:val="CE5C136E"/>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1">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2">
    <w:nsid w:val="39CF7A30"/>
    <w:multiLevelType w:val="hybridMultilevel"/>
    <w:tmpl w:val="D38C636A"/>
    <w:lvl w:ilvl="0" w:tplc="9502D8C0">
      <w:start w:val="1"/>
      <w:numFmt w:val="decimal"/>
      <w:lvlText w:val="%1."/>
      <w:lvlJc w:val="left"/>
      <w:pPr>
        <w:tabs>
          <w:tab w:val="num" w:pos="1801"/>
        </w:tabs>
        <w:ind w:left="1801" w:hanging="855"/>
      </w:pPr>
      <w:rPr>
        <w:rFonts w:hint="default"/>
      </w:rPr>
    </w:lvl>
    <w:lvl w:ilvl="1" w:tplc="04220019">
      <w:start w:val="1"/>
      <w:numFmt w:val="lowerLetter"/>
      <w:lvlText w:val="%2."/>
      <w:lvlJc w:val="left"/>
      <w:pPr>
        <w:tabs>
          <w:tab w:val="num" w:pos="2026"/>
        </w:tabs>
        <w:ind w:left="2026" w:hanging="360"/>
      </w:pPr>
    </w:lvl>
    <w:lvl w:ilvl="2" w:tplc="0422001B">
      <w:start w:val="1"/>
      <w:numFmt w:val="lowerRoman"/>
      <w:lvlText w:val="%3."/>
      <w:lvlJc w:val="right"/>
      <w:pPr>
        <w:tabs>
          <w:tab w:val="num" w:pos="2746"/>
        </w:tabs>
        <w:ind w:left="2746" w:hanging="180"/>
      </w:pPr>
    </w:lvl>
    <w:lvl w:ilvl="3" w:tplc="0422000F">
      <w:start w:val="1"/>
      <w:numFmt w:val="decimal"/>
      <w:lvlText w:val="%4."/>
      <w:lvlJc w:val="left"/>
      <w:pPr>
        <w:tabs>
          <w:tab w:val="num" w:pos="3466"/>
        </w:tabs>
        <w:ind w:left="3466" w:hanging="360"/>
      </w:pPr>
    </w:lvl>
    <w:lvl w:ilvl="4" w:tplc="04220019">
      <w:start w:val="1"/>
      <w:numFmt w:val="lowerLetter"/>
      <w:lvlText w:val="%5."/>
      <w:lvlJc w:val="left"/>
      <w:pPr>
        <w:tabs>
          <w:tab w:val="num" w:pos="4186"/>
        </w:tabs>
        <w:ind w:left="4186" w:hanging="360"/>
      </w:pPr>
    </w:lvl>
    <w:lvl w:ilvl="5" w:tplc="0422001B">
      <w:start w:val="1"/>
      <w:numFmt w:val="lowerRoman"/>
      <w:lvlText w:val="%6."/>
      <w:lvlJc w:val="right"/>
      <w:pPr>
        <w:tabs>
          <w:tab w:val="num" w:pos="4906"/>
        </w:tabs>
        <w:ind w:left="4906" w:hanging="180"/>
      </w:pPr>
    </w:lvl>
    <w:lvl w:ilvl="6" w:tplc="0422000F">
      <w:start w:val="1"/>
      <w:numFmt w:val="decimal"/>
      <w:lvlText w:val="%7."/>
      <w:lvlJc w:val="left"/>
      <w:pPr>
        <w:tabs>
          <w:tab w:val="num" w:pos="5626"/>
        </w:tabs>
        <w:ind w:left="5626" w:hanging="360"/>
      </w:pPr>
    </w:lvl>
    <w:lvl w:ilvl="7" w:tplc="04220019">
      <w:start w:val="1"/>
      <w:numFmt w:val="lowerLetter"/>
      <w:lvlText w:val="%8."/>
      <w:lvlJc w:val="left"/>
      <w:pPr>
        <w:tabs>
          <w:tab w:val="num" w:pos="6346"/>
        </w:tabs>
        <w:ind w:left="6346" w:hanging="360"/>
      </w:pPr>
    </w:lvl>
    <w:lvl w:ilvl="8" w:tplc="0422001B">
      <w:start w:val="1"/>
      <w:numFmt w:val="lowerRoman"/>
      <w:lvlText w:val="%9."/>
      <w:lvlJc w:val="right"/>
      <w:pPr>
        <w:tabs>
          <w:tab w:val="num" w:pos="7066"/>
        </w:tabs>
        <w:ind w:left="7066" w:hanging="180"/>
      </w:pPr>
    </w:lvl>
  </w:abstractNum>
  <w:abstractNum w:abstractNumId="13">
    <w:nsid w:val="3A691BC5"/>
    <w:multiLevelType w:val="hybridMultilevel"/>
    <w:tmpl w:val="A5EE19E0"/>
    <w:lvl w:ilvl="0" w:tplc="A1E69A3E">
      <w:start w:val="1"/>
      <w:numFmt w:val="decimal"/>
      <w:lvlText w:val="%1."/>
      <w:lvlJc w:val="left"/>
      <w:pPr>
        <w:tabs>
          <w:tab w:val="num" w:pos="1466"/>
        </w:tabs>
        <w:ind w:left="1466" w:hanging="885"/>
      </w:pPr>
      <w:rPr>
        <w:rFonts w:hint="default"/>
      </w:rPr>
    </w:lvl>
    <w:lvl w:ilvl="1" w:tplc="04220019">
      <w:start w:val="1"/>
      <w:numFmt w:val="lowerLetter"/>
      <w:lvlText w:val="%2."/>
      <w:lvlJc w:val="left"/>
      <w:pPr>
        <w:tabs>
          <w:tab w:val="num" w:pos="1661"/>
        </w:tabs>
        <w:ind w:left="1661" w:hanging="360"/>
      </w:pPr>
    </w:lvl>
    <w:lvl w:ilvl="2" w:tplc="0422001B">
      <w:start w:val="1"/>
      <w:numFmt w:val="lowerRoman"/>
      <w:lvlText w:val="%3."/>
      <w:lvlJc w:val="right"/>
      <w:pPr>
        <w:tabs>
          <w:tab w:val="num" w:pos="2381"/>
        </w:tabs>
        <w:ind w:left="2381" w:hanging="180"/>
      </w:pPr>
    </w:lvl>
    <w:lvl w:ilvl="3" w:tplc="0422000F">
      <w:start w:val="1"/>
      <w:numFmt w:val="decimal"/>
      <w:lvlText w:val="%4."/>
      <w:lvlJc w:val="left"/>
      <w:pPr>
        <w:tabs>
          <w:tab w:val="num" w:pos="3101"/>
        </w:tabs>
        <w:ind w:left="3101" w:hanging="360"/>
      </w:pPr>
    </w:lvl>
    <w:lvl w:ilvl="4" w:tplc="04220019">
      <w:start w:val="1"/>
      <w:numFmt w:val="lowerLetter"/>
      <w:lvlText w:val="%5."/>
      <w:lvlJc w:val="left"/>
      <w:pPr>
        <w:tabs>
          <w:tab w:val="num" w:pos="3821"/>
        </w:tabs>
        <w:ind w:left="3821" w:hanging="360"/>
      </w:pPr>
    </w:lvl>
    <w:lvl w:ilvl="5" w:tplc="0422001B">
      <w:start w:val="1"/>
      <w:numFmt w:val="lowerRoman"/>
      <w:lvlText w:val="%6."/>
      <w:lvlJc w:val="right"/>
      <w:pPr>
        <w:tabs>
          <w:tab w:val="num" w:pos="4541"/>
        </w:tabs>
        <w:ind w:left="4541" w:hanging="180"/>
      </w:pPr>
    </w:lvl>
    <w:lvl w:ilvl="6" w:tplc="0422000F">
      <w:start w:val="1"/>
      <w:numFmt w:val="decimal"/>
      <w:lvlText w:val="%7."/>
      <w:lvlJc w:val="left"/>
      <w:pPr>
        <w:tabs>
          <w:tab w:val="num" w:pos="5261"/>
        </w:tabs>
        <w:ind w:left="5261" w:hanging="360"/>
      </w:pPr>
    </w:lvl>
    <w:lvl w:ilvl="7" w:tplc="04220019">
      <w:start w:val="1"/>
      <w:numFmt w:val="lowerLetter"/>
      <w:lvlText w:val="%8."/>
      <w:lvlJc w:val="left"/>
      <w:pPr>
        <w:tabs>
          <w:tab w:val="num" w:pos="5981"/>
        </w:tabs>
        <w:ind w:left="5981" w:hanging="360"/>
      </w:pPr>
    </w:lvl>
    <w:lvl w:ilvl="8" w:tplc="0422001B">
      <w:start w:val="1"/>
      <w:numFmt w:val="lowerRoman"/>
      <w:lvlText w:val="%9."/>
      <w:lvlJc w:val="right"/>
      <w:pPr>
        <w:tabs>
          <w:tab w:val="num" w:pos="6701"/>
        </w:tabs>
        <w:ind w:left="6701" w:hanging="180"/>
      </w:pPr>
    </w:lvl>
  </w:abstractNum>
  <w:abstractNum w:abstractNumId="14">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5">
    <w:nsid w:val="46CB22DE"/>
    <w:multiLevelType w:val="singleLevel"/>
    <w:tmpl w:val="D2DCC106"/>
    <w:lvl w:ilvl="0">
      <w:start w:val="3"/>
      <w:numFmt w:val="decimal"/>
      <w:lvlText w:val="5.%1."/>
      <w:legacy w:legacy="1" w:legacySpace="0" w:legacyIndent="533"/>
      <w:lvlJc w:val="left"/>
      <w:rPr>
        <w:rFonts w:ascii="Times New Roman" w:hAnsi="Times New Roman" w:cs="Times New Roman" w:hint="default"/>
      </w:rPr>
    </w:lvl>
  </w:abstractNum>
  <w:abstractNum w:abstractNumId="16">
    <w:nsid w:val="4A46193D"/>
    <w:multiLevelType w:val="hybridMultilevel"/>
    <w:tmpl w:val="ABE2A484"/>
    <w:lvl w:ilvl="0" w:tplc="04220001">
      <w:start w:val="1"/>
      <w:numFmt w:val="bullet"/>
      <w:lvlText w:val=""/>
      <w:lvlJc w:val="left"/>
      <w:pPr>
        <w:ind w:left="720" w:hanging="360"/>
      </w:pPr>
      <w:rPr>
        <w:rFonts w:ascii="Symbol" w:hAnsi="Symbol" w:cs="Symbol" w:hint="default"/>
      </w:rPr>
    </w:lvl>
    <w:lvl w:ilvl="1" w:tplc="F092B294">
      <w:numFmt w:val="bullet"/>
      <w:lvlText w:val="-"/>
      <w:lvlJc w:val="left"/>
      <w:pPr>
        <w:ind w:left="1440" w:hanging="360"/>
      </w:pPr>
      <w:rPr>
        <w:rFonts w:ascii="Times New Roman" w:eastAsia="Times New Roman" w:hAnsi="Times New Roman"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4B0B326C"/>
    <w:multiLevelType w:val="hybridMultilevel"/>
    <w:tmpl w:val="81FC436A"/>
    <w:lvl w:ilvl="0" w:tplc="04220011">
      <w:start w:val="1"/>
      <w:numFmt w:val="decimal"/>
      <w:lvlText w:val="%1)"/>
      <w:lvlJc w:val="left"/>
      <w:pPr>
        <w:ind w:left="786"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8">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514D2E0F"/>
    <w:multiLevelType w:val="hybridMultilevel"/>
    <w:tmpl w:val="64B88620"/>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0">
    <w:nsid w:val="527B7770"/>
    <w:multiLevelType w:val="singleLevel"/>
    <w:tmpl w:val="A5645772"/>
    <w:lvl w:ilvl="0">
      <w:start w:val="12"/>
      <w:numFmt w:val="decimal"/>
      <w:lvlText w:val="1.%1."/>
      <w:legacy w:legacy="1" w:legacySpace="0" w:legacyIndent="619"/>
      <w:lvlJc w:val="left"/>
      <w:rPr>
        <w:rFonts w:ascii="Times New Roman" w:hAnsi="Times New Roman" w:cs="Times New Roman" w:hint="default"/>
      </w:rPr>
    </w:lvl>
  </w:abstractNum>
  <w:abstractNum w:abstractNumId="21">
    <w:nsid w:val="53F94D42"/>
    <w:multiLevelType w:val="multilevel"/>
    <w:tmpl w:val="26A2613C"/>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E122287"/>
    <w:multiLevelType w:val="hybridMultilevel"/>
    <w:tmpl w:val="9FFAC5B2"/>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3">
    <w:nsid w:val="682112CE"/>
    <w:multiLevelType w:val="singleLevel"/>
    <w:tmpl w:val="27646DD2"/>
    <w:lvl w:ilvl="0">
      <w:start w:val="5"/>
      <w:numFmt w:val="decimal"/>
      <w:lvlText w:val="1.%1."/>
      <w:legacy w:legacy="1" w:legacySpace="0" w:legacyIndent="475"/>
      <w:lvlJc w:val="left"/>
      <w:rPr>
        <w:rFonts w:ascii="Times New Roman" w:hAnsi="Times New Roman" w:cs="Times New Roman" w:hint="default"/>
      </w:rPr>
    </w:lvl>
  </w:abstractNum>
  <w:abstractNum w:abstractNumId="24">
    <w:nsid w:val="6BC1190C"/>
    <w:multiLevelType w:val="hybridMultilevel"/>
    <w:tmpl w:val="395865A2"/>
    <w:lvl w:ilvl="0" w:tplc="04220001">
      <w:start w:val="1"/>
      <w:numFmt w:val="bullet"/>
      <w:lvlText w:val=""/>
      <w:lvlJc w:val="left"/>
      <w:pPr>
        <w:ind w:left="720" w:hanging="360"/>
      </w:pPr>
      <w:rPr>
        <w:rFonts w:ascii="Symbol" w:hAnsi="Symbol" w:cs="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5">
    <w:nsid w:val="70F9509E"/>
    <w:multiLevelType w:val="hybridMultilevel"/>
    <w:tmpl w:val="EC9A5D64"/>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6">
    <w:nsid w:val="733C030F"/>
    <w:multiLevelType w:val="hybridMultilevel"/>
    <w:tmpl w:val="FFDEB4A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7">
    <w:nsid w:val="75C60EEF"/>
    <w:multiLevelType w:val="singleLevel"/>
    <w:tmpl w:val="46BCF6E8"/>
    <w:lvl w:ilvl="0">
      <w:start w:val="3"/>
      <w:numFmt w:val="decimal"/>
      <w:lvlText w:val="1.%1."/>
      <w:legacy w:legacy="1" w:legacySpace="0" w:legacyIndent="475"/>
      <w:lvlJc w:val="left"/>
      <w:rPr>
        <w:rFonts w:ascii="Times New Roman" w:hAnsi="Times New Roman" w:cs="Times New Roman" w:hint="default"/>
      </w:rPr>
    </w:lvl>
  </w:abstractNum>
  <w:abstractNum w:abstractNumId="28">
    <w:nsid w:val="76F02E2B"/>
    <w:multiLevelType w:val="singleLevel"/>
    <w:tmpl w:val="AC408758"/>
    <w:lvl w:ilvl="0">
      <w:start w:val="1"/>
      <w:numFmt w:val="decimal"/>
      <w:lvlText w:val="3.%1."/>
      <w:legacy w:legacy="1" w:legacySpace="0" w:legacyIndent="475"/>
      <w:lvlJc w:val="left"/>
      <w:rPr>
        <w:rFonts w:ascii="Times New Roman" w:hAnsi="Times New Roman" w:cs="Times New Roman" w:hint="default"/>
      </w:rPr>
    </w:lvl>
  </w:abstractNum>
  <w:abstractNum w:abstractNumId="29">
    <w:nsid w:val="7BE672F2"/>
    <w:multiLevelType w:val="hybridMultilevel"/>
    <w:tmpl w:val="86D28BC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7E2937DB"/>
    <w:multiLevelType w:val="hybridMultilevel"/>
    <w:tmpl w:val="07349A48"/>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3"/>
  </w:num>
  <w:num w:numId="4">
    <w:abstractNumId w:val="29"/>
  </w:num>
  <w:num w:numId="5">
    <w:abstractNumId w:val="5"/>
  </w:num>
  <w:num w:numId="6">
    <w:abstractNumId w:val="7"/>
  </w:num>
  <w:num w:numId="7">
    <w:abstractNumId w:val="6"/>
  </w:num>
  <w:num w:numId="8">
    <w:abstractNumId w:val="27"/>
  </w:num>
  <w:num w:numId="9">
    <w:abstractNumId w:val="23"/>
  </w:num>
  <w:num w:numId="10">
    <w:abstractNumId w:val="20"/>
  </w:num>
  <w:num w:numId="11">
    <w:abstractNumId w:val="1"/>
  </w:num>
  <w:num w:numId="12">
    <w:abstractNumId w:val="28"/>
  </w:num>
  <w:num w:numId="13">
    <w:abstractNumId w:val="28"/>
    <w:lvlOverride w:ilvl="0">
      <w:lvl w:ilvl="0">
        <w:start w:val="1"/>
        <w:numFmt w:val="decimal"/>
        <w:lvlText w:val="3.%1."/>
        <w:legacy w:legacy="1" w:legacySpace="0" w:legacyIndent="476"/>
        <w:lvlJc w:val="left"/>
        <w:rPr>
          <w:rFonts w:ascii="Times New Roman" w:hAnsi="Times New Roman" w:cs="Times New Roman" w:hint="default"/>
        </w:rPr>
      </w:lvl>
    </w:lvlOverride>
  </w:num>
  <w:num w:numId="14">
    <w:abstractNumId w:val="3"/>
  </w:num>
  <w:num w:numId="15">
    <w:abstractNumId w:val="15"/>
  </w:num>
  <w:num w:numId="16">
    <w:abstractNumId w:val="21"/>
  </w:num>
  <w:num w:numId="17">
    <w:abstractNumId w:val="17"/>
  </w:num>
  <w:num w:numId="18">
    <w:abstractNumId w:val="24"/>
  </w:num>
  <w:num w:numId="19">
    <w:abstractNumId w:val="16"/>
  </w:num>
  <w:num w:numId="20">
    <w:abstractNumId w:val="25"/>
  </w:num>
  <w:num w:numId="21">
    <w:abstractNumId w:val="8"/>
  </w:num>
  <w:num w:numId="22">
    <w:abstractNumId w:val="0"/>
  </w:num>
  <w:num w:numId="23">
    <w:abstractNumId w:val="2"/>
  </w:num>
  <w:num w:numId="24">
    <w:abstractNumId w:val="19"/>
  </w:num>
  <w:num w:numId="25">
    <w:abstractNumId w:val="22"/>
  </w:num>
  <w:num w:numId="26">
    <w:abstractNumId w:val="10"/>
  </w:num>
  <w:num w:numId="27">
    <w:abstractNumId w:val="30"/>
  </w:num>
  <w:num w:numId="28">
    <w:abstractNumId w:val="9"/>
  </w:num>
  <w:num w:numId="29">
    <w:abstractNumId w:val="11"/>
  </w:num>
  <w:num w:numId="30">
    <w:abstractNumId w:val="14"/>
  </w:num>
  <w:num w:numId="31">
    <w:abstractNumId w:val="26"/>
  </w:num>
  <w:num w:numId="32">
    <w:abstractNumId w:val="18"/>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5D1"/>
    <w:rsid w:val="00156654"/>
    <w:rsid w:val="00156D87"/>
    <w:rsid w:val="00157C7D"/>
    <w:rsid w:val="00157D2E"/>
    <w:rsid w:val="00157DE3"/>
    <w:rsid w:val="00160308"/>
    <w:rsid w:val="00160456"/>
    <w:rsid w:val="001607F7"/>
    <w:rsid w:val="0016163E"/>
    <w:rsid w:val="001620F4"/>
    <w:rsid w:val="001621DC"/>
    <w:rsid w:val="001623D7"/>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CE5"/>
    <w:rsid w:val="00176F1A"/>
    <w:rsid w:val="001771D0"/>
    <w:rsid w:val="00177895"/>
    <w:rsid w:val="001778F8"/>
    <w:rsid w:val="00177AD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2A1"/>
    <w:rsid w:val="0032256C"/>
    <w:rsid w:val="003229CD"/>
    <w:rsid w:val="00322AA6"/>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946"/>
    <w:rsid w:val="00397AC5"/>
    <w:rsid w:val="003A0750"/>
    <w:rsid w:val="003A0A99"/>
    <w:rsid w:val="003A15A9"/>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73A"/>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7158"/>
    <w:rsid w:val="004575A4"/>
    <w:rsid w:val="004578AA"/>
    <w:rsid w:val="004605DE"/>
    <w:rsid w:val="00460C55"/>
    <w:rsid w:val="00460F68"/>
    <w:rsid w:val="00461678"/>
    <w:rsid w:val="004621EF"/>
    <w:rsid w:val="0046238F"/>
    <w:rsid w:val="00462392"/>
    <w:rsid w:val="00462D55"/>
    <w:rsid w:val="00463364"/>
    <w:rsid w:val="00463663"/>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3E85"/>
    <w:rsid w:val="00474A4A"/>
    <w:rsid w:val="00474B35"/>
    <w:rsid w:val="00474C38"/>
    <w:rsid w:val="004754C8"/>
    <w:rsid w:val="00475677"/>
    <w:rsid w:val="00475A2C"/>
    <w:rsid w:val="00475FB6"/>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5277"/>
    <w:rsid w:val="00505609"/>
    <w:rsid w:val="0050603D"/>
    <w:rsid w:val="00506509"/>
    <w:rsid w:val="0050651D"/>
    <w:rsid w:val="005078AE"/>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997"/>
    <w:rsid w:val="00542AFE"/>
    <w:rsid w:val="005434DE"/>
    <w:rsid w:val="0054351D"/>
    <w:rsid w:val="005441EA"/>
    <w:rsid w:val="0054476D"/>
    <w:rsid w:val="005476F0"/>
    <w:rsid w:val="005478D4"/>
    <w:rsid w:val="00547EBB"/>
    <w:rsid w:val="00547ED4"/>
    <w:rsid w:val="0055028C"/>
    <w:rsid w:val="005509DA"/>
    <w:rsid w:val="00550CE7"/>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25D6"/>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61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4EC"/>
    <w:rsid w:val="0096160D"/>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64B"/>
    <w:rsid w:val="009B58BE"/>
    <w:rsid w:val="009B5AA3"/>
    <w:rsid w:val="009B5F76"/>
    <w:rsid w:val="009B6CB8"/>
    <w:rsid w:val="009B6F2F"/>
    <w:rsid w:val="009B721F"/>
    <w:rsid w:val="009B7315"/>
    <w:rsid w:val="009B79AA"/>
    <w:rsid w:val="009B7FD5"/>
    <w:rsid w:val="009C1841"/>
    <w:rsid w:val="009C1E64"/>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29F"/>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E28"/>
    <w:rsid w:val="00AC2EF4"/>
    <w:rsid w:val="00AC3202"/>
    <w:rsid w:val="00AC351F"/>
    <w:rsid w:val="00AC37EF"/>
    <w:rsid w:val="00AC392F"/>
    <w:rsid w:val="00AC3A8C"/>
    <w:rsid w:val="00AC3D79"/>
    <w:rsid w:val="00AC49FE"/>
    <w:rsid w:val="00AC4AE6"/>
    <w:rsid w:val="00AC4D5A"/>
    <w:rsid w:val="00AC4E12"/>
    <w:rsid w:val="00AC515A"/>
    <w:rsid w:val="00AC59B7"/>
    <w:rsid w:val="00AC5AA2"/>
    <w:rsid w:val="00AC5E2A"/>
    <w:rsid w:val="00AC68B7"/>
    <w:rsid w:val="00AC6923"/>
    <w:rsid w:val="00AC6F0C"/>
    <w:rsid w:val="00AC72F4"/>
    <w:rsid w:val="00AC742F"/>
    <w:rsid w:val="00AC7C14"/>
    <w:rsid w:val="00AC7E6E"/>
    <w:rsid w:val="00AD049D"/>
    <w:rsid w:val="00AD1054"/>
    <w:rsid w:val="00AD1933"/>
    <w:rsid w:val="00AD28BF"/>
    <w:rsid w:val="00AD2C72"/>
    <w:rsid w:val="00AD2CF6"/>
    <w:rsid w:val="00AD2F2D"/>
    <w:rsid w:val="00AD3A49"/>
    <w:rsid w:val="00AD3C91"/>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A13"/>
    <w:rsid w:val="00CB7B7A"/>
    <w:rsid w:val="00CB7CA9"/>
    <w:rsid w:val="00CC0359"/>
    <w:rsid w:val="00CC093C"/>
    <w:rsid w:val="00CC0CA4"/>
    <w:rsid w:val="00CC17DC"/>
    <w:rsid w:val="00CC1FBE"/>
    <w:rsid w:val="00CC206D"/>
    <w:rsid w:val="00CC20A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55C"/>
    <w:rsid w:val="00D1670C"/>
    <w:rsid w:val="00D16F94"/>
    <w:rsid w:val="00D1780A"/>
    <w:rsid w:val="00D178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0DCA"/>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89A"/>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3726"/>
    <w:rsid w:val="00F3439A"/>
    <w:rsid w:val="00F35A1A"/>
    <w:rsid w:val="00F35F56"/>
    <w:rsid w:val="00F360CE"/>
    <w:rsid w:val="00F369DB"/>
    <w:rsid w:val="00F372D3"/>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C18"/>
    <w:rsid w:val="00FB670F"/>
    <w:rsid w:val="00FB6D3B"/>
    <w:rsid w:val="00FB7026"/>
    <w:rsid w:val="00FC0036"/>
    <w:rsid w:val="00FC0960"/>
    <w:rsid w:val="00FC0B75"/>
    <w:rsid w:val="00FC18FC"/>
    <w:rsid w:val="00FC209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basedOn w:val="DefaultParagraphFont"/>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584533279">
      <w:marLeft w:val="0"/>
      <w:marRight w:val="0"/>
      <w:marTop w:val="0"/>
      <w:marBottom w:val="0"/>
      <w:divBdr>
        <w:top w:val="none" w:sz="0" w:space="0" w:color="auto"/>
        <w:left w:val="none" w:sz="0" w:space="0" w:color="auto"/>
        <w:bottom w:val="none" w:sz="0" w:space="0" w:color="auto"/>
        <w:right w:val="none" w:sz="0" w:space="0" w:color="auto"/>
      </w:divBdr>
    </w:div>
    <w:div w:id="1584533280">
      <w:marLeft w:val="0"/>
      <w:marRight w:val="0"/>
      <w:marTop w:val="0"/>
      <w:marBottom w:val="0"/>
      <w:divBdr>
        <w:top w:val="none" w:sz="0" w:space="0" w:color="auto"/>
        <w:left w:val="none" w:sz="0" w:space="0" w:color="auto"/>
        <w:bottom w:val="none" w:sz="0" w:space="0" w:color="auto"/>
        <w:right w:val="none" w:sz="0" w:space="0" w:color="auto"/>
      </w:divBdr>
    </w:div>
    <w:div w:id="1584533281">
      <w:marLeft w:val="0"/>
      <w:marRight w:val="0"/>
      <w:marTop w:val="0"/>
      <w:marBottom w:val="0"/>
      <w:divBdr>
        <w:top w:val="none" w:sz="0" w:space="0" w:color="auto"/>
        <w:left w:val="none" w:sz="0" w:space="0" w:color="auto"/>
        <w:bottom w:val="none" w:sz="0" w:space="0" w:color="auto"/>
        <w:right w:val="none" w:sz="0" w:space="0" w:color="auto"/>
      </w:divBdr>
    </w:div>
    <w:div w:id="1584533282">
      <w:marLeft w:val="0"/>
      <w:marRight w:val="0"/>
      <w:marTop w:val="0"/>
      <w:marBottom w:val="0"/>
      <w:divBdr>
        <w:top w:val="none" w:sz="0" w:space="0" w:color="auto"/>
        <w:left w:val="none" w:sz="0" w:space="0" w:color="auto"/>
        <w:bottom w:val="none" w:sz="0" w:space="0" w:color="auto"/>
        <w:right w:val="none" w:sz="0" w:space="0" w:color="auto"/>
      </w:divBdr>
    </w:div>
    <w:div w:id="1584533283">
      <w:marLeft w:val="0"/>
      <w:marRight w:val="0"/>
      <w:marTop w:val="0"/>
      <w:marBottom w:val="0"/>
      <w:divBdr>
        <w:top w:val="none" w:sz="0" w:space="0" w:color="auto"/>
        <w:left w:val="none" w:sz="0" w:space="0" w:color="auto"/>
        <w:bottom w:val="none" w:sz="0" w:space="0" w:color="auto"/>
        <w:right w:val="none" w:sz="0" w:space="0" w:color="auto"/>
      </w:divBdr>
    </w:div>
    <w:div w:id="1584533284">
      <w:marLeft w:val="0"/>
      <w:marRight w:val="0"/>
      <w:marTop w:val="0"/>
      <w:marBottom w:val="0"/>
      <w:divBdr>
        <w:top w:val="none" w:sz="0" w:space="0" w:color="auto"/>
        <w:left w:val="none" w:sz="0" w:space="0" w:color="auto"/>
        <w:bottom w:val="none" w:sz="0" w:space="0" w:color="auto"/>
        <w:right w:val="none" w:sz="0" w:space="0" w:color="auto"/>
      </w:divBdr>
    </w:div>
    <w:div w:id="1584533285">
      <w:marLeft w:val="0"/>
      <w:marRight w:val="0"/>
      <w:marTop w:val="0"/>
      <w:marBottom w:val="0"/>
      <w:divBdr>
        <w:top w:val="none" w:sz="0" w:space="0" w:color="auto"/>
        <w:left w:val="none" w:sz="0" w:space="0" w:color="auto"/>
        <w:bottom w:val="none" w:sz="0" w:space="0" w:color="auto"/>
        <w:right w:val="none" w:sz="0" w:space="0" w:color="auto"/>
      </w:divBdr>
    </w:div>
    <w:div w:id="1584533286">
      <w:marLeft w:val="0"/>
      <w:marRight w:val="0"/>
      <w:marTop w:val="0"/>
      <w:marBottom w:val="0"/>
      <w:divBdr>
        <w:top w:val="none" w:sz="0" w:space="0" w:color="auto"/>
        <w:left w:val="none" w:sz="0" w:space="0" w:color="auto"/>
        <w:bottom w:val="none" w:sz="0" w:space="0" w:color="auto"/>
        <w:right w:val="none" w:sz="0" w:space="0" w:color="auto"/>
      </w:divBdr>
    </w:div>
    <w:div w:id="1584533287">
      <w:marLeft w:val="0"/>
      <w:marRight w:val="0"/>
      <w:marTop w:val="0"/>
      <w:marBottom w:val="0"/>
      <w:divBdr>
        <w:top w:val="none" w:sz="0" w:space="0" w:color="auto"/>
        <w:left w:val="none" w:sz="0" w:space="0" w:color="auto"/>
        <w:bottom w:val="none" w:sz="0" w:space="0" w:color="auto"/>
        <w:right w:val="none" w:sz="0" w:space="0" w:color="auto"/>
      </w:divBdr>
    </w:div>
    <w:div w:id="1584533288">
      <w:marLeft w:val="0"/>
      <w:marRight w:val="0"/>
      <w:marTop w:val="0"/>
      <w:marBottom w:val="0"/>
      <w:divBdr>
        <w:top w:val="none" w:sz="0" w:space="0" w:color="auto"/>
        <w:left w:val="none" w:sz="0" w:space="0" w:color="auto"/>
        <w:bottom w:val="none" w:sz="0" w:space="0" w:color="auto"/>
        <w:right w:val="none" w:sz="0" w:space="0" w:color="auto"/>
      </w:divBdr>
    </w:div>
    <w:div w:id="1584533289">
      <w:marLeft w:val="0"/>
      <w:marRight w:val="0"/>
      <w:marTop w:val="0"/>
      <w:marBottom w:val="0"/>
      <w:divBdr>
        <w:top w:val="none" w:sz="0" w:space="0" w:color="auto"/>
        <w:left w:val="none" w:sz="0" w:space="0" w:color="auto"/>
        <w:bottom w:val="none" w:sz="0" w:space="0" w:color="auto"/>
        <w:right w:val="none" w:sz="0" w:space="0" w:color="auto"/>
      </w:divBdr>
    </w:div>
    <w:div w:id="1584533290">
      <w:marLeft w:val="0"/>
      <w:marRight w:val="0"/>
      <w:marTop w:val="0"/>
      <w:marBottom w:val="0"/>
      <w:divBdr>
        <w:top w:val="none" w:sz="0" w:space="0" w:color="auto"/>
        <w:left w:val="none" w:sz="0" w:space="0" w:color="auto"/>
        <w:bottom w:val="none" w:sz="0" w:space="0" w:color="auto"/>
        <w:right w:val="none" w:sz="0" w:space="0" w:color="auto"/>
      </w:divBdr>
    </w:div>
    <w:div w:id="1584533291">
      <w:marLeft w:val="0"/>
      <w:marRight w:val="0"/>
      <w:marTop w:val="0"/>
      <w:marBottom w:val="0"/>
      <w:divBdr>
        <w:top w:val="none" w:sz="0" w:space="0" w:color="auto"/>
        <w:left w:val="none" w:sz="0" w:space="0" w:color="auto"/>
        <w:bottom w:val="none" w:sz="0" w:space="0" w:color="auto"/>
        <w:right w:val="none" w:sz="0" w:space="0" w:color="auto"/>
      </w:divBdr>
    </w:div>
    <w:div w:id="1584533292">
      <w:marLeft w:val="0"/>
      <w:marRight w:val="0"/>
      <w:marTop w:val="0"/>
      <w:marBottom w:val="0"/>
      <w:divBdr>
        <w:top w:val="none" w:sz="0" w:space="0" w:color="auto"/>
        <w:left w:val="none" w:sz="0" w:space="0" w:color="auto"/>
        <w:bottom w:val="none" w:sz="0" w:space="0" w:color="auto"/>
        <w:right w:val="none" w:sz="0" w:space="0" w:color="auto"/>
      </w:divBdr>
    </w:div>
    <w:div w:id="1584533293">
      <w:marLeft w:val="0"/>
      <w:marRight w:val="0"/>
      <w:marTop w:val="0"/>
      <w:marBottom w:val="0"/>
      <w:divBdr>
        <w:top w:val="none" w:sz="0" w:space="0" w:color="auto"/>
        <w:left w:val="none" w:sz="0" w:space="0" w:color="auto"/>
        <w:bottom w:val="none" w:sz="0" w:space="0" w:color="auto"/>
        <w:right w:val="none" w:sz="0" w:space="0" w:color="auto"/>
      </w:divBdr>
    </w:div>
    <w:div w:id="1584533294">
      <w:marLeft w:val="0"/>
      <w:marRight w:val="0"/>
      <w:marTop w:val="0"/>
      <w:marBottom w:val="0"/>
      <w:divBdr>
        <w:top w:val="none" w:sz="0" w:space="0" w:color="auto"/>
        <w:left w:val="none" w:sz="0" w:space="0" w:color="auto"/>
        <w:bottom w:val="none" w:sz="0" w:space="0" w:color="auto"/>
        <w:right w:val="none" w:sz="0" w:space="0" w:color="auto"/>
      </w:divBdr>
    </w:div>
    <w:div w:id="1584533295">
      <w:marLeft w:val="0"/>
      <w:marRight w:val="0"/>
      <w:marTop w:val="0"/>
      <w:marBottom w:val="0"/>
      <w:divBdr>
        <w:top w:val="none" w:sz="0" w:space="0" w:color="auto"/>
        <w:left w:val="none" w:sz="0" w:space="0" w:color="auto"/>
        <w:bottom w:val="none" w:sz="0" w:space="0" w:color="auto"/>
        <w:right w:val="none" w:sz="0" w:space="0" w:color="auto"/>
      </w:divBdr>
    </w:div>
    <w:div w:id="1584533296">
      <w:marLeft w:val="0"/>
      <w:marRight w:val="0"/>
      <w:marTop w:val="0"/>
      <w:marBottom w:val="0"/>
      <w:divBdr>
        <w:top w:val="none" w:sz="0" w:space="0" w:color="auto"/>
        <w:left w:val="none" w:sz="0" w:space="0" w:color="auto"/>
        <w:bottom w:val="none" w:sz="0" w:space="0" w:color="auto"/>
        <w:right w:val="none" w:sz="0" w:space="0" w:color="auto"/>
      </w:divBdr>
    </w:div>
    <w:div w:id="1584533297">
      <w:marLeft w:val="0"/>
      <w:marRight w:val="0"/>
      <w:marTop w:val="0"/>
      <w:marBottom w:val="0"/>
      <w:divBdr>
        <w:top w:val="none" w:sz="0" w:space="0" w:color="auto"/>
        <w:left w:val="none" w:sz="0" w:space="0" w:color="auto"/>
        <w:bottom w:val="none" w:sz="0" w:space="0" w:color="auto"/>
        <w:right w:val="none" w:sz="0" w:space="0" w:color="auto"/>
      </w:divBdr>
    </w:div>
    <w:div w:id="1584533298">
      <w:marLeft w:val="0"/>
      <w:marRight w:val="0"/>
      <w:marTop w:val="0"/>
      <w:marBottom w:val="0"/>
      <w:divBdr>
        <w:top w:val="none" w:sz="0" w:space="0" w:color="auto"/>
        <w:left w:val="none" w:sz="0" w:space="0" w:color="auto"/>
        <w:bottom w:val="none" w:sz="0" w:space="0" w:color="auto"/>
        <w:right w:val="none" w:sz="0" w:space="0" w:color="auto"/>
      </w:divBdr>
    </w:div>
    <w:div w:id="1584533299">
      <w:marLeft w:val="0"/>
      <w:marRight w:val="0"/>
      <w:marTop w:val="0"/>
      <w:marBottom w:val="0"/>
      <w:divBdr>
        <w:top w:val="none" w:sz="0" w:space="0" w:color="auto"/>
        <w:left w:val="none" w:sz="0" w:space="0" w:color="auto"/>
        <w:bottom w:val="none" w:sz="0" w:space="0" w:color="auto"/>
        <w:right w:val="none" w:sz="0" w:space="0" w:color="auto"/>
      </w:divBdr>
    </w:div>
    <w:div w:id="1584533300">
      <w:marLeft w:val="0"/>
      <w:marRight w:val="0"/>
      <w:marTop w:val="0"/>
      <w:marBottom w:val="0"/>
      <w:divBdr>
        <w:top w:val="none" w:sz="0" w:space="0" w:color="auto"/>
        <w:left w:val="none" w:sz="0" w:space="0" w:color="auto"/>
        <w:bottom w:val="none" w:sz="0" w:space="0" w:color="auto"/>
        <w:right w:val="none" w:sz="0" w:space="0" w:color="auto"/>
      </w:divBdr>
    </w:div>
    <w:div w:id="1584533301">
      <w:marLeft w:val="0"/>
      <w:marRight w:val="0"/>
      <w:marTop w:val="0"/>
      <w:marBottom w:val="0"/>
      <w:divBdr>
        <w:top w:val="none" w:sz="0" w:space="0" w:color="auto"/>
        <w:left w:val="none" w:sz="0" w:space="0" w:color="auto"/>
        <w:bottom w:val="none" w:sz="0" w:space="0" w:color="auto"/>
        <w:right w:val="none" w:sz="0" w:space="0" w:color="auto"/>
      </w:divBdr>
    </w:div>
    <w:div w:id="1584533302">
      <w:marLeft w:val="0"/>
      <w:marRight w:val="0"/>
      <w:marTop w:val="0"/>
      <w:marBottom w:val="0"/>
      <w:divBdr>
        <w:top w:val="none" w:sz="0" w:space="0" w:color="auto"/>
        <w:left w:val="none" w:sz="0" w:space="0" w:color="auto"/>
        <w:bottom w:val="none" w:sz="0" w:space="0" w:color="auto"/>
        <w:right w:val="none" w:sz="0" w:space="0" w:color="auto"/>
      </w:divBdr>
    </w:div>
    <w:div w:id="1584533303">
      <w:marLeft w:val="0"/>
      <w:marRight w:val="0"/>
      <w:marTop w:val="0"/>
      <w:marBottom w:val="0"/>
      <w:divBdr>
        <w:top w:val="none" w:sz="0" w:space="0" w:color="auto"/>
        <w:left w:val="none" w:sz="0" w:space="0" w:color="auto"/>
        <w:bottom w:val="none" w:sz="0" w:space="0" w:color="auto"/>
        <w:right w:val="none" w:sz="0" w:space="0" w:color="auto"/>
      </w:divBdr>
    </w:div>
    <w:div w:id="1584533304">
      <w:marLeft w:val="0"/>
      <w:marRight w:val="0"/>
      <w:marTop w:val="0"/>
      <w:marBottom w:val="0"/>
      <w:divBdr>
        <w:top w:val="none" w:sz="0" w:space="0" w:color="auto"/>
        <w:left w:val="none" w:sz="0" w:space="0" w:color="auto"/>
        <w:bottom w:val="none" w:sz="0" w:space="0" w:color="auto"/>
        <w:right w:val="none" w:sz="0" w:space="0" w:color="auto"/>
      </w:divBdr>
    </w:div>
    <w:div w:id="1584533305">
      <w:marLeft w:val="0"/>
      <w:marRight w:val="0"/>
      <w:marTop w:val="0"/>
      <w:marBottom w:val="0"/>
      <w:divBdr>
        <w:top w:val="none" w:sz="0" w:space="0" w:color="auto"/>
        <w:left w:val="none" w:sz="0" w:space="0" w:color="auto"/>
        <w:bottom w:val="none" w:sz="0" w:space="0" w:color="auto"/>
        <w:right w:val="none" w:sz="0" w:space="0" w:color="auto"/>
      </w:divBdr>
    </w:div>
    <w:div w:id="1584533306">
      <w:marLeft w:val="0"/>
      <w:marRight w:val="0"/>
      <w:marTop w:val="0"/>
      <w:marBottom w:val="0"/>
      <w:divBdr>
        <w:top w:val="none" w:sz="0" w:space="0" w:color="auto"/>
        <w:left w:val="none" w:sz="0" w:space="0" w:color="auto"/>
        <w:bottom w:val="none" w:sz="0" w:space="0" w:color="auto"/>
        <w:right w:val="none" w:sz="0" w:space="0" w:color="auto"/>
      </w:divBdr>
    </w:div>
    <w:div w:id="1584533307">
      <w:marLeft w:val="0"/>
      <w:marRight w:val="0"/>
      <w:marTop w:val="0"/>
      <w:marBottom w:val="0"/>
      <w:divBdr>
        <w:top w:val="none" w:sz="0" w:space="0" w:color="auto"/>
        <w:left w:val="none" w:sz="0" w:space="0" w:color="auto"/>
        <w:bottom w:val="none" w:sz="0" w:space="0" w:color="auto"/>
        <w:right w:val="none" w:sz="0" w:space="0" w:color="auto"/>
      </w:divBdr>
    </w:div>
    <w:div w:id="1584533308">
      <w:marLeft w:val="0"/>
      <w:marRight w:val="0"/>
      <w:marTop w:val="0"/>
      <w:marBottom w:val="0"/>
      <w:divBdr>
        <w:top w:val="none" w:sz="0" w:space="0" w:color="auto"/>
        <w:left w:val="none" w:sz="0" w:space="0" w:color="auto"/>
        <w:bottom w:val="none" w:sz="0" w:space="0" w:color="auto"/>
        <w:right w:val="none" w:sz="0" w:space="0" w:color="auto"/>
      </w:divBdr>
    </w:div>
    <w:div w:id="15845333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462</TotalTime>
  <Pages>19</Pages>
  <Words>8806</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Отдел образования</cp:lastModifiedBy>
  <cp:revision>23</cp:revision>
  <cp:lastPrinted>2016-07-27T12:34:00Z</cp:lastPrinted>
  <dcterms:created xsi:type="dcterms:W3CDTF">2019-10-15T20:50:00Z</dcterms:created>
  <dcterms:modified xsi:type="dcterms:W3CDTF">2019-11-29T11:05:00Z</dcterms:modified>
</cp:coreProperties>
</file>