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BD0" w:rsidRPr="00CA7BD0" w:rsidRDefault="00CA7BD0" w:rsidP="00CA7B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tbl>
      <w:tblPr>
        <w:tblStyle w:val="a4"/>
        <w:tblW w:w="0" w:type="auto"/>
        <w:tblInd w:w="11307" w:type="dxa"/>
        <w:tblLook w:val="04A0" w:firstRow="1" w:lastRow="0" w:firstColumn="1" w:lastColumn="0" w:noHBand="0" w:noVBand="1"/>
      </w:tblPr>
      <w:tblGrid>
        <w:gridCol w:w="4047"/>
      </w:tblGrid>
      <w:tr w:rsidR="00CA7BD0" w:rsidTr="00CA7BD0"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CA7BD0" w:rsidRDefault="00CA7BD0" w:rsidP="00CA7B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7B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7BD0" w:rsidRDefault="00CA7BD0" w:rsidP="00CA7B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Додаток до розпорядження</w:t>
            </w:r>
          </w:p>
          <w:p w:rsidR="00CA7BD0" w:rsidRPr="00CA7BD0" w:rsidRDefault="00CA7BD0" w:rsidP="00CA7B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A7BD0">
              <w:rPr>
                <w:rFonts w:ascii="Times New Roman" w:hAnsi="Times New Roman" w:cs="Times New Roman"/>
                <w:sz w:val="24"/>
                <w:szCs w:val="24"/>
              </w:rPr>
              <w:t xml:space="preserve">керівника  Слов’янської  міської </w:t>
            </w:r>
          </w:p>
          <w:p w:rsidR="00CA7BD0" w:rsidRDefault="00CA7BD0" w:rsidP="00CA7BD0">
            <w:pPr>
              <w:pStyle w:val="a3"/>
              <w:tabs>
                <w:tab w:val="left" w:pos="107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військово-цивільної адміністрації                                                                                                                                                                          </w:t>
            </w:r>
            <w:r w:rsidR="00634D0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від 04.10.2021 №</w:t>
            </w:r>
            <w:r w:rsidR="000009D0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7BD0" w:rsidRPr="00CA7BD0" w:rsidRDefault="00CA7BD0" w:rsidP="00CA7BD0">
            <w:pPr>
              <w:pStyle w:val="a3"/>
              <w:tabs>
                <w:tab w:val="left" w:pos="107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BD0" w:rsidRDefault="00CA7BD0" w:rsidP="00CA7B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BD0" w:rsidRDefault="00CA7BD0" w:rsidP="00CA7B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7BD0" w:rsidRPr="00CA7BD0" w:rsidRDefault="00CA7BD0" w:rsidP="00CA7BD0">
      <w:pPr>
        <w:pStyle w:val="a3"/>
        <w:tabs>
          <w:tab w:val="left" w:pos="1073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CA7BD0" w:rsidRPr="002912D0" w:rsidRDefault="00CA7BD0">
      <w:pPr>
        <w:rPr>
          <w:rFonts w:ascii="Times New Roman" w:hAnsi="Times New Roman" w:cs="Times New Roman"/>
          <w:sz w:val="28"/>
          <w:szCs w:val="28"/>
        </w:rPr>
      </w:pPr>
    </w:p>
    <w:p w:rsidR="002912D0" w:rsidRPr="005A13AF" w:rsidRDefault="002912D0" w:rsidP="002912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A13AF">
        <w:rPr>
          <w:rFonts w:ascii="Times New Roman" w:hAnsi="Times New Roman" w:cs="Times New Roman"/>
          <w:sz w:val="24"/>
          <w:szCs w:val="24"/>
        </w:rPr>
        <w:t>План</w:t>
      </w:r>
    </w:p>
    <w:p w:rsidR="005A13AF" w:rsidRPr="005A13AF" w:rsidRDefault="002912D0" w:rsidP="002912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A13AF">
        <w:rPr>
          <w:rFonts w:ascii="Times New Roman" w:hAnsi="Times New Roman" w:cs="Times New Roman"/>
          <w:sz w:val="24"/>
          <w:szCs w:val="24"/>
        </w:rPr>
        <w:t xml:space="preserve">діяльності Слов’янської міської військово-цивільної адміністрації </w:t>
      </w:r>
      <w:r w:rsidR="005A13AF" w:rsidRPr="005A13AF">
        <w:rPr>
          <w:rFonts w:ascii="Times New Roman" w:hAnsi="Times New Roman" w:cs="Times New Roman"/>
          <w:sz w:val="24"/>
          <w:szCs w:val="24"/>
        </w:rPr>
        <w:t xml:space="preserve">з підготовки </w:t>
      </w:r>
      <w:proofErr w:type="spellStart"/>
      <w:r w:rsidR="00B52DBE">
        <w:rPr>
          <w:rFonts w:ascii="Times New Roman" w:hAnsi="Times New Roman" w:cs="Times New Roman"/>
          <w:sz w:val="24"/>
          <w:szCs w:val="24"/>
        </w:rPr>
        <w:t>проє</w:t>
      </w:r>
      <w:r w:rsidR="005A13AF" w:rsidRPr="005A13AF">
        <w:rPr>
          <w:rFonts w:ascii="Times New Roman" w:hAnsi="Times New Roman" w:cs="Times New Roman"/>
          <w:sz w:val="24"/>
          <w:szCs w:val="24"/>
        </w:rPr>
        <w:t>ктів</w:t>
      </w:r>
      <w:proofErr w:type="spellEnd"/>
      <w:r w:rsidR="005A13AF" w:rsidRPr="005A13AF">
        <w:rPr>
          <w:rFonts w:ascii="Times New Roman" w:hAnsi="Times New Roman" w:cs="Times New Roman"/>
          <w:sz w:val="24"/>
          <w:szCs w:val="24"/>
        </w:rPr>
        <w:t xml:space="preserve"> регуляторних актів </w:t>
      </w:r>
    </w:p>
    <w:p w:rsidR="002912D0" w:rsidRPr="005A13AF" w:rsidRDefault="002912D0" w:rsidP="002912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A13AF">
        <w:rPr>
          <w:rFonts w:ascii="Times New Roman" w:hAnsi="Times New Roman" w:cs="Times New Roman"/>
          <w:sz w:val="24"/>
          <w:szCs w:val="24"/>
        </w:rPr>
        <w:t>на 2021 рік</w:t>
      </w:r>
    </w:p>
    <w:p w:rsidR="005A13AF" w:rsidRPr="005A13AF" w:rsidRDefault="005A13AF" w:rsidP="002912D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466"/>
        <w:gridCol w:w="3071"/>
        <w:gridCol w:w="2378"/>
        <w:gridCol w:w="3764"/>
      </w:tblGrid>
      <w:tr w:rsidR="005A13AF" w:rsidRPr="005A13AF" w:rsidTr="005A13AF">
        <w:tc>
          <w:tcPr>
            <w:tcW w:w="675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№ з/п</w:t>
            </w:r>
          </w:p>
        </w:tc>
        <w:tc>
          <w:tcPr>
            <w:tcW w:w="5466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Вид та назва </w:t>
            </w:r>
            <w:proofErr w:type="spellStart"/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проєкту</w:t>
            </w:r>
            <w:proofErr w:type="spellEnd"/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регуляторного акта</w:t>
            </w:r>
          </w:p>
        </w:tc>
        <w:tc>
          <w:tcPr>
            <w:tcW w:w="3071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Ціль прийняття </w:t>
            </w:r>
          </w:p>
        </w:tc>
        <w:tc>
          <w:tcPr>
            <w:tcW w:w="2378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Строки підготовки</w:t>
            </w:r>
          </w:p>
        </w:tc>
        <w:tc>
          <w:tcPr>
            <w:tcW w:w="3764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Найменування структурного підрозділу Слов’янської міської військово-цивільної адміністрації відповідального за розробку </w:t>
            </w:r>
          </w:p>
        </w:tc>
      </w:tr>
      <w:tr w:rsidR="005A13AF" w:rsidRPr="005A13AF" w:rsidTr="005A13AF">
        <w:tc>
          <w:tcPr>
            <w:tcW w:w="675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66" w:type="dxa"/>
          </w:tcPr>
          <w:p w:rsidR="005A13AF" w:rsidRPr="005A13AF" w:rsidRDefault="005A13AF" w:rsidP="005A13A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Розпорядження керівника Слов’янської міської військово-цивільної адміністрації</w:t>
            </w:r>
            <w:r w:rsidR="00A63C74">
              <w:rPr>
                <w:rFonts w:ascii="Times New Roman" w:hAnsi="Times New Roman" w:cs="Times New Roman"/>
                <w:sz w:val="24"/>
                <w:szCs w:val="24"/>
              </w:rPr>
              <w:t xml:space="preserve"> Краматорського району Донецької області 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«Про встановлення тарифів на перевезення пасажирів міським електротранспортом (тролейбус)</w:t>
            </w:r>
            <w:r w:rsidR="009538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1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Виконання статті 14 Закону України «Про міський електричний тра</w:t>
            </w:r>
            <w:r w:rsidR="0098008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спорт»</w:t>
            </w:r>
          </w:p>
        </w:tc>
        <w:tc>
          <w:tcPr>
            <w:tcW w:w="2378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2021</w:t>
            </w:r>
          </w:p>
        </w:tc>
        <w:tc>
          <w:tcPr>
            <w:tcW w:w="3764" w:type="dxa"/>
          </w:tcPr>
          <w:p w:rsid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Відділ транспорту та зв’язку </w:t>
            </w:r>
          </w:p>
          <w:p w:rsidR="00A63C74" w:rsidRPr="005A13AF" w:rsidRDefault="00A63C74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Слов’янської міської військово-цивільної адміністрації </w:t>
            </w:r>
          </w:p>
        </w:tc>
      </w:tr>
      <w:tr w:rsidR="005A13AF" w:rsidRPr="005A13AF" w:rsidTr="005A13AF">
        <w:tc>
          <w:tcPr>
            <w:tcW w:w="675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66" w:type="dxa"/>
          </w:tcPr>
          <w:p w:rsidR="005A13AF" w:rsidRPr="005A13AF" w:rsidRDefault="005A13AF" w:rsidP="005A13A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Розпорядження керівника Слов’янської міської військово-цивільної адміністрації</w:t>
            </w:r>
            <w:r w:rsidR="00A63C74">
              <w:rPr>
                <w:rFonts w:ascii="Times New Roman" w:hAnsi="Times New Roman" w:cs="Times New Roman"/>
                <w:sz w:val="24"/>
                <w:szCs w:val="24"/>
              </w:rPr>
              <w:t xml:space="preserve"> Краматорського району Донецької області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«Про встановлення тарифів</w:t>
            </w:r>
            <w:r w:rsidR="00A63C74">
              <w:rPr>
                <w:rFonts w:ascii="Times New Roman" w:hAnsi="Times New Roman" w:cs="Times New Roman"/>
                <w:sz w:val="24"/>
                <w:szCs w:val="24"/>
              </w:rPr>
              <w:t xml:space="preserve"> на перевезення пасажирів на автобусних маршрутах загального користування</w:t>
            </w:r>
            <w:r w:rsidR="009538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1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Виконання  статті 10 Закону України «Про автомобільний транспорт»</w:t>
            </w:r>
          </w:p>
        </w:tc>
        <w:tc>
          <w:tcPr>
            <w:tcW w:w="2378" w:type="dxa"/>
          </w:tcPr>
          <w:p w:rsidR="005A13AF" w:rsidRP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2021</w:t>
            </w:r>
          </w:p>
        </w:tc>
        <w:tc>
          <w:tcPr>
            <w:tcW w:w="3764" w:type="dxa"/>
          </w:tcPr>
          <w:p w:rsidR="005A13AF" w:rsidRDefault="005A13AF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3AF">
              <w:rPr>
                <w:rFonts w:ascii="Times New Roman" w:hAnsi="Times New Roman" w:cs="Times New Roman"/>
                <w:sz w:val="24"/>
                <w:szCs w:val="24"/>
              </w:rPr>
              <w:t>Відділ транспорту та зв’язку</w:t>
            </w:r>
          </w:p>
          <w:p w:rsidR="00A63C74" w:rsidRPr="005A13AF" w:rsidRDefault="00A63C74" w:rsidP="002912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Слов’янської міської військово-цивільної адміністрації</w:t>
            </w:r>
          </w:p>
        </w:tc>
      </w:tr>
    </w:tbl>
    <w:p w:rsidR="002912D0" w:rsidRDefault="002912D0" w:rsidP="002912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7BD0" w:rsidRPr="002912D0" w:rsidRDefault="00CA7BD0" w:rsidP="002912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E17F0" w:rsidRPr="005A13AF" w:rsidRDefault="005A13AF" w:rsidP="005A13AF">
      <w:pPr>
        <w:pStyle w:val="a3"/>
        <w:rPr>
          <w:rFonts w:ascii="Times New Roman" w:hAnsi="Times New Roman" w:cs="Times New Roman"/>
          <w:sz w:val="24"/>
          <w:szCs w:val="24"/>
        </w:rPr>
      </w:pPr>
      <w:r w:rsidRPr="005A13AF">
        <w:rPr>
          <w:rFonts w:ascii="Times New Roman" w:hAnsi="Times New Roman" w:cs="Times New Roman"/>
          <w:sz w:val="24"/>
          <w:szCs w:val="24"/>
        </w:rPr>
        <w:t>Начальник управління економічного та інвестиційного</w:t>
      </w:r>
    </w:p>
    <w:p w:rsidR="005A13AF" w:rsidRPr="005A13AF" w:rsidRDefault="005A13AF" w:rsidP="005A13A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розвитку  </w:t>
      </w:r>
      <w:r w:rsidRPr="005A13AF">
        <w:rPr>
          <w:rFonts w:ascii="Times New Roman" w:hAnsi="Times New Roman" w:cs="Times New Roman"/>
          <w:sz w:val="24"/>
          <w:szCs w:val="24"/>
        </w:rPr>
        <w:t>Слов’янської міської військово-цивільної адміністрації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CA7BD0">
        <w:rPr>
          <w:rFonts w:ascii="Times New Roman" w:hAnsi="Times New Roman" w:cs="Times New Roman"/>
          <w:sz w:val="24"/>
          <w:szCs w:val="24"/>
        </w:rPr>
        <w:t xml:space="preserve">                           О.І. Ростова </w:t>
      </w:r>
    </w:p>
    <w:sectPr w:rsidR="005A13AF" w:rsidRPr="005A13AF" w:rsidSect="00503F23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2EE"/>
    <w:rsid w:val="000009D0"/>
    <w:rsid w:val="00076A65"/>
    <w:rsid w:val="0018207F"/>
    <w:rsid w:val="001E17F0"/>
    <w:rsid w:val="002912D0"/>
    <w:rsid w:val="003B62EE"/>
    <w:rsid w:val="00503F23"/>
    <w:rsid w:val="005A13AF"/>
    <w:rsid w:val="00634D04"/>
    <w:rsid w:val="00953875"/>
    <w:rsid w:val="00980089"/>
    <w:rsid w:val="00A63C74"/>
    <w:rsid w:val="00B52DBE"/>
    <w:rsid w:val="00CA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12D0"/>
    <w:pPr>
      <w:spacing w:after="0" w:line="240" w:lineRule="auto"/>
    </w:pPr>
  </w:style>
  <w:style w:type="table" w:styleId="a4">
    <w:name w:val="Table Grid"/>
    <w:basedOn w:val="a1"/>
    <w:uiPriority w:val="59"/>
    <w:rsid w:val="00291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12D0"/>
    <w:pPr>
      <w:spacing w:after="0" w:line="240" w:lineRule="auto"/>
    </w:pPr>
  </w:style>
  <w:style w:type="table" w:styleId="a4">
    <w:name w:val="Table Grid"/>
    <w:basedOn w:val="a1"/>
    <w:uiPriority w:val="59"/>
    <w:rsid w:val="00291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64C88-F1E3-44E6-A108-01EEB8641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Касьянова</dc:creator>
  <cp:keywords/>
  <dc:description/>
  <cp:lastModifiedBy>Касьянова</cp:lastModifiedBy>
  <cp:revision>10</cp:revision>
  <cp:lastPrinted>2021-09-24T06:22:00Z</cp:lastPrinted>
  <dcterms:created xsi:type="dcterms:W3CDTF">2021-09-20T07:12:00Z</dcterms:created>
  <dcterms:modified xsi:type="dcterms:W3CDTF">2021-10-05T05:42:00Z</dcterms:modified>
</cp:coreProperties>
</file>