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Ind w:w="62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2"/>
      </w:tblGrid>
      <w:tr w:rsidR="005C199B" w:rsidRPr="00781BA0" w14:paraId="3137588E" w14:textId="77777777" w:rsidTr="00781BA0">
        <w:tc>
          <w:tcPr>
            <w:tcW w:w="3392" w:type="dxa"/>
          </w:tcPr>
          <w:p w14:paraId="428F648B" w14:textId="77777777" w:rsidR="00781BA0" w:rsidRPr="00781BA0" w:rsidRDefault="00790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BA0">
              <w:rPr>
                <w:rFonts w:ascii="Times New Roman" w:hAnsi="Times New Roman" w:cs="Times New Roman"/>
                <w:sz w:val="24"/>
                <w:szCs w:val="24"/>
              </w:rPr>
              <w:t xml:space="preserve">Додаток </w:t>
            </w:r>
          </w:p>
          <w:p w14:paraId="196C58F7" w14:textId="77777777" w:rsidR="005C199B" w:rsidRPr="00781BA0" w:rsidRDefault="00790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BA0">
              <w:rPr>
                <w:rFonts w:ascii="Times New Roman" w:hAnsi="Times New Roman" w:cs="Times New Roman"/>
                <w:sz w:val="24"/>
                <w:szCs w:val="24"/>
              </w:rPr>
              <w:t>до розпорядження</w:t>
            </w:r>
            <w:r w:rsidR="00781BA0" w:rsidRPr="00781BA0">
              <w:rPr>
                <w:rFonts w:ascii="Times New Roman" w:hAnsi="Times New Roman" w:cs="Times New Roman"/>
                <w:sz w:val="24"/>
                <w:szCs w:val="24"/>
              </w:rPr>
              <w:t xml:space="preserve"> начальника </w:t>
            </w:r>
            <w:proofErr w:type="spellStart"/>
            <w:r w:rsidR="00781BA0" w:rsidRPr="00781BA0">
              <w:rPr>
                <w:rFonts w:ascii="Times New Roman" w:hAnsi="Times New Roman" w:cs="Times New Roman"/>
                <w:sz w:val="24"/>
                <w:szCs w:val="24"/>
              </w:rPr>
              <w:t>Слов</w:t>
            </w:r>
            <w:proofErr w:type="spellEnd"/>
            <w:r w:rsidR="00781BA0" w:rsidRPr="00781BA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’</w:t>
            </w:r>
            <w:proofErr w:type="spellStart"/>
            <w:r w:rsidR="00781BA0" w:rsidRPr="00781BA0">
              <w:rPr>
                <w:rFonts w:ascii="Times New Roman" w:hAnsi="Times New Roman" w:cs="Times New Roman"/>
                <w:sz w:val="24"/>
                <w:szCs w:val="24"/>
              </w:rPr>
              <w:t>янської</w:t>
            </w:r>
            <w:proofErr w:type="spellEnd"/>
            <w:r w:rsidR="00781BA0" w:rsidRPr="00781BA0">
              <w:rPr>
                <w:rFonts w:ascii="Times New Roman" w:hAnsi="Times New Roman" w:cs="Times New Roman"/>
                <w:sz w:val="24"/>
                <w:szCs w:val="24"/>
              </w:rPr>
              <w:t xml:space="preserve"> міської військової адміністрації</w:t>
            </w:r>
          </w:p>
          <w:p w14:paraId="0D3E7C68" w14:textId="3340E8BD" w:rsidR="00781BA0" w:rsidRPr="00781BA0" w:rsidRDefault="00BB2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29.01.2026</w:t>
            </w:r>
            <w:bookmarkStart w:id="0" w:name="_GoBack"/>
            <w:bookmarkEnd w:id="0"/>
            <w:r w:rsidR="00781BA0" w:rsidRPr="00781BA0">
              <w:rPr>
                <w:rFonts w:ascii="Times New Roman" w:hAnsi="Times New Roman" w:cs="Times New Roman"/>
                <w:sz w:val="24"/>
                <w:szCs w:val="24"/>
              </w:rPr>
              <w:t xml:space="preserve"> 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347</w:t>
            </w:r>
          </w:p>
        </w:tc>
      </w:tr>
    </w:tbl>
    <w:p w14:paraId="33E6CE05" w14:textId="77777777" w:rsidR="00790BED" w:rsidRDefault="00790BED" w:rsidP="003F766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180763" w14:textId="648DEDC0" w:rsidR="00F81FC4" w:rsidRDefault="00790BED" w:rsidP="003F766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Інформація </w:t>
      </w:r>
      <w:r w:rsidR="005C199B">
        <w:rPr>
          <w:rFonts w:ascii="Times New Roman" w:hAnsi="Times New Roman" w:cs="Times New Roman"/>
          <w:b/>
          <w:bCs/>
          <w:sz w:val="24"/>
          <w:szCs w:val="24"/>
        </w:rPr>
        <w:t xml:space="preserve">про </w:t>
      </w:r>
      <w:r>
        <w:rPr>
          <w:rFonts w:ascii="Times New Roman" w:hAnsi="Times New Roman" w:cs="Times New Roman"/>
          <w:b/>
          <w:bCs/>
          <w:sz w:val="24"/>
          <w:szCs w:val="24"/>
        </w:rPr>
        <w:t>результати виконання завдань і заходів</w:t>
      </w:r>
    </w:p>
    <w:p w14:paraId="59124ABD" w14:textId="56107066" w:rsidR="005C199B" w:rsidRDefault="005C199B" w:rsidP="005C199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199B">
        <w:rPr>
          <w:rFonts w:ascii="Times New Roman" w:hAnsi="Times New Roman" w:cs="Times New Roman"/>
          <w:b/>
          <w:bCs/>
          <w:sz w:val="24"/>
          <w:szCs w:val="24"/>
        </w:rPr>
        <w:t>Комплексної Програми соціальної підтримки, адаптації та інтеграції внутрішньо переміщених осіб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C199B">
        <w:rPr>
          <w:rFonts w:ascii="Times New Roman" w:hAnsi="Times New Roman" w:cs="Times New Roman"/>
          <w:b/>
          <w:bCs/>
          <w:sz w:val="24"/>
          <w:szCs w:val="24"/>
        </w:rPr>
        <w:t xml:space="preserve">в Слов’янську міську територіальну громаду </w:t>
      </w:r>
      <w:r>
        <w:rPr>
          <w:rFonts w:ascii="Times New Roman" w:hAnsi="Times New Roman" w:cs="Times New Roman"/>
          <w:b/>
          <w:bCs/>
          <w:sz w:val="24"/>
          <w:szCs w:val="24"/>
        </w:rPr>
        <w:t>н</w:t>
      </w:r>
      <w:r w:rsidRPr="005C199B">
        <w:rPr>
          <w:rFonts w:ascii="Times New Roman" w:hAnsi="Times New Roman" w:cs="Times New Roman"/>
          <w:b/>
          <w:bCs/>
          <w:sz w:val="24"/>
          <w:szCs w:val="24"/>
        </w:rPr>
        <w:t xml:space="preserve">а 2023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-2025 </w:t>
      </w:r>
      <w:r w:rsidRPr="005C199B">
        <w:rPr>
          <w:rFonts w:ascii="Times New Roman" w:hAnsi="Times New Roman" w:cs="Times New Roman"/>
          <w:b/>
          <w:bCs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5C199B">
        <w:rPr>
          <w:rFonts w:ascii="Times New Roman" w:hAnsi="Times New Roman" w:cs="Times New Roman"/>
          <w:b/>
          <w:bCs/>
          <w:sz w:val="24"/>
          <w:szCs w:val="24"/>
        </w:rPr>
        <w:t>к</w:t>
      </w:r>
      <w:r>
        <w:rPr>
          <w:rFonts w:ascii="Times New Roman" w:hAnsi="Times New Roman" w:cs="Times New Roman"/>
          <w:b/>
          <w:bCs/>
          <w:sz w:val="24"/>
          <w:szCs w:val="24"/>
        </w:rPr>
        <w:t>и</w:t>
      </w:r>
    </w:p>
    <w:p w14:paraId="66BDD05A" w14:textId="7E18DF99" w:rsidR="005C199B" w:rsidRDefault="005C199B" w:rsidP="005C199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 202</w:t>
      </w:r>
      <w:r w:rsidR="00027432">
        <w:rPr>
          <w:rFonts w:ascii="Times New Roman" w:hAnsi="Times New Roman" w:cs="Times New Roman"/>
          <w:b/>
          <w:bCs/>
          <w:sz w:val="24"/>
          <w:szCs w:val="24"/>
        </w:rPr>
        <w:t>3-2025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р</w:t>
      </w:r>
      <w:r w:rsidR="00027432">
        <w:rPr>
          <w:rFonts w:ascii="Times New Roman" w:hAnsi="Times New Roman" w:cs="Times New Roman"/>
          <w:b/>
          <w:bCs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="00027432">
        <w:rPr>
          <w:rFonts w:ascii="Times New Roman" w:hAnsi="Times New Roman" w:cs="Times New Roman"/>
          <w:b/>
          <w:bCs/>
          <w:sz w:val="24"/>
          <w:szCs w:val="24"/>
        </w:rPr>
        <w:t>и</w:t>
      </w:r>
    </w:p>
    <w:p w14:paraId="5C9CE032" w14:textId="34B136A9" w:rsidR="005C199B" w:rsidRDefault="005C199B" w:rsidP="005C199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6608">
        <w:rPr>
          <w:rFonts w:ascii="Times New Roman" w:hAnsi="Times New Roman" w:cs="Times New Roman"/>
          <w:b/>
          <w:bCs/>
          <w:sz w:val="24"/>
          <w:szCs w:val="24"/>
        </w:rPr>
        <w:t>Узагальнені результати виконання завдань та заходів Програми:</w:t>
      </w:r>
    </w:p>
    <w:p w14:paraId="65011B42" w14:textId="77777777" w:rsidR="00540510" w:rsidRPr="007B6608" w:rsidRDefault="00540510" w:rsidP="00540510">
      <w:pPr>
        <w:pStyle w:val="a4"/>
        <w:ind w:left="5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0" w:type="auto"/>
        <w:tblInd w:w="360" w:type="dxa"/>
        <w:tblLook w:val="04A0" w:firstRow="1" w:lastRow="0" w:firstColumn="1" w:lastColumn="0" w:noHBand="0" w:noVBand="1"/>
      </w:tblPr>
      <w:tblGrid>
        <w:gridCol w:w="2317"/>
        <w:gridCol w:w="2317"/>
        <w:gridCol w:w="2317"/>
        <w:gridCol w:w="2318"/>
      </w:tblGrid>
      <w:tr w:rsidR="007B6608" w:rsidRPr="007B6608" w14:paraId="0A5230D1" w14:textId="77777777" w:rsidTr="005C199B">
        <w:tc>
          <w:tcPr>
            <w:tcW w:w="6951" w:type="dxa"/>
            <w:gridSpan w:val="3"/>
          </w:tcPr>
          <w:p w14:paraId="27F206D1" w14:textId="191C2DB5" w:rsidR="005C199B" w:rsidRPr="007B6608" w:rsidRDefault="005C199B" w:rsidP="005C19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608">
              <w:rPr>
                <w:rFonts w:ascii="Times New Roman" w:hAnsi="Times New Roman" w:cs="Times New Roman"/>
                <w:sz w:val="24"/>
                <w:szCs w:val="24"/>
              </w:rPr>
              <w:t>Кількість заходів програми, од.</w:t>
            </w:r>
          </w:p>
        </w:tc>
        <w:tc>
          <w:tcPr>
            <w:tcW w:w="2318" w:type="dxa"/>
            <w:vMerge w:val="restart"/>
          </w:tcPr>
          <w:p w14:paraId="0AFC40E4" w14:textId="445EF5C7" w:rsidR="005C199B" w:rsidRPr="007B6608" w:rsidRDefault="005C199B" w:rsidP="005C199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66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Відсоток виконаних заходів, %</w:t>
            </w:r>
          </w:p>
        </w:tc>
      </w:tr>
      <w:tr w:rsidR="007B6608" w:rsidRPr="007B6608" w14:paraId="7B51D91B" w14:textId="77777777" w:rsidTr="005C199B">
        <w:tc>
          <w:tcPr>
            <w:tcW w:w="2317" w:type="dxa"/>
          </w:tcPr>
          <w:p w14:paraId="0E276811" w14:textId="7353FA08" w:rsidR="005C199B" w:rsidRPr="007B6608" w:rsidRDefault="005C199B" w:rsidP="005C199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66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Всього</w:t>
            </w:r>
          </w:p>
        </w:tc>
        <w:tc>
          <w:tcPr>
            <w:tcW w:w="2317" w:type="dxa"/>
          </w:tcPr>
          <w:p w14:paraId="18D0191D" w14:textId="4DBCFDDC" w:rsidR="005C199B" w:rsidRPr="007B6608" w:rsidRDefault="005C199B" w:rsidP="005C199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66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Виконаних</w:t>
            </w:r>
          </w:p>
        </w:tc>
        <w:tc>
          <w:tcPr>
            <w:tcW w:w="2317" w:type="dxa"/>
          </w:tcPr>
          <w:p w14:paraId="02602536" w14:textId="4F00071B" w:rsidR="005C199B" w:rsidRPr="007B6608" w:rsidRDefault="005C199B" w:rsidP="005C199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66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Невиконаних</w:t>
            </w:r>
          </w:p>
        </w:tc>
        <w:tc>
          <w:tcPr>
            <w:tcW w:w="2318" w:type="dxa"/>
            <w:vMerge/>
          </w:tcPr>
          <w:p w14:paraId="3D803A85" w14:textId="77777777" w:rsidR="005C199B" w:rsidRPr="007B6608" w:rsidRDefault="005C199B" w:rsidP="005C199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C199B" w:rsidRPr="007B6608" w14:paraId="141F39E8" w14:textId="77777777" w:rsidTr="005C199B">
        <w:tc>
          <w:tcPr>
            <w:tcW w:w="2317" w:type="dxa"/>
          </w:tcPr>
          <w:p w14:paraId="0E02DB05" w14:textId="3D0BF005" w:rsidR="005C199B" w:rsidRPr="007B6608" w:rsidRDefault="005C199B" w:rsidP="005C199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66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436359" w:rsidRPr="007B66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317" w:type="dxa"/>
          </w:tcPr>
          <w:p w14:paraId="1E990C2F" w14:textId="5C7B628E" w:rsidR="005C199B" w:rsidRPr="002D7149" w:rsidRDefault="00027432" w:rsidP="005C199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E53B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317" w:type="dxa"/>
          </w:tcPr>
          <w:p w14:paraId="707537D8" w14:textId="23009C92" w:rsidR="005C199B" w:rsidRPr="00485EE7" w:rsidRDefault="00E53B0E" w:rsidP="005C199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318" w:type="dxa"/>
          </w:tcPr>
          <w:p w14:paraId="5BEC5254" w14:textId="765ED777" w:rsidR="005C199B" w:rsidRPr="007B6608" w:rsidRDefault="00485EE7" w:rsidP="005C199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="00F316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BF6E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</w:t>
            </w:r>
          </w:p>
        </w:tc>
      </w:tr>
    </w:tbl>
    <w:p w14:paraId="1F4A9DFD" w14:textId="77777777" w:rsidR="005C199B" w:rsidRDefault="005C199B" w:rsidP="005C199B">
      <w:pPr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7125BF0" w14:textId="5C928E8F" w:rsidR="005C199B" w:rsidRPr="00CC2B02" w:rsidRDefault="00374BB8" w:rsidP="00374BB8">
      <w:pPr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2B02">
        <w:rPr>
          <w:rFonts w:ascii="Times New Roman" w:hAnsi="Times New Roman" w:cs="Times New Roman"/>
          <w:b/>
          <w:bCs/>
          <w:sz w:val="24"/>
          <w:szCs w:val="24"/>
        </w:rPr>
        <w:t xml:space="preserve">1.1 </w:t>
      </w:r>
      <w:r w:rsidR="005C199B" w:rsidRPr="00CC2B02">
        <w:rPr>
          <w:rFonts w:ascii="Times New Roman" w:hAnsi="Times New Roman" w:cs="Times New Roman"/>
          <w:b/>
          <w:bCs/>
          <w:sz w:val="24"/>
          <w:szCs w:val="24"/>
        </w:rPr>
        <w:t>Перелік найбільш вагомих виконаних заходів:</w:t>
      </w:r>
    </w:p>
    <w:p w14:paraId="413C362F" w14:textId="2D008BD4" w:rsidR="00374BB8" w:rsidRPr="00CC2B02" w:rsidRDefault="00374BB8" w:rsidP="00AA3C8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C2B02">
        <w:rPr>
          <w:rFonts w:ascii="Times New Roman" w:hAnsi="Times New Roman" w:cs="Times New Roman"/>
          <w:sz w:val="24"/>
          <w:szCs w:val="24"/>
        </w:rPr>
        <w:t>Взяття на облік та видача довідок про взяття на облік внутрішньо переміщених осіб;</w:t>
      </w:r>
    </w:p>
    <w:p w14:paraId="0603A45D" w14:textId="2123D153" w:rsidR="00374BB8" w:rsidRPr="00CC2B02" w:rsidRDefault="00374BB8" w:rsidP="00AA3C8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C2B02">
        <w:rPr>
          <w:rFonts w:ascii="Times New Roman" w:hAnsi="Times New Roman" w:cs="Times New Roman"/>
          <w:sz w:val="24"/>
          <w:szCs w:val="24"/>
        </w:rPr>
        <w:t>Забезпечення осіб з інвалідністю, які є внутрішньо переміщеними особами, технічними засобами реабілітації та санаторно-курортним лікуванням;</w:t>
      </w:r>
    </w:p>
    <w:p w14:paraId="164BE67D" w14:textId="43E8822B" w:rsidR="00374BB8" w:rsidRPr="00CC2B02" w:rsidRDefault="00374BB8" w:rsidP="00AA3C8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C2B02">
        <w:rPr>
          <w:rFonts w:ascii="Times New Roman" w:hAnsi="Times New Roman" w:cs="Times New Roman"/>
          <w:sz w:val="24"/>
          <w:szCs w:val="24"/>
        </w:rPr>
        <w:t>Сприяння у наданні гуманітарної допомоги сім’ям шляхом залучення благодійних організацій та фондів, які надають допомогу ВПО;</w:t>
      </w:r>
    </w:p>
    <w:p w14:paraId="2C7F26A0" w14:textId="2AA24B30" w:rsidR="00C77FD2" w:rsidRPr="007B6608" w:rsidRDefault="00C77FD2" w:rsidP="00AA3C8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C2B02">
        <w:rPr>
          <w:rFonts w:ascii="Times New Roman" w:hAnsi="Times New Roman" w:cs="Times New Roman"/>
          <w:sz w:val="24"/>
          <w:szCs w:val="24"/>
        </w:rPr>
        <w:t xml:space="preserve">Надання одноразової матеріальної допомоги малозабезпеченим внутрішньо переміщеним особам, які фактично проживають в  Слов'янської міської </w:t>
      </w:r>
      <w:r w:rsidRPr="007B6608">
        <w:rPr>
          <w:rFonts w:ascii="Times New Roman" w:hAnsi="Times New Roman" w:cs="Times New Roman"/>
          <w:sz w:val="24"/>
          <w:szCs w:val="24"/>
        </w:rPr>
        <w:t>територіальної громади.</w:t>
      </w:r>
    </w:p>
    <w:p w14:paraId="7E88DA9B" w14:textId="0A55CD52" w:rsidR="00C41F46" w:rsidRDefault="00C41F46" w:rsidP="00AA3C8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6608">
        <w:rPr>
          <w:rFonts w:ascii="Times New Roman" w:hAnsi="Times New Roman" w:cs="Times New Roman"/>
          <w:sz w:val="24"/>
          <w:szCs w:val="24"/>
        </w:rPr>
        <w:t>Надання соціальних послуг самотнім внутрішньо переміщеним особам.</w:t>
      </w:r>
    </w:p>
    <w:p w14:paraId="21087DD2" w14:textId="7273EED3" w:rsidR="008D70B2" w:rsidRPr="007B6608" w:rsidRDefault="008D70B2" w:rsidP="00AA3C8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Оздоровлення дітей із числа сімей ВПО.</w:t>
      </w:r>
    </w:p>
    <w:p w14:paraId="07807C76" w14:textId="7E80CA81" w:rsidR="00CC2B02" w:rsidRDefault="00CC2B02" w:rsidP="00AA3C8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4472C4" w:themeColor="accent1"/>
          <w:sz w:val="24"/>
          <w:szCs w:val="24"/>
        </w:rPr>
      </w:pPr>
      <w:r w:rsidRPr="007B6608">
        <w:rPr>
          <w:rFonts w:ascii="Times New Roman" w:hAnsi="Times New Roman" w:cs="Times New Roman"/>
          <w:sz w:val="24"/>
          <w:szCs w:val="24"/>
        </w:rPr>
        <w:t xml:space="preserve">Сприяння працевлаштуванню ВПО та здійснення заходів з їх професійного </w:t>
      </w:r>
      <w:r w:rsidR="007B6608" w:rsidRPr="007B6608">
        <w:rPr>
          <w:rFonts w:ascii="Times New Roman" w:hAnsi="Times New Roman" w:cs="Times New Roman"/>
          <w:sz w:val="24"/>
          <w:szCs w:val="24"/>
        </w:rPr>
        <w:t>.</w:t>
      </w:r>
      <w:r w:rsidRPr="007B6608">
        <w:rPr>
          <w:rFonts w:ascii="Times New Roman" w:hAnsi="Times New Roman" w:cs="Times New Roman"/>
          <w:sz w:val="24"/>
          <w:szCs w:val="24"/>
        </w:rPr>
        <w:t>навчання як умови під</w:t>
      </w:r>
      <w:r>
        <w:rPr>
          <w:rFonts w:ascii="Times New Roman" w:hAnsi="Times New Roman" w:cs="Times New Roman"/>
          <w:sz w:val="24"/>
          <w:szCs w:val="24"/>
        </w:rPr>
        <w:t>вищення конкурентоспроможності на ринку праці</w:t>
      </w:r>
      <w:r w:rsidRPr="00CC2B02">
        <w:rPr>
          <w:rFonts w:ascii="Times New Roman" w:hAnsi="Times New Roman" w:cs="Times New Roman"/>
          <w:color w:val="4472C4" w:themeColor="accent1"/>
          <w:sz w:val="24"/>
          <w:szCs w:val="24"/>
        </w:rPr>
        <w:t>;</w:t>
      </w:r>
    </w:p>
    <w:p w14:paraId="522C47FB" w14:textId="2DE5B724" w:rsidR="00CC2B02" w:rsidRDefault="00CC2B02" w:rsidP="00AA3C8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Залучення громадян із числа ВПО до суспільно</w:t>
      </w:r>
      <w:r w:rsidRPr="007B6608">
        <w:rPr>
          <w:rFonts w:ascii="Times New Roman" w:hAnsi="Times New Roman" w:cs="Times New Roman"/>
          <w:sz w:val="24"/>
          <w:szCs w:val="24"/>
        </w:rPr>
        <w:t>-ко</w:t>
      </w:r>
      <w:r w:rsidR="007B6608" w:rsidRPr="007B6608">
        <w:rPr>
          <w:rFonts w:ascii="Times New Roman" w:hAnsi="Times New Roman" w:cs="Times New Roman"/>
          <w:sz w:val="24"/>
          <w:szCs w:val="24"/>
        </w:rPr>
        <w:t>ри</w:t>
      </w:r>
      <w:r w:rsidRPr="007B6608">
        <w:rPr>
          <w:rFonts w:ascii="Times New Roman" w:hAnsi="Times New Roman" w:cs="Times New Roman"/>
          <w:sz w:val="24"/>
          <w:szCs w:val="24"/>
        </w:rPr>
        <w:t>сних робіт</w:t>
      </w:r>
      <w:r w:rsidR="007B6608">
        <w:rPr>
          <w:rFonts w:ascii="Times New Roman" w:hAnsi="Times New Roman" w:cs="Times New Roman"/>
          <w:sz w:val="24"/>
          <w:szCs w:val="24"/>
        </w:rPr>
        <w:t>.</w:t>
      </w:r>
    </w:p>
    <w:p w14:paraId="202A84E2" w14:textId="6CE72A77" w:rsidR="00137DDF" w:rsidRDefault="00137DDF" w:rsidP="00374BB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Працює Рада ВПО</w:t>
      </w:r>
      <w:r w:rsidR="00027432">
        <w:rPr>
          <w:rFonts w:ascii="Times New Roman" w:hAnsi="Times New Roman" w:cs="Times New Roman"/>
          <w:sz w:val="24"/>
          <w:szCs w:val="24"/>
        </w:rPr>
        <w:t>, Координаційний центра підтримки цивільного населення при Слов’янській міській військовій адміністрації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99975DE" w14:textId="77777777" w:rsidR="00540510" w:rsidRPr="007B6608" w:rsidRDefault="00540510" w:rsidP="00540510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</w:p>
    <w:p w14:paraId="124BAF07" w14:textId="7ABB2021" w:rsidR="00C77FD2" w:rsidRPr="007B6608" w:rsidRDefault="00C77FD2" w:rsidP="00C77FD2">
      <w:pPr>
        <w:ind w:left="426"/>
        <w:rPr>
          <w:rFonts w:ascii="Times New Roman" w:hAnsi="Times New Roman" w:cs="Times New Roman"/>
          <w:b/>
          <w:bCs/>
          <w:sz w:val="24"/>
          <w:szCs w:val="24"/>
        </w:rPr>
      </w:pPr>
      <w:r w:rsidRPr="007B6608">
        <w:rPr>
          <w:rFonts w:ascii="Times New Roman" w:hAnsi="Times New Roman" w:cs="Times New Roman"/>
          <w:b/>
          <w:bCs/>
          <w:sz w:val="24"/>
          <w:szCs w:val="24"/>
        </w:rPr>
        <w:t>1.2 Перелік найбільш вагомих невиконаних заходів із зазначенням причин невиконання:</w:t>
      </w:r>
    </w:p>
    <w:p w14:paraId="0416722E" w14:textId="62BF0CD6" w:rsidR="00EE0288" w:rsidRDefault="00EE0288" w:rsidP="00EE0288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6608">
        <w:rPr>
          <w:rFonts w:ascii="Times New Roman" w:hAnsi="Times New Roman" w:cs="Times New Roman"/>
          <w:sz w:val="24"/>
          <w:szCs w:val="24"/>
        </w:rPr>
        <w:t>«Комунальний гуртожиток по вул. Кільцевій, 2а м. Слов’янськ - капітальний ремонт (модернізація) для розміщення внутрішньо переміщених осіб» (коригування).</w:t>
      </w:r>
    </w:p>
    <w:p w14:paraId="67AB9760" w14:textId="2D591177" w:rsidR="00DD3FA4" w:rsidRPr="00DD3FA4" w:rsidRDefault="00DD3FA4" w:rsidP="00DD3FA4">
      <w:pPr>
        <w:pStyle w:val="a4"/>
        <w:ind w:left="114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D3FA4">
        <w:rPr>
          <w:rFonts w:ascii="Times New Roman" w:hAnsi="Times New Roman" w:cs="Times New Roman"/>
          <w:i/>
          <w:iCs/>
          <w:sz w:val="24"/>
          <w:szCs w:val="24"/>
        </w:rPr>
        <w:t>Захід не виконувався, через відсутність фінансування.</w:t>
      </w:r>
    </w:p>
    <w:p w14:paraId="6FAD8F69" w14:textId="3E6CC24A" w:rsidR="003B7CD0" w:rsidRPr="007B6608" w:rsidRDefault="003B7CD0" w:rsidP="003B7CD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6608">
        <w:rPr>
          <w:rFonts w:ascii="Times New Roman" w:hAnsi="Times New Roman" w:cs="Times New Roman"/>
          <w:sz w:val="24"/>
          <w:szCs w:val="24"/>
        </w:rPr>
        <w:t>Надання соціальних послуг ночівлі, тимчасового перебування, запобігання замерзанню, інше</w:t>
      </w:r>
    </w:p>
    <w:p w14:paraId="64941039" w14:textId="77777777" w:rsidR="008D70B2" w:rsidRDefault="00BF6E8A" w:rsidP="008D70B2">
      <w:pPr>
        <w:pStyle w:val="a4"/>
        <w:ind w:left="114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Протягом звітного періоду</w:t>
      </w:r>
      <w:r w:rsidR="003B7CD0" w:rsidRPr="007B6608">
        <w:rPr>
          <w:rFonts w:ascii="Times New Roman" w:hAnsi="Times New Roman" w:cs="Times New Roman"/>
          <w:i/>
          <w:iCs/>
          <w:sz w:val="24"/>
          <w:szCs w:val="24"/>
        </w:rPr>
        <w:t xml:space="preserve"> КУ «Центр обліку бездомних осіб з будинком нічного перебування Слов’янської міської ради» не працював.</w:t>
      </w:r>
    </w:p>
    <w:p w14:paraId="32B3F652" w14:textId="25397489" w:rsidR="00027432" w:rsidRPr="00E53B0E" w:rsidRDefault="00E53B0E" w:rsidP="0002743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53B0E">
        <w:rPr>
          <w:rFonts w:ascii="Times New Roman" w:hAnsi="Times New Roman" w:cs="Times New Roman"/>
          <w:sz w:val="24"/>
          <w:szCs w:val="24"/>
        </w:rPr>
        <w:t>Залучення громадян із числа ВПО, які перебувають на обліку в Слов’янському Центрі зайнятості до громадських  робіт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E53B0E">
        <w:rPr>
          <w:rFonts w:ascii="Times New Roman" w:hAnsi="Times New Roman" w:cs="Times New Roman"/>
          <w:i/>
          <w:iCs/>
          <w:sz w:val="24"/>
          <w:szCs w:val="24"/>
        </w:rPr>
        <w:t>У звітному періоді громадські роботи не організовувались).</w:t>
      </w:r>
    </w:p>
    <w:p w14:paraId="535B7AE2" w14:textId="77777777" w:rsidR="00540510" w:rsidRPr="00E53B0E" w:rsidRDefault="00540510" w:rsidP="008D70B2">
      <w:pPr>
        <w:pStyle w:val="a4"/>
        <w:ind w:left="1146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77D763A" w14:textId="77777777" w:rsidR="00540510" w:rsidRDefault="00540510" w:rsidP="008D70B2">
      <w:pPr>
        <w:pStyle w:val="a4"/>
        <w:ind w:left="114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8A978D5" w14:textId="1957AB83" w:rsidR="00EF64A7" w:rsidRDefault="00F53A5C" w:rsidP="008D70B2">
      <w:pPr>
        <w:pStyle w:val="a4"/>
        <w:ind w:left="114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6608">
        <w:rPr>
          <w:rFonts w:ascii="Times New Roman" w:hAnsi="Times New Roman" w:cs="Times New Roman"/>
          <w:b/>
          <w:bCs/>
          <w:sz w:val="24"/>
          <w:szCs w:val="24"/>
        </w:rPr>
        <w:t>Оцінка ефективності виконання програми ( для річного та заключного звітів).</w:t>
      </w:r>
    </w:p>
    <w:p w14:paraId="6E09DF45" w14:textId="77777777" w:rsidR="00540510" w:rsidRPr="007B6608" w:rsidRDefault="00540510" w:rsidP="008D70B2">
      <w:pPr>
        <w:pStyle w:val="a4"/>
        <w:ind w:left="114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EED40B" w14:textId="77777777" w:rsidR="007B6608" w:rsidRPr="007B6608" w:rsidRDefault="007B6608" w:rsidP="007B6608">
      <w:pPr>
        <w:pStyle w:val="a4"/>
        <w:ind w:left="5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0" w:type="auto"/>
        <w:tblInd w:w="502" w:type="dxa"/>
        <w:tblLook w:val="04A0" w:firstRow="1" w:lastRow="0" w:firstColumn="1" w:lastColumn="0" w:noHBand="0" w:noVBand="1"/>
      </w:tblPr>
      <w:tblGrid>
        <w:gridCol w:w="2281"/>
        <w:gridCol w:w="2282"/>
        <w:gridCol w:w="2282"/>
        <w:gridCol w:w="2282"/>
      </w:tblGrid>
      <w:tr w:rsidR="007B6608" w:rsidRPr="007B6608" w14:paraId="0FBBC9D8" w14:textId="77777777" w:rsidTr="00AB2BC6">
        <w:tc>
          <w:tcPr>
            <w:tcW w:w="9127" w:type="dxa"/>
            <w:gridSpan w:val="4"/>
          </w:tcPr>
          <w:p w14:paraId="6DB68FE9" w14:textId="1F2FC2B3" w:rsidR="00341B8C" w:rsidRPr="007B6608" w:rsidRDefault="00341B8C" w:rsidP="00341B8C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66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Результативні показники</w:t>
            </w:r>
          </w:p>
        </w:tc>
      </w:tr>
      <w:tr w:rsidR="007B6608" w:rsidRPr="007B6608" w14:paraId="4509EAE1" w14:textId="77777777" w:rsidTr="00CE7E71">
        <w:tc>
          <w:tcPr>
            <w:tcW w:w="6845" w:type="dxa"/>
            <w:gridSpan w:val="3"/>
          </w:tcPr>
          <w:p w14:paraId="7F6D72B2" w14:textId="134858F8" w:rsidR="00341B8C" w:rsidRPr="007B6608" w:rsidRDefault="00341B8C" w:rsidP="00341B8C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66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Кількість результативних показників, од.</w:t>
            </w:r>
          </w:p>
        </w:tc>
        <w:tc>
          <w:tcPr>
            <w:tcW w:w="2282" w:type="dxa"/>
            <w:vMerge w:val="restart"/>
          </w:tcPr>
          <w:p w14:paraId="24D61C57" w14:textId="328E6B24" w:rsidR="00341B8C" w:rsidRPr="007B6608" w:rsidRDefault="00341B8C" w:rsidP="00341B8C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66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Відсоток виконаних результативних показників, %</w:t>
            </w:r>
          </w:p>
        </w:tc>
      </w:tr>
      <w:tr w:rsidR="007B6608" w:rsidRPr="007B6608" w14:paraId="19908635" w14:textId="77777777" w:rsidTr="00341B8C">
        <w:tc>
          <w:tcPr>
            <w:tcW w:w="2281" w:type="dxa"/>
          </w:tcPr>
          <w:p w14:paraId="28849933" w14:textId="30619941" w:rsidR="00341B8C" w:rsidRPr="007B6608" w:rsidRDefault="00341B8C" w:rsidP="00341B8C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66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Всього</w:t>
            </w:r>
          </w:p>
        </w:tc>
        <w:tc>
          <w:tcPr>
            <w:tcW w:w="2282" w:type="dxa"/>
          </w:tcPr>
          <w:p w14:paraId="01F5FCBE" w14:textId="71245A03" w:rsidR="00341B8C" w:rsidRPr="007B6608" w:rsidRDefault="00341B8C" w:rsidP="00341B8C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66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Виконаних</w:t>
            </w:r>
          </w:p>
        </w:tc>
        <w:tc>
          <w:tcPr>
            <w:tcW w:w="2282" w:type="dxa"/>
          </w:tcPr>
          <w:p w14:paraId="54EDB5E0" w14:textId="0735313C" w:rsidR="00341B8C" w:rsidRPr="007B6608" w:rsidRDefault="00341B8C" w:rsidP="00341B8C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66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Невиконаних</w:t>
            </w:r>
          </w:p>
        </w:tc>
        <w:tc>
          <w:tcPr>
            <w:tcW w:w="2282" w:type="dxa"/>
            <w:vMerge/>
          </w:tcPr>
          <w:p w14:paraId="3E673CB3" w14:textId="77777777" w:rsidR="00341B8C" w:rsidRPr="007B6608" w:rsidRDefault="00341B8C" w:rsidP="00341B8C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B6608" w:rsidRPr="007B6608" w14:paraId="7CDD67DF" w14:textId="77777777" w:rsidTr="00341B8C">
        <w:tc>
          <w:tcPr>
            <w:tcW w:w="2281" w:type="dxa"/>
          </w:tcPr>
          <w:p w14:paraId="5879574D" w14:textId="13F6A348" w:rsidR="00341B8C" w:rsidRPr="007B6608" w:rsidRDefault="00341B8C" w:rsidP="00341B8C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66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C41F46" w:rsidRPr="007B66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282" w:type="dxa"/>
          </w:tcPr>
          <w:p w14:paraId="4216F9B7" w14:textId="5D9CA87D" w:rsidR="00341B8C" w:rsidRPr="00485EE7" w:rsidRDefault="00E53B0E" w:rsidP="00341B8C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2282" w:type="dxa"/>
          </w:tcPr>
          <w:p w14:paraId="0676CC08" w14:textId="1F5FFE50" w:rsidR="00341B8C" w:rsidRPr="00485EE7" w:rsidRDefault="00E53B0E" w:rsidP="00341B8C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282" w:type="dxa"/>
          </w:tcPr>
          <w:p w14:paraId="167E0DA0" w14:textId="6B208F08" w:rsidR="00341B8C" w:rsidRPr="007B6608" w:rsidRDefault="00485EE7" w:rsidP="00341B8C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="00F316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EB2C0E" w:rsidRPr="007B66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</w:t>
            </w:r>
          </w:p>
        </w:tc>
      </w:tr>
    </w:tbl>
    <w:p w14:paraId="42FBD5DD" w14:textId="778FF964" w:rsidR="00341B8C" w:rsidRPr="007B6608" w:rsidRDefault="008F08B9" w:rsidP="00341B8C">
      <w:pPr>
        <w:pStyle w:val="a4"/>
        <w:ind w:left="5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660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9E74A5F" w14:textId="2CC3F9AF" w:rsidR="008F08B9" w:rsidRPr="007B6608" w:rsidRDefault="008F08B9" w:rsidP="00852FF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B660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7B6608">
        <w:rPr>
          <w:rFonts w:ascii="Times New Roman" w:hAnsi="Times New Roman" w:cs="Times New Roman"/>
          <w:sz w:val="24"/>
          <w:szCs w:val="24"/>
        </w:rPr>
        <w:t xml:space="preserve">Аналізуючи стан виконання Комплексної Програми соціальної підтримки, адаптації та інтеграції внутрішньо переміщених осіб в Слов’янську міську територіальну громаду </w:t>
      </w:r>
      <w:r w:rsidR="00C41F46" w:rsidRPr="007B6608">
        <w:rPr>
          <w:rFonts w:ascii="Times New Roman" w:hAnsi="Times New Roman" w:cs="Times New Roman"/>
          <w:sz w:val="24"/>
          <w:szCs w:val="24"/>
        </w:rPr>
        <w:t>за 202</w:t>
      </w:r>
      <w:r w:rsidR="00F3163F">
        <w:rPr>
          <w:rFonts w:ascii="Times New Roman" w:hAnsi="Times New Roman" w:cs="Times New Roman"/>
          <w:sz w:val="24"/>
          <w:szCs w:val="24"/>
        </w:rPr>
        <w:t>3-2025</w:t>
      </w:r>
      <w:r w:rsidR="00C41F46" w:rsidRPr="007B6608">
        <w:rPr>
          <w:rFonts w:ascii="Times New Roman" w:hAnsi="Times New Roman" w:cs="Times New Roman"/>
          <w:sz w:val="24"/>
          <w:szCs w:val="24"/>
        </w:rPr>
        <w:t xml:space="preserve"> р</w:t>
      </w:r>
      <w:r w:rsidR="00F3163F">
        <w:rPr>
          <w:rFonts w:ascii="Times New Roman" w:hAnsi="Times New Roman" w:cs="Times New Roman"/>
          <w:sz w:val="24"/>
          <w:szCs w:val="24"/>
        </w:rPr>
        <w:t>о</w:t>
      </w:r>
      <w:r w:rsidR="00C41F46" w:rsidRPr="007B6608">
        <w:rPr>
          <w:rFonts w:ascii="Times New Roman" w:hAnsi="Times New Roman" w:cs="Times New Roman"/>
          <w:sz w:val="24"/>
          <w:szCs w:val="24"/>
        </w:rPr>
        <w:t>к</w:t>
      </w:r>
      <w:r w:rsidR="00F3163F">
        <w:rPr>
          <w:rFonts w:ascii="Times New Roman" w:hAnsi="Times New Roman" w:cs="Times New Roman"/>
          <w:sz w:val="24"/>
          <w:szCs w:val="24"/>
        </w:rPr>
        <w:t>и</w:t>
      </w:r>
      <w:r w:rsidR="00C41F46" w:rsidRPr="007B6608">
        <w:rPr>
          <w:rFonts w:ascii="Times New Roman" w:hAnsi="Times New Roman" w:cs="Times New Roman"/>
          <w:sz w:val="24"/>
          <w:szCs w:val="24"/>
        </w:rPr>
        <w:t xml:space="preserve"> </w:t>
      </w:r>
      <w:r w:rsidRPr="007B6608">
        <w:rPr>
          <w:rFonts w:ascii="Times New Roman" w:hAnsi="Times New Roman" w:cs="Times New Roman"/>
          <w:sz w:val="24"/>
          <w:szCs w:val="24"/>
        </w:rPr>
        <w:t>слід зазначене наступне.</w:t>
      </w:r>
    </w:p>
    <w:p w14:paraId="2576C342" w14:textId="3472020D" w:rsidR="000F783E" w:rsidRPr="007B6608" w:rsidRDefault="001E6E36" w:rsidP="00852FF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B6608">
        <w:rPr>
          <w:rFonts w:ascii="Times New Roman" w:hAnsi="Times New Roman" w:cs="Times New Roman"/>
          <w:sz w:val="24"/>
          <w:szCs w:val="24"/>
        </w:rPr>
        <w:tab/>
        <w:t>З 4</w:t>
      </w:r>
      <w:r w:rsidR="0056030E" w:rsidRPr="007B6608">
        <w:rPr>
          <w:rFonts w:ascii="Times New Roman" w:hAnsi="Times New Roman" w:cs="Times New Roman"/>
          <w:sz w:val="24"/>
          <w:szCs w:val="24"/>
        </w:rPr>
        <w:t>3</w:t>
      </w:r>
      <w:r w:rsidRPr="007B6608">
        <w:rPr>
          <w:rFonts w:ascii="Times New Roman" w:hAnsi="Times New Roman" w:cs="Times New Roman"/>
          <w:sz w:val="24"/>
          <w:szCs w:val="24"/>
        </w:rPr>
        <w:t xml:space="preserve"> заход</w:t>
      </w:r>
      <w:r w:rsidR="0056030E" w:rsidRPr="007B6608">
        <w:rPr>
          <w:rFonts w:ascii="Times New Roman" w:hAnsi="Times New Roman" w:cs="Times New Roman"/>
          <w:sz w:val="24"/>
          <w:szCs w:val="24"/>
        </w:rPr>
        <w:t>ів</w:t>
      </w:r>
      <w:r w:rsidRPr="007B6608">
        <w:rPr>
          <w:rFonts w:ascii="Times New Roman" w:hAnsi="Times New Roman" w:cs="Times New Roman"/>
          <w:sz w:val="24"/>
          <w:szCs w:val="24"/>
        </w:rPr>
        <w:t xml:space="preserve"> </w:t>
      </w:r>
      <w:r w:rsidR="007837DF">
        <w:rPr>
          <w:rFonts w:ascii="Times New Roman" w:hAnsi="Times New Roman" w:cs="Times New Roman"/>
          <w:sz w:val="24"/>
          <w:szCs w:val="24"/>
        </w:rPr>
        <w:t xml:space="preserve">які були заплановані Комплексною </w:t>
      </w:r>
      <w:r w:rsidRPr="007B6608">
        <w:rPr>
          <w:rFonts w:ascii="Times New Roman" w:hAnsi="Times New Roman" w:cs="Times New Roman"/>
          <w:sz w:val="24"/>
          <w:szCs w:val="24"/>
        </w:rPr>
        <w:t xml:space="preserve">Програмою </w:t>
      </w:r>
      <w:r w:rsidR="0056030E" w:rsidRPr="007B6608">
        <w:rPr>
          <w:rFonts w:ascii="Times New Roman" w:hAnsi="Times New Roman" w:cs="Times New Roman"/>
          <w:sz w:val="24"/>
          <w:szCs w:val="24"/>
        </w:rPr>
        <w:t>на 202</w:t>
      </w:r>
      <w:r w:rsidR="00F3163F">
        <w:rPr>
          <w:rFonts w:ascii="Times New Roman" w:hAnsi="Times New Roman" w:cs="Times New Roman"/>
          <w:sz w:val="24"/>
          <w:szCs w:val="24"/>
        </w:rPr>
        <w:t>3-2025</w:t>
      </w:r>
      <w:r w:rsidR="0056030E" w:rsidRPr="007B6608">
        <w:rPr>
          <w:rFonts w:ascii="Times New Roman" w:hAnsi="Times New Roman" w:cs="Times New Roman"/>
          <w:sz w:val="24"/>
          <w:szCs w:val="24"/>
        </w:rPr>
        <w:t xml:space="preserve"> р</w:t>
      </w:r>
      <w:r w:rsidR="00F3163F">
        <w:rPr>
          <w:rFonts w:ascii="Times New Roman" w:hAnsi="Times New Roman" w:cs="Times New Roman"/>
          <w:sz w:val="24"/>
          <w:szCs w:val="24"/>
        </w:rPr>
        <w:t>о</w:t>
      </w:r>
      <w:r w:rsidR="0056030E" w:rsidRPr="007B6608">
        <w:rPr>
          <w:rFonts w:ascii="Times New Roman" w:hAnsi="Times New Roman" w:cs="Times New Roman"/>
          <w:sz w:val="24"/>
          <w:szCs w:val="24"/>
        </w:rPr>
        <w:t>к</w:t>
      </w:r>
      <w:r w:rsidR="00F3163F">
        <w:rPr>
          <w:rFonts w:ascii="Times New Roman" w:hAnsi="Times New Roman" w:cs="Times New Roman"/>
          <w:sz w:val="24"/>
          <w:szCs w:val="24"/>
        </w:rPr>
        <w:t>и</w:t>
      </w:r>
      <w:r w:rsidR="0056030E" w:rsidRPr="007B6608">
        <w:rPr>
          <w:rFonts w:ascii="Times New Roman" w:hAnsi="Times New Roman" w:cs="Times New Roman"/>
          <w:sz w:val="24"/>
          <w:szCs w:val="24"/>
        </w:rPr>
        <w:t xml:space="preserve"> </w:t>
      </w:r>
      <w:r w:rsidRPr="007B6608">
        <w:rPr>
          <w:rFonts w:ascii="Times New Roman" w:hAnsi="Times New Roman" w:cs="Times New Roman"/>
          <w:sz w:val="24"/>
          <w:szCs w:val="24"/>
        </w:rPr>
        <w:t>викон</w:t>
      </w:r>
      <w:r w:rsidR="0056030E" w:rsidRPr="007B6608">
        <w:rPr>
          <w:rFonts w:ascii="Times New Roman" w:hAnsi="Times New Roman" w:cs="Times New Roman"/>
          <w:sz w:val="24"/>
          <w:szCs w:val="24"/>
        </w:rPr>
        <w:t>у</w:t>
      </w:r>
      <w:r w:rsidR="00137DDF">
        <w:rPr>
          <w:rFonts w:ascii="Times New Roman" w:hAnsi="Times New Roman" w:cs="Times New Roman"/>
          <w:sz w:val="24"/>
          <w:szCs w:val="24"/>
        </w:rPr>
        <w:t>вал</w:t>
      </w:r>
      <w:r w:rsidR="007837DF">
        <w:rPr>
          <w:rFonts w:ascii="Times New Roman" w:hAnsi="Times New Roman" w:cs="Times New Roman"/>
          <w:sz w:val="24"/>
          <w:szCs w:val="24"/>
        </w:rPr>
        <w:t>ись</w:t>
      </w:r>
      <w:r w:rsidRPr="007B6608">
        <w:rPr>
          <w:rFonts w:ascii="Times New Roman" w:hAnsi="Times New Roman" w:cs="Times New Roman"/>
          <w:sz w:val="24"/>
          <w:szCs w:val="24"/>
        </w:rPr>
        <w:t xml:space="preserve"> </w:t>
      </w:r>
      <w:r w:rsidR="007837DF">
        <w:rPr>
          <w:rFonts w:ascii="Times New Roman" w:hAnsi="Times New Roman" w:cs="Times New Roman"/>
          <w:sz w:val="24"/>
          <w:szCs w:val="24"/>
        </w:rPr>
        <w:t>40</w:t>
      </w:r>
      <w:r w:rsidR="00D237EF">
        <w:rPr>
          <w:rFonts w:ascii="Times New Roman" w:hAnsi="Times New Roman" w:cs="Times New Roman"/>
          <w:sz w:val="24"/>
          <w:szCs w:val="24"/>
        </w:rPr>
        <w:t xml:space="preserve"> </w:t>
      </w:r>
      <w:r w:rsidRPr="007B6608">
        <w:rPr>
          <w:rFonts w:ascii="Times New Roman" w:hAnsi="Times New Roman" w:cs="Times New Roman"/>
          <w:sz w:val="24"/>
          <w:szCs w:val="24"/>
        </w:rPr>
        <w:t>заходів</w:t>
      </w:r>
      <w:r w:rsidR="0056030E" w:rsidRPr="007B6608">
        <w:rPr>
          <w:rFonts w:ascii="Times New Roman" w:hAnsi="Times New Roman" w:cs="Times New Roman"/>
          <w:sz w:val="24"/>
          <w:szCs w:val="24"/>
        </w:rPr>
        <w:t xml:space="preserve">. </w:t>
      </w:r>
      <w:r w:rsidR="000F783E" w:rsidRPr="007B6608">
        <w:rPr>
          <w:rFonts w:ascii="Times New Roman" w:hAnsi="Times New Roman" w:cs="Times New Roman"/>
          <w:sz w:val="24"/>
          <w:szCs w:val="24"/>
        </w:rPr>
        <w:t>Загальний відсоток</w:t>
      </w:r>
      <w:r w:rsidR="00F543CE" w:rsidRPr="007B6608">
        <w:rPr>
          <w:rFonts w:ascii="Times New Roman" w:hAnsi="Times New Roman" w:cs="Times New Roman"/>
          <w:sz w:val="24"/>
          <w:szCs w:val="24"/>
        </w:rPr>
        <w:t xml:space="preserve"> частково</w:t>
      </w:r>
      <w:r w:rsidR="000F783E" w:rsidRPr="007B6608">
        <w:rPr>
          <w:rFonts w:ascii="Times New Roman" w:hAnsi="Times New Roman" w:cs="Times New Roman"/>
          <w:sz w:val="24"/>
          <w:szCs w:val="24"/>
        </w:rPr>
        <w:t xml:space="preserve"> виконаних результативних показників становить</w:t>
      </w:r>
      <w:r w:rsidR="0056030E" w:rsidRPr="007B6608">
        <w:rPr>
          <w:rFonts w:ascii="Times New Roman" w:hAnsi="Times New Roman" w:cs="Times New Roman"/>
          <w:sz w:val="24"/>
          <w:szCs w:val="24"/>
        </w:rPr>
        <w:t xml:space="preserve"> </w:t>
      </w:r>
      <w:r w:rsidR="00E76401">
        <w:rPr>
          <w:rFonts w:ascii="Times New Roman" w:hAnsi="Times New Roman" w:cs="Times New Roman"/>
          <w:sz w:val="24"/>
          <w:szCs w:val="24"/>
        </w:rPr>
        <w:t>9</w:t>
      </w:r>
      <w:r w:rsidR="007837DF">
        <w:rPr>
          <w:rFonts w:ascii="Times New Roman" w:hAnsi="Times New Roman" w:cs="Times New Roman"/>
          <w:sz w:val="24"/>
          <w:szCs w:val="24"/>
        </w:rPr>
        <w:t>3</w:t>
      </w:r>
      <w:r w:rsidR="000F783E" w:rsidRPr="007B6608">
        <w:rPr>
          <w:rFonts w:ascii="Times New Roman" w:hAnsi="Times New Roman" w:cs="Times New Roman"/>
          <w:sz w:val="24"/>
          <w:szCs w:val="24"/>
        </w:rPr>
        <w:t>%.</w:t>
      </w:r>
      <w:r w:rsidR="0056030E" w:rsidRPr="007B660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FE965E" w14:textId="77777777" w:rsidR="000F783E" w:rsidRDefault="000F783E" w:rsidP="00852F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4671B1" w14:textId="77777777" w:rsidR="00540510" w:rsidRPr="007B6608" w:rsidRDefault="00540510" w:rsidP="00852F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BA077A" w14:textId="349D674B" w:rsidR="000F783E" w:rsidRPr="007B6608" w:rsidRDefault="000F783E" w:rsidP="00A70E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6608">
        <w:rPr>
          <w:rFonts w:ascii="Times New Roman" w:hAnsi="Times New Roman" w:cs="Times New Roman"/>
          <w:sz w:val="24"/>
          <w:szCs w:val="24"/>
        </w:rPr>
        <w:t xml:space="preserve">Начальник </w:t>
      </w:r>
      <w:r w:rsidR="00A70E92" w:rsidRPr="007B6608">
        <w:rPr>
          <w:rFonts w:ascii="Times New Roman" w:hAnsi="Times New Roman" w:cs="Times New Roman"/>
          <w:sz w:val="24"/>
          <w:szCs w:val="24"/>
        </w:rPr>
        <w:t>Управління</w:t>
      </w:r>
    </w:p>
    <w:p w14:paraId="64990F20" w14:textId="26B8CAD3" w:rsidR="00A70E92" w:rsidRPr="007B6608" w:rsidRDefault="00F67382" w:rsidP="00A70E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6608">
        <w:rPr>
          <w:rFonts w:ascii="Times New Roman" w:hAnsi="Times New Roman" w:cs="Times New Roman"/>
          <w:sz w:val="24"/>
          <w:szCs w:val="24"/>
        </w:rPr>
        <w:t>с</w:t>
      </w:r>
      <w:r w:rsidR="00A70E92" w:rsidRPr="007B6608">
        <w:rPr>
          <w:rFonts w:ascii="Times New Roman" w:hAnsi="Times New Roman" w:cs="Times New Roman"/>
          <w:sz w:val="24"/>
          <w:szCs w:val="24"/>
        </w:rPr>
        <w:t>оціального захисту населення                                                            Олена АЛЬОХІНА</w:t>
      </w:r>
    </w:p>
    <w:p w14:paraId="79545C16" w14:textId="77777777" w:rsidR="008F2963" w:rsidRPr="007B6608" w:rsidRDefault="008F2963" w:rsidP="00A70E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7F4E492" w14:textId="77777777" w:rsidR="008F2963" w:rsidRPr="007B6608" w:rsidRDefault="008F2963" w:rsidP="00A70E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8F2963" w:rsidRPr="007B66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777CF"/>
    <w:multiLevelType w:val="hybridMultilevel"/>
    <w:tmpl w:val="3E20B574"/>
    <w:lvl w:ilvl="0" w:tplc="5B5C4EE6">
      <w:start w:val="2"/>
      <w:numFmt w:val="bullet"/>
      <w:lvlText w:val="-"/>
      <w:lvlJc w:val="left"/>
      <w:pPr>
        <w:ind w:left="862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2A2F7E9B"/>
    <w:multiLevelType w:val="hybridMultilevel"/>
    <w:tmpl w:val="8B6EA288"/>
    <w:lvl w:ilvl="0" w:tplc="0422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0">
    <w:nsid w:val="3F4A2D92"/>
    <w:multiLevelType w:val="hybridMultilevel"/>
    <w:tmpl w:val="BE36CD7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603370E"/>
    <w:multiLevelType w:val="multilevel"/>
    <w:tmpl w:val="8E8C0F9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C865BD"/>
    <w:multiLevelType w:val="hybridMultilevel"/>
    <w:tmpl w:val="95A08A30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99B"/>
    <w:rsid w:val="00027432"/>
    <w:rsid w:val="000344B4"/>
    <w:rsid w:val="00052FDC"/>
    <w:rsid w:val="000F783E"/>
    <w:rsid w:val="00110407"/>
    <w:rsid w:val="00137DDF"/>
    <w:rsid w:val="001B4ECD"/>
    <w:rsid w:val="001E6E36"/>
    <w:rsid w:val="002354B6"/>
    <w:rsid w:val="00264086"/>
    <w:rsid w:val="0029006E"/>
    <w:rsid w:val="002D7149"/>
    <w:rsid w:val="00341B8C"/>
    <w:rsid w:val="00374BB8"/>
    <w:rsid w:val="003B7CD0"/>
    <w:rsid w:val="003C37BB"/>
    <w:rsid w:val="003F7666"/>
    <w:rsid w:val="00423E09"/>
    <w:rsid w:val="00436359"/>
    <w:rsid w:val="00440443"/>
    <w:rsid w:val="0047451B"/>
    <w:rsid w:val="00485EE7"/>
    <w:rsid w:val="004D6EA7"/>
    <w:rsid w:val="00540510"/>
    <w:rsid w:val="0056030E"/>
    <w:rsid w:val="00595909"/>
    <w:rsid w:val="005C199B"/>
    <w:rsid w:val="006047D6"/>
    <w:rsid w:val="006651F1"/>
    <w:rsid w:val="006B2A50"/>
    <w:rsid w:val="006E33F2"/>
    <w:rsid w:val="00726E3A"/>
    <w:rsid w:val="00750535"/>
    <w:rsid w:val="00781BA0"/>
    <w:rsid w:val="007837DF"/>
    <w:rsid w:val="00790BED"/>
    <w:rsid w:val="007914DD"/>
    <w:rsid w:val="007B6608"/>
    <w:rsid w:val="008112BA"/>
    <w:rsid w:val="00813394"/>
    <w:rsid w:val="00852FFA"/>
    <w:rsid w:val="008B4DF5"/>
    <w:rsid w:val="008C17B5"/>
    <w:rsid w:val="008D70B2"/>
    <w:rsid w:val="008F08B9"/>
    <w:rsid w:val="008F2963"/>
    <w:rsid w:val="00A02A94"/>
    <w:rsid w:val="00A506B4"/>
    <w:rsid w:val="00A54B3C"/>
    <w:rsid w:val="00A70E92"/>
    <w:rsid w:val="00A96A85"/>
    <w:rsid w:val="00AA2DD1"/>
    <w:rsid w:val="00AA3C8C"/>
    <w:rsid w:val="00AA5441"/>
    <w:rsid w:val="00AC5E9F"/>
    <w:rsid w:val="00B712AA"/>
    <w:rsid w:val="00B728B4"/>
    <w:rsid w:val="00BB25DA"/>
    <w:rsid w:val="00BF6E8A"/>
    <w:rsid w:val="00C41F46"/>
    <w:rsid w:val="00C77505"/>
    <w:rsid w:val="00C77FD2"/>
    <w:rsid w:val="00CC2B02"/>
    <w:rsid w:val="00D237EF"/>
    <w:rsid w:val="00DD3FA4"/>
    <w:rsid w:val="00E53B0E"/>
    <w:rsid w:val="00E55C6F"/>
    <w:rsid w:val="00E76401"/>
    <w:rsid w:val="00E926A7"/>
    <w:rsid w:val="00EB2C0E"/>
    <w:rsid w:val="00EE0288"/>
    <w:rsid w:val="00EF64A7"/>
    <w:rsid w:val="00F059D2"/>
    <w:rsid w:val="00F10F19"/>
    <w:rsid w:val="00F3163F"/>
    <w:rsid w:val="00F43418"/>
    <w:rsid w:val="00F53A5C"/>
    <w:rsid w:val="00F543CE"/>
    <w:rsid w:val="00F67382"/>
    <w:rsid w:val="00F81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44D87"/>
  <w15:chartTrackingRefBased/>
  <w15:docId w15:val="{445E7541-AD26-418B-9898-D2B30264F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19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C19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1868</Words>
  <Characters>1066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users_05_100</dc:creator>
  <cp:keywords/>
  <dc:description/>
  <cp:lastModifiedBy>Робота</cp:lastModifiedBy>
  <cp:revision>3</cp:revision>
  <cp:lastPrinted>2025-10-13T08:36:00Z</cp:lastPrinted>
  <dcterms:created xsi:type="dcterms:W3CDTF">2026-01-28T11:55:00Z</dcterms:created>
  <dcterms:modified xsi:type="dcterms:W3CDTF">2026-01-29T12:27:00Z</dcterms:modified>
</cp:coreProperties>
</file>