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A4B" w:rsidRDefault="00134064">
      <w:pPr>
        <w:ind w:left="6521"/>
        <w:jc w:val="both"/>
      </w:pPr>
      <w:bookmarkStart w:id="0" w:name="_GoBack"/>
      <w:bookmarkEnd w:id="0"/>
      <w:r>
        <w:t xml:space="preserve">ЗАТВЕРДЖЕНО </w:t>
      </w:r>
    </w:p>
    <w:p w:rsidR="00D24A4B" w:rsidRDefault="00134064">
      <w:pPr>
        <w:keepNext/>
        <w:keepLines/>
        <w:ind w:left="6521"/>
        <w:jc w:val="both"/>
      </w:pPr>
      <w:r>
        <w:t xml:space="preserve">Розпорядження начальника </w:t>
      </w:r>
    </w:p>
    <w:p w:rsidR="00D24A4B" w:rsidRDefault="00134064">
      <w:pPr>
        <w:keepNext/>
        <w:keepLines/>
        <w:ind w:left="6521"/>
        <w:jc w:val="both"/>
      </w:pPr>
      <w:r>
        <w:t xml:space="preserve">Слов’янської міської військової адміністрації </w:t>
      </w:r>
    </w:p>
    <w:p w:rsidR="00D24A4B" w:rsidRDefault="006839AA">
      <w:pPr>
        <w:keepNext/>
        <w:keepLines/>
        <w:ind w:left="6521"/>
      </w:pPr>
      <w:r>
        <w:t>17.02.2025</w:t>
      </w:r>
      <w:r w:rsidR="00134064">
        <w:t xml:space="preserve">   № </w:t>
      </w:r>
      <w:r>
        <w:t>174</w:t>
      </w:r>
    </w:p>
    <w:p w:rsidR="00D24A4B" w:rsidRDefault="00D24A4B">
      <w:pPr>
        <w:ind w:left="6379"/>
        <w:rPr>
          <w:sz w:val="28"/>
          <w:szCs w:val="28"/>
        </w:rPr>
      </w:pPr>
    </w:p>
    <w:p w:rsidR="00D24A4B" w:rsidRDefault="00134064">
      <w:pPr>
        <w:jc w:val="center"/>
      </w:pPr>
      <w:r>
        <w:rPr>
          <w:sz w:val="28"/>
          <w:szCs w:val="28"/>
        </w:rPr>
        <w:t>ПЛАН ЗАХОДІВ</w:t>
      </w:r>
    </w:p>
    <w:p w:rsidR="00D24A4B" w:rsidRDefault="00134064">
      <w:pPr>
        <w:jc w:val="center"/>
      </w:pPr>
      <w:r>
        <w:rPr>
          <w:sz w:val="28"/>
          <w:szCs w:val="28"/>
        </w:rPr>
        <w:t xml:space="preserve">з підготовки та відзначення </w:t>
      </w:r>
      <w:bookmarkStart w:id="1" w:name="__DdeLink__1772_35127469412"/>
      <w:r>
        <w:rPr>
          <w:sz w:val="28"/>
          <w:szCs w:val="28"/>
        </w:rPr>
        <w:t>на території</w:t>
      </w:r>
    </w:p>
    <w:p w:rsidR="00D24A4B" w:rsidRDefault="00134064">
      <w:pPr>
        <w:jc w:val="center"/>
      </w:pPr>
      <w:r>
        <w:rPr>
          <w:sz w:val="28"/>
          <w:szCs w:val="28"/>
        </w:rPr>
        <w:t xml:space="preserve">Слов’янської міської територіальної громади у 2025 році </w:t>
      </w:r>
    </w:p>
    <w:p w:rsidR="00D24A4B" w:rsidRDefault="00134064">
      <w:pPr>
        <w:jc w:val="center"/>
      </w:pPr>
      <w:r>
        <w:rPr>
          <w:sz w:val="28"/>
          <w:szCs w:val="28"/>
        </w:rPr>
        <w:t>Дня</w:t>
      </w:r>
      <w:bookmarkEnd w:id="1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Героїв Небесної Сотні</w:t>
      </w:r>
    </w:p>
    <w:p w:rsidR="00D24A4B" w:rsidRDefault="00D24A4B">
      <w:pPr>
        <w:jc w:val="center"/>
        <w:rPr>
          <w:sz w:val="28"/>
          <w:szCs w:val="28"/>
        </w:rPr>
      </w:pPr>
    </w:p>
    <w:tbl>
      <w:tblPr>
        <w:tblW w:w="9350" w:type="dxa"/>
        <w:tblInd w:w="-6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3288"/>
        <w:gridCol w:w="1721"/>
        <w:gridCol w:w="2125"/>
        <w:gridCol w:w="2216"/>
      </w:tblGrid>
      <w:tr w:rsidR="00D24A4B">
        <w:trPr>
          <w:trHeight w:val="305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Назва заходу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Дата проведення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Місце проведення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Відповідальний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3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4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Виховні години </w:t>
            </w:r>
            <w:r>
              <w:rPr>
                <w:color w:val="1F1F1F"/>
                <w:lang w:eastAsia="uk-UA"/>
              </w:rPr>
              <w:t>«І пам'ять серця, і вічний смуток!»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pPr>
              <w:jc w:val="both"/>
            </w:pPr>
            <w:r>
              <w:t xml:space="preserve">загальноосвітні </w:t>
            </w:r>
          </w:p>
          <w:p w:rsidR="00D24A4B" w:rsidRDefault="00134064">
            <w:r>
              <w:t>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pStyle w:val="ad"/>
              <w:spacing w:line="240" w:lineRule="auto"/>
              <w:jc w:val="both"/>
            </w:pPr>
            <w:r>
              <w:t xml:space="preserve">Години пам'яті  у 5-9 класах </w:t>
            </w:r>
            <w:r>
              <w:rPr>
                <w:lang w:eastAsia="uk-UA"/>
              </w:rPr>
              <w:t>«</w:t>
            </w:r>
            <w:r>
              <w:t>Небесна сотня. Вони загинули за Україну</w:t>
            </w:r>
            <w:r>
              <w:rPr>
                <w:lang w:eastAsia="uk-UA"/>
              </w:rPr>
              <w:t>», «У їхніх серцях жила Україна», «Герої не вмирають…»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 xml:space="preserve">загальноосвітні </w:t>
            </w:r>
          </w:p>
          <w:p w:rsidR="00D24A4B" w:rsidRDefault="00134064">
            <w:r>
              <w:t>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Круглий стіл </w:t>
            </w:r>
            <w:r>
              <w:rPr>
                <w:color w:val="1F1F1F"/>
                <w:lang w:eastAsia="uk-UA"/>
              </w:rPr>
              <w:t>«Як Небесна Сотня змінила Україну»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 xml:space="preserve">загальноосвітні </w:t>
            </w:r>
          </w:p>
          <w:p w:rsidR="00D24A4B" w:rsidRDefault="00134064">
            <w:r>
              <w:t>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Інтерактивна фотовиставка </w:t>
            </w:r>
          </w:p>
          <w:p w:rsidR="00D24A4B" w:rsidRDefault="00134064">
            <w:pPr>
              <w:jc w:val="both"/>
            </w:pPr>
            <w:r>
              <w:rPr>
                <w:color w:val="1F1F1F"/>
                <w:lang w:eastAsia="uk-UA"/>
              </w:rPr>
              <w:t>«Герої Небесної Сотні»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 xml:space="preserve">загальноосвітні </w:t>
            </w:r>
          </w:p>
          <w:p w:rsidR="00D24A4B" w:rsidRDefault="00134064">
            <w:r>
              <w:t>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Перегляд тематичних документальних фільмів «Янголи майдану», «Зима, що нас змінила»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>загальноосвітні 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Інформаційні п'ятихвилинки на уроках історії в 5-9 класах </w:t>
            </w:r>
            <w:r>
              <w:rPr>
                <w:color w:val="1F1F1F"/>
                <w:lang w:eastAsia="uk-UA"/>
              </w:rPr>
              <w:t>«Небесна Сотня: хто вони?»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>загальноосвітні 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1F1F1F"/>
                <w:lang w:eastAsia="uk-UA"/>
              </w:rPr>
              <w:t>Віртуальна подорож до музею Небесної сотні «Герої не вмирають…Просто йдуть…»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заклади освіти,</w:t>
            </w:r>
          </w:p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r>
              <w:t>Відділ освіти,</w:t>
            </w:r>
          </w:p>
          <w:p w:rsidR="00D24A4B" w:rsidRDefault="00134064">
            <w:r>
              <w:t>загальноосвітні навчальні заклади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1F1F1F"/>
                <w:lang w:eastAsia="uk-UA"/>
              </w:rPr>
              <w:t>Книжкова виставка - реквієм «На варті наших душ Небесна Сотня»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 xml:space="preserve">ЦБ, </w:t>
            </w:r>
            <w:proofErr w:type="spellStart"/>
            <w:r>
              <w:rPr>
                <w:lang w:eastAsia="uk-UA"/>
              </w:rPr>
              <w:t>офлайн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1F1F1F"/>
                <w:lang w:eastAsia="uk-UA"/>
              </w:rPr>
              <w:t>Книжкова виставка «Україною жили, за Україну полягли»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  <w:rPr>
                <w:lang w:eastAsia="uk-UA"/>
              </w:rPr>
            </w:pPr>
            <w:proofErr w:type="spellStart"/>
            <w:r>
              <w:rPr>
                <w:lang w:eastAsia="uk-UA"/>
              </w:rPr>
              <w:t>блог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1F1F1F"/>
              </w:rPr>
              <w:t xml:space="preserve">Слайд-презентація  «Хто вмирає в боротьбі — в серцях живе повіки» 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МБС»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E15E0C" w:rsidRPr="00E15E0C" w:rsidRDefault="00134064">
            <w:pPr>
              <w:jc w:val="both"/>
              <w:rPr>
                <w:color w:val="1F1F1F"/>
              </w:rPr>
            </w:pPr>
            <w:proofErr w:type="spellStart"/>
            <w:r>
              <w:t>Онлайн</w:t>
            </w:r>
            <w:proofErr w:type="spellEnd"/>
            <w:r>
              <w:t xml:space="preserve"> — вікторина </w:t>
            </w:r>
            <w:r>
              <w:rPr>
                <w:color w:val="1F1F1F"/>
              </w:rPr>
              <w:t xml:space="preserve">«Небесна Сотня: життя, віддане Україні..» 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МБС»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Інформаційне повідомлення </w:t>
            </w:r>
            <w:r>
              <w:rPr>
                <w:color w:val="1F1F1F"/>
              </w:rPr>
              <w:lastRenderedPageBreak/>
              <w:t xml:space="preserve">«Пам'ятаємо День Героїв Небесної Сотні» 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lastRenderedPageBreak/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color w:val="000000"/>
                <w:lang w:eastAsia="uk-UA"/>
              </w:rPr>
              <w:t xml:space="preserve">, сторінка </w:t>
            </w:r>
          </w:p>
          <w:p w:rsidR="00D24A4B" w:rsidRDefault="00134064">
            <w:pPr>
              <w:jc w:val="center"/>
            </w:pPr>
            <w:r>
              <w:rPr>
                <w:color w:val="000000"/>
                <w:lang w:eastAsia="uk-UA"/>
              </w:rPr>
              <w:lastRenderedPageBreak/>
              <w:t xml:space="preserve">у </w:t>
            </w:r>
            <w:proofErr w:type="spellStart"/>
            <w:r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000000"/>
              </w:rPr>
              <w:lastRenderedPageBreak/>
              <w:t xml:space="preserve">Відділ культури, </w:t>
            </w:r>
            <w:r>
              <w:rPr>
                <w:color w:val="000000"/>
                <w:lang w:eastAsia="uk-UA"/>
              </w:rPr>
              <w:lastRenderedPageBreak/>
              <w:t xml:space="preserve">КПСМНЗ «Школа мистецтв </w:t>
            </w:r>
            <w:proofErr w:type="spellStart"/>
            <w:r>
              <w:rPr>
                <w:color w:val="000000"/>
                <w:lang w:eastAsia="uk-UA"/>
              </w:rPr>
              <w:t>м.Слов'янська</w:t>
            </w:r>
            <w:proofErr w:type="spellEnd"/>
            <w:r>
              <w:rPr>
                <w:color w:val="000000"/>
                <w:lang w:eastAsia="uk-UA"/>
              </w:rPr>
              <w:t>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1F1F1F"/>
                <w:lang w:eastAsia="uk-UA"/>
              </w:rPr>
              <w:lastRenderedPageBreak/>
              <w:t>Віртуальна подорож до музею Небесної сотні «Герої не вмирають…Просто йдуть…»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  <w:rPr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«Школа мистецтв № 2»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lang w:eastAsia="uk-UA"/>
              </w:rPr>
              <w:t>Тематична публікація. Інформаційний календар</w:t>
            </w:r>
            <w:r>
              <w:rPr>
                <w:color w:val="1F1F1F"/>
                <w:lang w:eastAsia="uk-UA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  <w:rPr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на сторінках </w:t>
            </w:r>
          </w:p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 xml:space="preserve">КЗ «ЦКД </w:t>
            </w:r>
            <w:proofErr w:type="spellStart"/>
            <w:r>
              <w:rPr>
                <w:lang w:eastAsia="uk-UA"/>
              </w:rPr>
              <w:t>м.Слов'янська</w:t>
            </w:r>
            <w:proofErr w:type="spellEnd"/>
            <w:r>
              <w:rPr>
                <w:lang w:eastAsia="uk-UA"/>
              </w:rPr>
              <w:t>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Тематична стаття</w:t>
            </w:r>
          </w:p>
          <w:p w:rsidR="00D24A4B" w:rsidRDefault="00D24A4B">
            <w:pPr>
              <w:jc w:val="both"/>
            </w:pP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lang w:eastAsia="uk-UA"/>
              </w:rPr>
              <w:t xml:space="preserve">сторінка 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«Слов'янський краєзнавчий музей»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до </w:t>
            </w:r>
          </w:p>
          <w:p w:rsidR="00D24A4B" w:rsidRDefault="00134064">
            <w:pPr>
              <w:jc w:val="center"/>
            </w:pPr>
            <w:r>
              <w:rPr>
                <w:color w:val="000000"/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 xml:space="preserve">Пам’ятні знаки, меморіальні дошки Героям Небесної Сотні, загиблим захисникам України 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000000"/>
              </w:rPr>
              <w:t xml:space="preserve">Управління житлово-комунального господарства 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Меморіальні заходи із вшанування пам’яті Героїв Небесної Сотні, загиблих захисників України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rPr>
                <w:color w:val="000000"/>
                <w:lang w:eastAsia="uk-UA"/>
              </w:rPr>
              <w:t>20.02.2025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 xml:space="preserve">Пам’ятні знаки, меморіальні дошки Героям Небесної Сотні, загиблим захисникам України 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rPr>
                <w:color w:val="000000"/>
              </w:rPr>
              <w:t xml:space="preserve">Відділ з питань внутрішньої та інформаційної політики, </w:t>
            </w:r>
          </w:p>
          <w:p w:rsidR="00D24A4B" w:rsidRDefault="00134064">
            <w:pPr>
              <w:jc w:val="both"/>
            </w:pPr>
            <w:r>
              <w:rPr>
                <w:color w:val="000000"/>
              </w:rPr>
              <w:t xml:space="preserve">відділ культури 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Розміщення тематичних інформаційних матеріалів 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лютий 2025</w:t>
            </w:r>
          </w:p>
          <w:p w:rsidR="00D24A4B" w:rsidRDefault="00D24A4B">
            <w:pPr>
              <w:jc w:val="center"/>
            </w:pP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 xml:space="preserve">інформаційні </w:t>
            </w: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загальноосвітніх навчальних закладів, </w:t>
            </w:r>
            <w:proofErr w:type="spellStart"/>
            <w:r>
              <w:t>закладів</w:t>
            </w:r>
            <w:proofErr w:type="spellEnd"/>
            <w:r>
              <w:t xml:space="preserve"> культури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 xml:space="preserve">Сектор інформаційної діяльності, </w:t>
            </w:r>
            <w:r>
              <w:rPr>
                <w:color w:val="000000"/>
              </w:rPr>
              <w:t>відділ з питань внутрішньої та інформаційної політики,</w:t>
            </w:r>
            <w:r>
              <w:t xml:space="preserve"> відділ освіти, відділ культури, заклади освіти, заклади культури</w:t>
            </w:r>
          </w:p>
        </w:tc>
      </w:tr>
      <w:tr w:rsidR="00D24A4B">
        <w:trPr>
          <w:trHeight w:val="119"/>
        </w:trPr>
        <w:tc>
          <w:tcPr>
            <w:tcW w:w="3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Висвітлення заходів до Дня</w:t>
            </w:r>
            <w:r>
              <w:rPr>
                <w:color w:val="000000"/>
              </w:rPr>
              <w:t xml:space="preserve"> Героїв Небесної Сотні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>лютий 2025</w:t>
            </w:r>
          </w:p>
          <w:p w:rsidR="00D24A4B" w:rsidRDefault="00D24A4B">
            <w:pPr>
              <w:jc w:val="center"/>
            </w:pP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center"/>
            </w:pPr>
            <w:r>
              <w:t xml:space="preserve">інформаційні </w:t>
            </w: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загальноосвітніх навчальних закладів, </w:t>
            </w:r>
            <w:proofErr w:type="spellStart"/>
            <w:r>
              <w:t>закладів</w:t>
            </w:r>
            <w:proofErr w:type="spellEnd"/>
            <w:r>
              <w:t xml:space="preserve"> культури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jc w:val="both"/>
            </w:pPr>
            <w:r>
              <w:t>Сектор інформаційної діяльності, відділ освіти, відділ культури, заклади освіти, заклади культури</w:t>
            </w:r>
          </w:p>
        </w:tc>
      </w:tr>
    </w:tbl>
    <w:p w:rsidR="00D24A4B" w:rsidRDefault="00D24A4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D24A4B" w:rsidRDefault="00134064">
      <w:pPr>
        <w:tabs>
          <w:tab w:val="left" w:pos="7380"/>
        </w:tabs>
      </w:pPr>
      <w:r>
        <w:rPr>
          <w:sz w:val="28"/>
          <w:szCs w:val="28"/>
        </w:rPr>
        <w:t>Начальник відділу з питань</w:t>
      </w:r>
    </w:p>
    <w:p w:rsidR="00D24A4B" w:rsidRDefault="00134064">
      <w:pPr>
        <w:tabs>
          <w:tab w:val="left" w:pos="7380"/>
        </w:tabs>
      </w:pPr>
      <w:r>
        <w:rPr>
          <w:sz w:val="28"/>
          <w:szCs w:val="28"/>
        </w:rPr>
        <w:t>внутрішньої та інформаційної</w:t>
      </w:r>
    </w:p>
    <w:p w:rsidR="00D24A4B" w:rsidRDefault="00134064">
      <w:pPr>
        <w:tabs>
          <w:tab w:val="left" w:pos="7380"/>
        </w:tabs>
      </w:pPr>
      <w:r>
        <w:rPr>
          <w:sz w:val="28"/>
          <w:szCs w:val="28"/>
        </w:rPr>
        <w:t>політики Слов'янської міської ВА                                     Дмитро КРАВЧЕНКО</w:t>
      </w:r>
    </w:p>
    <w:p w:rsidR="00D24A4B" w:rsidRDefault="00D24A4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D24A4B" w:rsidRDefault="00134064">
      <w:pPr>
        <w:tabs>
          <w:tab w:val="left" w:pos="7380"/>
        </w:tabs>
      </w:pPr>
      <w:proofErr w:type="spellStart"/>
      <w:r>
        <w:rPr>
          <w:sz w:val="28"/>
          <w:szCs w:val="28"/>
        </w:rPr>
        <w:t>Т.в.о</w:t>
      </w:r>
      <w:proofErr w:type="spellEnd"/>
      <w:r>
        <w:rPr>
          <w:sz w:val="28"/>
          <w:szCs w:val="28"/>
        </w:rPr>
        <w:t>. начальника відділу культури</w:t>
      </w:r>
    </w:p>
    <w:p w:rsidR="00D24A4B" w:rsidRDefault="00134064">
      <w:pPr>
        <w:keepNext/>
        <w:keepLines/>
        <w:tabs>
          <w:tab w:val="left" w:pos="7380"/>
        </w:tabs>
      </w:pPr>
      <w:r>
        <w:rPr>
          <w:sz w:val="28"/>
          <w:szCs w:val="28"/>
        </w:rPr>
        <w:t>Слов’янської міської ВА                                                     Оксана ГУСЕЙНОВА</w:t>
      </w:r>
    </w:p>
    <w:p w:rsidR="00D24A4B" w:rsidRDefault="00134064">
      <w:pPr>
        <w:tabs>
          <w:tab w:val="left" w:pos="7380"/>
        </w:tabs>
        <w:rPr>
          <w:sz w:val="28"/>
          <w:szCs w:val="28"/>
        </w:rPr>
      </w:pPr>
      <w:r>
        <w:br w:type="page"/>
      </w:r>
    </w:p>
    <w:p w:rsidR="00D24A4B" w:rsidRDefault="00134064">
      <w:pPr>
        <w:suppressAutoHyphens w:val="0"/>
        <w:ind w:left="6521"/>
        <w:jc w:val="both"/>
        <w:rPr>
          <w:sz w:val="28"/>
          <w:szCs w:val="28"/>
        </w:rPr>
      </w:pPr>
      <w:r>
        <w:lastRenderedPageBreak/>
        <w:t>Додаток</w:t>
      </w:r>
    </w:p>
    <w:p w:rsidR="00D24A4B" w:rsidRDefault="00134064">
      <w:pPr>
        <w:suppressAutoHyphens w:val="0"/>
        <w:ind w:left="6521"/>
        <w:jc w:val="both"/>
      </w:pPr>
      <w:r>
        <w:t xml:space="preserve">до Плану заходів з підготовки та відзначення на території Слов’янської міської територіальної громади у 2025 році Дня </w:t>
      </w:r>
      <w:r>
        <w:rPr>
          <w:color w:val="000000"/>
        </w:rPr>
        <w:t>Героїв Небесної Сотні</w:t>
      </w:r>
    </w:p>
    <w:p w:rsidR="00D24A4B" w:rsidRDefault="00D24A4B">
      <w:pPr>
        <w:suppressAutoHyphens w:val="0"/>
        <w:rPr>
          <w:sz w:val="28"/>
          <w:szCs w:val="28"/>
        </w:rPr>
      </w:pPr>
    </w:p>
    <w:p w:rsidR="00D24A4B" w:rsidRDefault="00134064">
      <w:pPr>
        <w:keepNext/>
        <w:keepLines/>
        <w:tabs>
          <w:tab w:val="left" w:pos="0"/>
        </w:tabs>
        <w:jc w:val="center"/>
      </w:pPr>
      <w:r>
        <w:rPr>
          <w:b/>
          <w:bCs/>
          <w:smallCaps/>
          <w:sz w:val="28"/>
          <w:szCs w:val="28"/>
        </w:rPr>
        <w:t>КОШТОРИС</w:t>
      </w:r>
    </w:p>
    <w:p w:rsidR="00D24A4B" w:rsidRDefault="00134064">
      <w:pPr>
        <w:keepNext/>
        <w:keepLines/>
        <w:tabs>
          <w:tab w:val="left" w:pos="0"/>
        </w:tabs>
        <w:jc w:val="center"/>
      </w:pPr>
      <w:r>
        <w:rPr>
          <w:sz w:val="28"/>
          <w:szCs w:val="28"/>
        </w:rPr>
        <w:t xml:space="preserve">витрат на реалізацію Плану заходів з підготовки та відзначення на території </w:t>
      </w:r>
    </w:p>
    <w:p w:rsidR="00D24A4B" w:rsidRDefault="00134064">
      <w:pPr>
        <w:keepNext/>
        <w:keepLines/>
        <w:tabs>
          <w:tab w:val="left" w:pos="0"/>
        </w:tabs>
        <w:jc w:val="center"/>
      </w:pPr>
      <w:bookmarkStart w:id="2" w:name="_heading_h_tyjcwt5"/>
      <w:bookmarkEnd w:id="2"/>
      <w:r>
        <w:rPr>
          <w:sz w:val="28"/>
          <w:szCs w:val="28"/>
        </w:rPr>
        <w:t xml:space="preserve">Слов’янської міської територіальної громади у 2025 році </w:t>
      </w:r>
    </w:p>
    <w:p w:rsidR="00D24A4B" w:rsidRDefault="00134064">
      <w:pPr>
        <w:tabs>
          <w:tab w:val="left" w:pos="0"/>
        </w:tabs>
        <w:jc w:val="center"/>
      </w:pPr>
      <w:r>
        <w:rPr>
          <w:sz w:val="28"/>
          <w:szCs w:val="28"/>
        </w:rPr>
        <w:t xml:space="preserve">Дня </w:t>
      </w:r>
      <w:r>
        <w:rPr>
          <w:color w:val="000000"/>
          <w:sz w:val="28"/>
          <w:szCs w:val="28"/>
        </w:rPr>
        <w:t>Героїв Небесної Сотні</w:t>
      </w:r>
    </w:p>
    <w:p w:rsidR="00D24A4B" w:rsidRDefault="00134064">
      <w:pPr>
        <w:tabs>
          <w:tab w:val="left" w:pos="0"/>
        </w:tabs>
        <w:jc w:val="center"/>
      </w:pPr>
      <w:r>
        <w:rPr>
          <w:sz w:val="28"/>
          <w:szCs w:val="28"/>
        </w:rPr>
        <w:t xml:space="preserve"> </w:t>
      </w:r>
    </w:p>
    <w:tbl>
      <w:tblPr>
        <w:tblW w:w="9356" w:type="dxa"/>
        <w:tblInd w:w="-5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523"/>
        <w:gridCol w:w="7361"/>
        <w:gridCol w:w="1472"/>
      </w:tblGrid>
      <w:tr w:rsidR="00D24A4B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D24A4B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keepNext/>
              <w:keepLines/>
              <w:tabs>
                <w:tab w:val="left" w:pos="0"/>
              </w:tabs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both"/>
            </w:pPr>
            <w:r>
              <w:rPr>
                <w:sz w:val="28"/>
                <w:szCs w:val="28"/>
              </w:rP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  <w:iCs/>
                <w:sz w:val="28"/>
                <w:szCs w:val="28"/>
              </w:rPr>
              <w:t>2000,00</w:t>
            </w:r>
          </w:p>
        </w:tc>
      </w:tr>
      <w:tr w:rsidR="00D24A4B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D24A4B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keepNext/>
              <w:keepLines/>
              <w:tabs>
                <w:tab w:val="left" w:pos="0"/>
              </w:tabs>
            </w:pPr>
            <w:r>
              <w:rPr>
                <w:i/>
                <w:iCs/>
                <w:sz w:val="28"/>
                <w:szCs w:val="28"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24A4B" w:rsidRDefault="00134064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i/>
                <w:iCs/>
                <w:sz w:val="28"/>
                <w:szCs w:val="28"/>
              </w:rPr>
              <w:t>2000,00</w:t>
            </w:r>
          </w:p>
        </w:tc>
      </w:tr>
    </w:tbl>
    <w:p w:rsidR="00D24A4B" w:rsidRDefault="00D24A4B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</w:p>
    <w:p w:rsidR="00D24A4B" w:rsidRDefault="00134064">
      <w:pPr>
        <w:tabs>
          <w:tab w:val="left" w:pos="7380"/>
        </w:tabs>
        <w:ind w:firstLine="709"/>
      </w:pPr>
      <w:r>
        <w:rPr>
          <w:sz w:val="28"/>
          <w:szCs w:val="28"/>
        </w:rPr>
        <w:t xml:space="preserve">Загальна сума витрат 2000,00 (дві тисячі </w:t>
      </w:r>
      <w:proofErr w:type="spellStart"/>
      <w:r>
        <w:rPr>
          <w:sz w:val="28"/>
          <w:szCs w:val="28"/>
        </w:rPr>
        <w:t>грн</w:t>
      </w:r>
      <w:proofErr w:type="spellEnd"/>
      <w:r>
        <w:rPr>
          <w:sz w:val="28"/>
          <w:szCs w:val="28"/>
        </w:rPr>
        <w:t xml:space="preserve"> 00 коп.) грн.</w:t>
      </w:r>
    </w:p>
    <w:p w:rsidR="00D24A4B" w:rsidRDefault="00D24A4B">
      <w:pPr>
        <w:tabs>
          <w:tab w:val="left" w:pos="0"/>
        </w:tabs>
        <w:ind w:left="5103"/>
        <w:rPr>
          <w:sz w:val="28"/>
          <w:szCs w:val="28"/>
        </w:rPr>
      </w:pPr>
    </w:p>
    <w:p w:rsidR="00D24A4B" w:rsidRDefault="00D24A4B">
      <w:pPr>
        <w:tabs>
          <w:tab w:val="left" w:pos="0"/>
        </w:tabs>
        <w:ind w:left="5103"/>
        <w:rPr>
          <w:sz w:val="28"/>
          <w:szCs w:val="28"/>
        </w:rPr>
      </w:pPr>
    </w:p>
    <w:p w:rsidR="00D24A4B" w:rsidRDefault="00D24A4B">
      <w:pPr>
        <w:tabs>
          <w:tab w:val="left" w:pos="0"/>
        </w:tabs>
        <w:ind w:left="5103"/>
        <w:rPr>
          <w:sz w:val="28"/>
          <w:szCs w:val="28"/>
        </w:rPr>
      </w:pPr>
    </w:p>
    <w:p w:rsidR="00D24A4B" w:rsidRDefault="00D24A4B">
      <w:pPr>
        <w:tabs>
          <w:tab w:val="left" w:pos="0"/>
        </w:tabs>
        <w:jc w:val="center"/>
      </w:pPr>
    </w:p>
    <w:sectPr w:rsidR="00D24A4B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A4B"/>
    <w:rsid w:val="00134064"/>
    <w:rsid w:val="006839AA"/>
    <w:rsid w:val="00A54400"/>
    <w:rsid w:val="00D24A4B"/>
    <w:rsid w:val="00E1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2846</Words>
  <Characters>1623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2025-01-17T09:31:00Z</cp:lastPrinted>
  <dcterms:created xsi:type="dcterms:W3CDTF">2025-02-19T09:08:00Z</dcterms:created>
  <dcterms:modified xsi:type="dcterms:W3CDTF">2025-02-19T09:08:00Z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