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3C4" w:rsidRDefault="00C363C4">
      <w:pPr>
        <w:pStyle w:val="10"/>
        <w:spacing w:after="0"/>
        <w:ind w:left="10120" w:firstLine="0"/>
        <w:jc w:val="both"/>
        <w:rPr>
          <w:rFonts w:cs="Arial Unicode MS"/>
          <w:color w:val="000000"/>
          <w:lang w:eastAsia="ru-RU"/>
        </w:rPr>
      </w:pPr>
      <w:bookmarkStart w:id="0" w:name="bookmark4"/>
      <w:r>
        <w:rPr>
          <w:color w:val="000000"/>
          <w:lang w:eastAsia="ru-RU"/>
        </w:rPr>
        <w:t>ЗАТВЕРДЖЕНО</w:t>
      </w:r>
    </w:p>
    <w:p w:rsidR="00C363C4" w:rsidRDefault="00C363C4">
      <w:pPr>
        <w:pStyle w:val="10"/>
        <w:spacing w:after="0"/>
        <w:ind w:left="10120" w:firstLine="0"/>
        <w:jc w:val="both"/>
        <w:rPr>
          <w:color w:val="000000"/>
        </w:rPr>
      </w:pPr>
      <w:r>
        <w:rPr>
          <w:color w:val="000000"/>
          <w:lang w:eastAsia="ru-RU"/>
        </w:rPr>
        <w:t>Розпорядження</w:t>
      </w:r>
      <w:r>
        <w:rPr>
          <w:color w:val="000000"/>
        </w:rPr>
        <w:t xml:space="preserve"> </w:t>
      </w:r>
    </w:p>
    <w:p w:rsidR="00C363C4" w:rsidRDefault="00C363C4">
      <w:pPr>
        <w:pStyle w:val="10"/>
        <w:spacing w:after="0"/>
        <w:ind w:left="10120" w:firstLine="0"/>
        <w:jc w:val="both"/>
        <w:rPr>
          <w:rFonts w:cs="Arial Unicode MS"/>
        </w:rPr>
      </w:pPr>
      <w:r>
        <w:rPr>
          <w:color w:val="000000"/>
          <w:lang w:eastAsia="ru-RU"/>
        </w:rPr>
        <w:t xml:space="preserve">начальника </w:t>
      </w:r>
      <w:r>
        <w:rPr>
          <w:color w:val="000000"/>
        </w:rPr>
        <w:t>Слов’янської міської військової адміністрації</w:t>
      </w:r>
    </w:p>
    <w:p w:rsidR="00C363C4" w:rsidRDefault="0004696E">
      <w:pPr>
        <w:pStyle w:val="11"/>
        <w:keepNext/>
        <w:keepLines/>
        <w:spacing w:after="0" w:line="240" w:lineRule="auto"/>
        <w:ind w:left="10136"/>
        <w:jc w:val="both"/>
        <w:rPr>
          <w:sz w:val="24"/>
          <w:szCs w:val="24"/>
        </w:rPr>
      </w:pPr>
      <w:bookmarkStart w:id="1" w:name="bookmark0"/>
      <w:r>
        <w:rPr>
          <w:sz w:val="24"/>
          <w:szCs w:val="24"/>
        </w:rPr>
        <w:t>03.02.2025</w:t>
      </w:r>
      <w:bookmarkStart w:id="2" w:name="_GoBack"/>
      <w:bookmarkEnd w:id="2"/>
      <w:r w:rsidR="00C363C4">
        <w:rPr>
          <w:sz w:val="24"/>
          <w:szCs w:val="24"/>
        </w:rPr>
        <w:t xml:space="preserve">  № </w:t>
      </w:r>
      <w:bookmarkEnd w:id="1"/>
      <w:r>
        <w:rPr>
          <w:sz w:val="24"/>
          <w:szCs w:val="24"/>
        </w:rPr>
        <w:t>104</w:t>
      </w:r>
    </w:p>
    <w:p w:rsidR="005046FB" w:rsidRDefault="005046FB">
      <w:pPr>
        <w:pStyle w:val="11"/>
        <w:keepNext/>
        <w:keepLines/>
        <w:spacing w:after="0" w:line="240" w:lineRule="auto"/>
        <w:ind w:left="10136"/>
        <w:jc w:val="both"/>
        <w:rPr>
          <w:rFonts w:cs="Arial Unicode MS"/>
          <w:sz w:val="24"/>
          <w:szCs w:val="24"/>
        </w:rPr>
      </w:pPr>
    </w:p>
    <w:p w:rsidR="00C363C4" w:rsidRDefault="000F4440">
      <w:pPr>
        <w:pStyle w:val="24"/>
        <w:keepNext/>
        <w:keepLines/>
        <w:spacing w:after="0"/>
        <w:rPr>
          <w:rFonts w:cs="Arial Unicode MS"/>
        </w:rPr>
      </w:pPr>
      <w:bookmarkStart w:id="3" w:name="bookmark2"/>
      <w:r>
        <w:t xml:space="preserve">План заходів на </w:t>
      </w:r>
      <w:r w:rsidRPr="00725BBF">
        <w:t>2025</w:t>
      </w:r>
      <w:r w:rsidR="00C363C4" w:rsidRPr="00725BBF">
        <w:t>-2026</w:t>
      </w:r>
      <w:r w:rsidR="00C363C4">
        <w:t xml:space="preserve"> роки з реалізації на території Cлов’янської міської територіальної громади</w:t>
      </w:r>
      <w:r w:rsidR="00C363C4">
        <w:br/>
        <w:t xml:space="preserve">Концепції розвитку охорони психічного здоров’я в Україні на період до 2030 </w:t>
      </w:r>
      <w:bookmarkEnd w:id="3"/>
      <w:r w:rsidR="00C363C4">
        <w:t>року</w:t>
      </w:r>
    </w:p>
    <w:p w:rsidR="00C363C4" w:rsidRDefault="00C363C4">
      <w:pPr>
        <w:pStyle w:val="24"/>
        <w:keepNext/>
        <w:keepLines/>
        <w:spacing w:after="0"/>
        <w:rPr>
          <w:rFonts w:cs="Arial Unicode MS"/>
        </w:rPr>
      </w:pPr>
    </w:p>
    <w:tbl>
      <w:tblPr>
        <w:tblW w:w="13771" w:type="dxa"/>
        <w:jc w:val="center"/>
        <w:tblBorders>
          <w:top w:val="single" w:sz="4" w:space="0" w:color="000000"/>
          <w:left w:val="single" w:sz="4" w:space="0" w:color="000000"/>
        </w:tblBorders>
        <w:tblCellMar>
          <w:left w:w="5" w:type="dxa"/>
          <w:right w:w="10" w:type="dxa"/>
        </w:tblCellMar>
        <w:tblLook w:val="0000" w:firstRow="0" w:lastRow="0" w:firstColumn="0" w:lastColumn="0" w:noHBand="0" w:noVBand="0"/>
      </w:tblPr>
      <w:tblGrid>
        <w:gridCol w:w="1982"/>
        <w:gridCol w:w="3401"/>
        <w:gridCol w:w="1130"/>
        <w:gridCol w:w="2849"/>
        <w:gridCol w:w="4409"/>
      </w:tblGrid>
      <w:tr w:rsidR="00027F9B" w:rsidTr="00495610">
        <w:trPr>
          <w:trHeight w:hRule="exact" w:val="566"/>
          <w:jc w:val="center"/>
        </w:trPr>
        <w:tc>
          <w:tcPr>
            <w:tcW w:w="1982" w:type="dxa"/>
            <w:tcBorders>
              <w:top w:val="single" w:sz="4" w:space="0" w:color="000000"/>
            </w:tcBorders>
            <w:vAlign w:val="bottom"/>
          </w:tcPr>
          <w:p w:rsidR="00027F9B" w:rsidRDefault="00027F9B">
            <w:pPr>
              <w:pStyle w:val="af3"/>
              <w:jc w:val="center"/>
              <w:rPr>
                <w:rFonts w:cs="Arial Unicode MS"/>
                <w:sz w:val="22"/>
                <w:szCs w:val="22"/>
              </w:rPr>
            </w:pPr>
            <w:r>
              <w:rPr>
                <w:b/>
                <w:bCs/>
                <w:sz w:val="22"/>
                <w:szCs w:val="22"/>
              </w:rPr>
              <w:t>Назва завдання</w:t>
            </w:r>
          </w:p>
        </w:tc>
        <w:tc>
          <w:tcPr>
            <w:tcW w:w="3401" w:type="dxa"/>
            <w:tcBorders>
              <w:top w:val="single" w:sz="4" w:space="0" w:color="000000"/>
              <w:left w:val="single" w:sz="4" w:space="0" w:color="000000"/>
            </w:tcBorders>
          </w:tcPr>
          <w:p w:rsidR="00027F9B" w:rsidRDefault="00027F9B">
            <w:pPr>
              <w:pStyle w:val="af3"/>
              <w:jc w:val="center"/>
              <w:rPr>
                <w:rFonts w:cs="Arial Unicode MS"/>
                <w:sz w:val="22"/>
                <w:szCs w:val="22"/>
              </w:rPr>
            </w:pPr>
            <w:r>
              <w:rPr>
                <w:b/>
                <w:bCs/>
                <w:sz w:val="22"/>
                <w:szCs w:val="22"/>
              </w:rPr>
              <w:t>Назва заходу</w:t>
            </w:r>
          </w:p>
        </w:tc>
        <w:tc>
          <w:tcPr>
            <w:tcW w:w="1130" w:type="dxa"/>
            <w:tcBorders>
              <w:top w:val="single" w:sz="4" w:space="0" w:color="000000"/>
              <w:left w:val="single" w:sz="4" w:space="0" w:color="000000"/>
            </w:tcBorders>
          </w:tcPr>
          <w:p w:rsidR="00027F9B" w:rsidRDefault="00027F9B">
            <w:pPr>
              <w:pStyle w:val="af3"/>
              <w:jc w:val="center"/>
              <w:rPr>
                <w:rFonts w:cs="Arial Unicode MS"/>
                <w:sz w:val="22"/>
                <w:szCs w:val="22"/>
              </w:rPr>
            </w:pPr>
            <w:r>
              <w:rPr>
                <w:b/>
                <w:bCs/>
                <w:sz w:val="22"/>
                <w:szCs w:val="22"/>
              </w:rPr>
              <w:t>Строк виконання</w:t>
            </w:r>
          </w:p>
        </w:tc>
        <w:tc>
          <w:tcPr>
            <w:tcW w:w="2849" w:type="dxa"/>
            <w:tcBorders>
              <w:top w:val="single" w:sz="4" w:space="0" w:color="000000"/>
              <w:left w:val="single" w:sz="4" w:space="0" w:color="000000"/>
            </w:tcBorders>
          </w:tcPr>
          <w:p w:rsidR="00027F9B" w:rsidRDefault="00027F9B" w:rsidP="00013F4B">
            <w:pPr>
              <w:pStyle w:val="af3"/>
              <w:ind w:left="69" w:right="134"/>
              <w:jc w:val="center"/>
              <w:rPr>
                <w:rFonts w:cs="Arial Unicode MS"/>
                <w:sz w:val="22"/>
                <w:szCs w:val="22"/>
              </w:rPr>
            </w:pPr>
            <w:r>
              <w:rPr>
                <w:b/>
                <w:bCs/>
                <w:sz w:val="22"/>
                <w:szCs w:val="22"/>
              </w:rPr>
              <w:t>Відповідальні за виконання</w:t>
            </w: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center"/>
              <w:rPr>
                <w:rFonts w:cs="Arial Unicode MS"/>
                <w:sz w:val="22"/>
                <w:szCs w:val="22"/>
              </w:rPr>
            </w:pPr>
            <w:r>
              <w:rPr>
                <w:b/>
                <w:bCs/>
                <w:sz w:val="22"/>
                <w:szCs w:val="22"/>
              </w:rPr>
              <w:t>Індикатори виконання</w:t>
            </w:r>
          </w:p>
        </w:tc>
      </w:tr>
      <w:tr w:rsidR="00027F9B" w:rsidTr="00495610">
        <w:trPr>
          <w:trHeight w:hRule="exact" w:val="307"/>
          <w:jc w:val="center"/>
        </w:trPr>
        <w:tc>
          <w:tcPr>
            <w:tcW w:w="1982" w:type="dxa"/>
            <w:tcBorders>
              <w:top w:val="single" w:sz="4" w:space="0" w:color="000000"/>
            </w:tcBorders>
            <w:vAlign w:val="center"/>
          </w:tcPr>
          <w:p w:rsidR="00027F9B" w:rsidRDefault="00027F9B">
            <w:pPr>
              <w:pStyle w:val="af3"/>
              <w:jc w:val="center"/>
              <w:rPr>
                <w:rFonts w:cs="Arial Unicode MS"/>
                <w:sz w:val="24"/>
                <w:szCs w:val="24"/>
              </w:rPr>
            </w:pPr>
            <w:r>
              <w:rPr>
                <w:b/>
                <w:bCs/>
                <w:sz w:val="24"/>
                <w:szCs w:val="24"/>
              </w:rPr>
              <w:t>1</w:t>
            </w:r>
          </w:p>
        </w:tc>
        <w:tc>
          <w:tcPr>
            <w:tcW w:w="3401" w:type="dxa"/>
            <w:tcBorders>
              <w:top w:val="single" w:sz="4" w:space="0" w:color="000000"/>
              <w:left w:val="single" w:sz="4" w:space="0" w:color="000000"/>
            </w:tcBorders>
            <w:vAlign w:val="center"/>
          </w:tcPr>
          <w:p w:rsidR="00027F9B" w:rsidRDefault="00027F9B">
            <w:pPr>
              <w:pStyle w:val="af3"/>
              <w:jc w:val="center"/>
              <w:rPr>
                <w:rFonts w:cs="Arial Unicode MS"/>
                <w:sz w:val="24"/>
                <w:szCs w:val="24"/>
              </w:rPr>
            </w:pPr>
            <w:r>
              <w:rPr>
                <w:b/>
                <w:bCs/>
                <w:sz w:val="24"/>
                <w:szCs w:val="24"/>
              </w:rPr>
              <w:t>2</w:t>
            </w:r>
          </w:p>
        </w:tc>
        <w:tc>
          <w:tcPr>
            <w:tcW w:w="1130" w:type="dxa"/>
            <w:tcBorders>
              <w:top w:val="single" w:sz="4" w:space="0" w:color="000000"/>
              <w:left w:val="single" w:sz="4" w:space="0" w:color="000000"/>
            </w:tcBorders>
            <w:vAlign w:val="center"/>
          </w:tcPr>
          <w:p w:rsidR="00027F9B" w:rsidRDefault="00027F9B">
            <w:pPr>
              <w:pStyle w:val="af3"/>
              <w:jc w:val="center"/>
              <w:rPr>
                <w:rFonts w:cs="Arial Unicode MS"/>
                <w:sz w:val="24"/>
                <w:szCs w:val="24"/>
              </w:rPr>
            </w:pPr>
            <w:r>
              <w:rPr>
                <w:b/>
                <w:bCs/>
                <w:sz w:val="24"/>
                <w:szCs w:val="24"/>
              </w:rPr>
              <w:t>3</w:t>
            </w:r>
          </w:p>
        </w:tc>
        <w:tc>
          <w:tcPr>
            <w:tcW w:w="2849" w:type="dxa"/>
            <w:tcBorders>
              <w:top w:val="single" w:sz="4" w:space="0" w:color="000000"/>
              <w:left w:val="single" w:sz="4" w:space="0" w:color="000000"/>
            </w:tcBorders>
            <w:vAlign w:val="center"/>
          </w:tcPr>
          <w:p w:rsidR="00027F9B" w:rsidRDefault="00027F9B" w:rsidP="00013F4B">
            <w:pPr>
              <w:pStyle w:val="af3"/>
              <w:ind w:left="69" w:right="134"/>
              <w:jc w:val="center"/>
              <w:rPr>
                <w:rFonts w:cs="Arial Unicode MS"/>
                <w:sz w:val="24"/>
                <w:szCs w:val="24"/>
              </w:rPr>
            </w:pPr>
            <w:r>
              <w:rPr>
                <w:b/>
                <w:bCs/>
                <w:sz w:val="24"/>
                <w:szCs w:val="24"/>
              </w:rPr>
              <w:t>4</w:t>
            </w:r>
          </w:p>
        </w:tc>
        <w:tc>
          <w:tcPr>
            <w:tcW w:w="4409" w:type="dxa"/>
            <w:tcBorders>
              <w:top w:val="single" w:sz="4" w:space="0" w:color="000000"/>
              <w:left w:val="single" w:sz="4" w:space="0" w:color="000000"/>
              <w:right w:val="single" w:sz="4" w:space="0" w:color="000000"/>
            </w:tcBorders>
            <w:vAlign w:val="center"/>
          </w:tcPr>
          <w:p w:rsidR="00027F9B" w:rsidRDefault="00027F9B" w:rsidP="00013F4B">
            <w:pPr>
              <w:pStyle w:val="af3"/>
              <w:ind w:left="134" w:right="75"/>
              <w:jc w:val="center"/>
              <w:rPr>
                <w:rFonts w:cs="Arial Unicode MS"/>
                <w:sz w:val="24"/>
                <w:szCs w:val="24"/>
              </w:rPr>
            </w:pPr>
            <w:r>
              <w:rPr>
                <w:b/>
                <w:bCs/>
                <w:sz w:val="24"/>
                <w:szCs w:val="24"/>
              </w:rPr>
              <w:t>5</w:t>
            </w:r>
          </w:p>
        </w:tc>
      </w:tr>
      <w:tr w:rsidR="00027F9B" w:rsidTr="00027F9B">
        <w:trPr>
          <w:trHeight w:hRule="exact" w:val="312"/>
          <w:jc w:val="center"/>
        </w:trPr>
        <w:tc>
          <w:tcPr>
            <w:tcW w:w="13771" w:type="dxa"/>
            <w:gridSpan w:val="5"/>
            <w:tcBorders>
              <w:top w:val="single" w:sz="4" w:space="0" w:color="000000"/>
              <w:right w:val="single" w:sz="4" w:space="0" w:color="000000"/>
            </w:tcBorders>
            <w:vAlign w:val="bottom"/>
          </w:tcPr>
          <w:p w:rsidR="00027F9B" w:rsidRDefault="00027F9B" w:rsidP="00013F4B">
            <w:pPr>
              <w:pStyle w:val="af3"/>
              <w:ind w:left="134" w:right="75"/>
              <w:jc w:val="center"/>
              <w:rPr>
                <w:rFonts w:cs="Arial Unicode MS"/>
                <w:sz w:val="24"/>
                <w:szCs w:val="24"/>
              </w:rPr>
            </w:pPr>
            <w:r>
              <w:rPr>
                <w:b/>
                <w:bCs/>
                <w:sz w:val="24"/>
                <w:szCs w:val="24"/>
              </w:rPr>
              <w:t>1 Лідерство та координація</w:t>
            </w:r>
          </w:p>
        </w:tc>
      </w:tr>
      <w:tr w:rsidR="00027F9B" w:rsidTr="00495610">
        <w:trPr>
          <w:trHeight w:hRule="exact" w:val="4406"/>
          <w:jc w:val="center"/>
        </w:trPr>
        <w:tc>
          <w:tcPr>
            <w:tcW w:w="1982" w:type="dxa"/>
            <w:tcBorders>
              <w:top w:val="single" w:sz="4" w:space="0" w:color="000000"/>
              <w:bottom w:val="single" w:sz="4" w:space="0" w:color="000000"/>
            </w:tcBorders>
          </w:tcPr>
          <w:p w:rsidR="00027F9B" w:rsidRDefault="00027F9B">
            <w:pPr>
              <w:pStyle w:val="af3"/>
              <w:jc w:val="both"/>
            </w:pPr>
            <w:r>
              <w:t>1.1 Забезпечення виконання державної політики у сфері психічного здоров’я</w:t>
            </w:r>
          </w:p>
        </w:tc>
        <w:tc>
          <w:tcPr>
            <w:tcW w:w="3401" w:type="dxa"/>
            <w:tcBorders>
              <w:top w:val="single" w:sz="4" w:space="0" w:color="000000"/>
              <w:left w:val="single" w:sz="4" w:space="0" w:color="000000"/>
              <w:bottom w:val="single" w:sz="4" w:space="0" w:color="000000"/>
            </w:tcBorders>
          </w:tcPr>
          <w:p w:rsidR="00027F9B" w:rsidRDefault="00027F9B">
            <w:pPr>
              <w:pStyle w:val="af3"/>
              <w:ind w:left="178" w:right="127"/>
              <w:jc w:val="both"/>
            </w:pPr>
            <w:r>
              <w:t>1.1.1 Здійснення щорічного моніторингу виконання регіонального плану заходів на 2024-2026 рр. з реалізації на території Слов’янської міської ТГ Концепції розвитку охорони психічного здоров’я в Україні на період до 2030 р. та підготовка звіту департаменту охорони здоров’я Донецької ОДА про виконання Плану заходів на 2024-2026 роки з реалізації Концепції розвитку охорони психічного здоров’я в Україні на період до 2030 року, затвердженого розпорядженням Кабінету Міністрів України від 21 червня 2024 року № 572-р.</w:t>
            </w:r>
          </w:p>
        </w:tc>
        <w:tc>
          <w:tcPr>
            <w:tcW w:w="1130" w:type="dxa"/>
            <w:tcBorders>
              <w:top w:val="single" w:sz="4" w:space="0" w:color="000000"/>
              <w:left w:val="single" w:sz="4" w:space="0" w:color="000000"/>
              <w:bottom w:val="single" w:sz="4" w:space="0" w:color="000000"/>
            </w:tcBorders>
          </w:tcPr>
          <w:p w:rsidR="00027F9B" w:rsidRDefault="00027F9B">
            <w:pPr>
              <w:pStyle w:val="af3"/>
              <w:jc w:val="both"/>
            </w:pPr>
            <w:r>
              <w:t>щороку до 31 січня року, що настає за звітним</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69" w:right="134"/>
              <w:jc w:val="both"/>
            </w:pPr>
            <w:r>
              <w:t>Відділ охорони здоров'я Слов’янської міської ВА</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tabs>
                <w:tab w:val="left" w:pos="1315"/>
                <w:tab w:val="left" w:pos="1915"/>
                <w:tab w:val="left" w:pos="3302"/>
              </w:tabs>
              <w:ind w:left="134" w:right="75"/>
              <w:jc w:val="both"/>
              <w:rPr>
                <w:rFonts w:cs="Arial Unicode MS"/>
              </w:rPr>
            </w:pPr>
            <w:r>
              <w:t xml:space="preserve">Підготовлено звіти за 2024, 2025, 2026 роки </w:t>
            </w:r>
          </w:p>
          <w:p w:rsidR="00027F9B" w:rsidRDefault="00027F9B" w:rsidP="00013F4B">
            <w:pPr>
              <w:pStyle w:val="af3"/>
              <w:tabs>
                <w:tab w:val="left" w:pos="1315"/>
                <w:tab w:val="left" w:pos="1915"/>
                <w:tab w:val="left" w:pos="3302"/>
              </w:tabs>
              <w:ind w:left="134" w:right="75"/>
              <w:jc w:val="both"/>
            </w:pPr>
            <w:r>
              <w:t>Щорічний звіт за результатами моніторингу розміщено на офіційному веб-сайті Слов’янської міської ВА та надіслано до департаменту охорони здоров’я Донецької ОДА.</w:t>
            </w:r>
          </w:p>
        </w:tc>
      </w:tr>
      <w:tr w:rsidR="00027F9B" w:rsidTr="00730BE6">
        <w:trPr>
          <w:trHeight w:hRule="exact" w:val="2696"/>
          <w:jc w:val="center"/>
        </w:trPr>
        <w:tc>
          <w:tcPr>
            <w:tcW w:w="1982" w:type="dxa"/>
            <w:tcBorders>
              <w:top w:val="single" w:sz="4" w:space="0" w:color="000000"/>
              <w:bottom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bottom w:val="single" w:sz="4" w:space="0" w:color="000000"/>
            </w:tcBorders>
          </w:tcPr>
          <w:p w:rsidR="00027F9B" w:rsidRDefault="00027F9B">
            <w:pPr>
              <w:pStyle w:val="af3"/>
              <w:ind w:left="178" w:right="127"/>
              <w:jc w:val="both"/>
            </w:pPr>
            <w:r>
              <w:t>1.1.2 Впровадження Порядку епідеміологічного нагляду щодо психічних розладів.</w:t>
            </w:r>
          </w:p>
        </w:tc>
        <w:tc>
          <w:tcPr>
            <w:tcW w:w="1130" w:type="dxa"/>
            <w:tcBorders>
              <w:top w:val="single" w:sz="4" w:space="0" w:color="000000"/>
              <w:left w:val="single" w:sz="4" w:space="0" w:color="000000"/>
              <w:bottom w:val="single" w:sz="4" w:space="0" w:color="000000"/>
            </w:tcBorders>
          </w:tcPr>
          <w:p w:rsidR="00027F9B" w:rsidRDefault="00027F9B">
            <w:pPr>
              <w:pStyle w:val="af3"/>
              <w:jc w:val="both"/>
            </w:pPr>
            <w:r>
              <w:t>2025 рік</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69" w:right="134"/>
              <w:jc w:val="both"/>
            </w:pPr>
            <w:r>
              <w:t>Відділ охорони здоров'я Слов’янської міської ВА, Слов’янська філія ДУ «Донецький обласний центр контролю та профілактики хвороб Міністерства охорони здоров’я України»</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ind w:left="134" w:right="75"/>
              <w:jc w:val="both"/>
            </w:pPr>
            <w:r>
              <w:t>Після затвердження Міністерством охорони здоров’я України Порядку епідеміологічного нагляду щодо психічних розладів.</w:t>
            </w:r>
          </w:p>
          <w:p w:rsidR="00027F9B" w:rsidRDefault="00027F9B" w:rsidP="00013F4B">
            <w:pPr>
              <w:pStyle w:val="af3"/>
              <w:ind w:left="134" w:right="75"/>
              <w:jc w:val="both"/>
            </w:pPr>
            <w:r>
              <w:t xml:space="preserve">Проведено навчання (як </w:t>
            </w:r>
            <w:r>
              <w:rPr>
                <w:lang w:eastAsia="ru-RU"/>
              </w:rPr>
              <w:t xml:space="preserve">онлайн </w:t>
            </w:r>
            <w:r>
              <w:t xml:space="preserve">так і </w:t>
            </w:r>
            <w:r>
              <w:rPr>
                <w:lang w:eastAsia="ru-RU"/>
              </w:rPr>
              <w:t xml:space="preserve">офлайн) </w:t>
            </w:r>
            <w:r>
              <w:t>для 100% сімейних лікарів, педіатрів та середнього медичного персоналу первинної ланки.</w:t>
            </w:r>
          </w:p>
          <w:p w:rsidR="00027F9B" w:rsidRDefault="00027F9B" w:rsidP="00013F4B">
            <w:pPr>
              <w:pStyle w:val="af3"/>
              <w:tabs>
                <w:tab w:val="left" w:pos="739"/>
                <w:tab w:val="left" w:pos="1810"/>
                <w:tab w:val="left" w:pos="2746"/>
                <w:tab w:val="left" w:pos="3811"/>
              </w:tabs>
              <w:ind w:left="134" w:right="75"/>
              <w:jc w:val="both"/>
            </w:pPr>
            <w:r>
              <w:t>100% сімейних лікарів, педіатрів та середнього медичного персоналу первинної ланки ознайомлені з Порядком.</w:t>
            </w:r>
          </w:p>
        </w:tc>
      </w:tr>
      <w:tr w:rsidR="00027F9B" w:rsidTr="00495610">
        <w:trPr>
          <w:trHeight w:hRule="exact" w:val="3"/>
          <w:jc w:val="center"/>
        </w:trPr>
        <w:tc>
          <w:tcPr>
            <w:tcW w:w="1982" w:type="dxa"/>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027F9B">
            <w:pPr>
              <w:pStyle w:val="af3"/>
              <w:jc w:val="both"/>
              <w:rPr>
                <w:rFonts w:cs="Arial Unicode MS"/>
              </w:rPr>
            </w:pPr>
          </w:p>
        </w:tc>
        <w:tc>
          <w:tcPr>
            <w:tcW w:w="1130" w:type="dxa"/>
            <w:tcBorders>
              <w:top w:val="single" w:sz="4" w:space="0" w:color="000000"/>
              <w:left w:val="single" w:sz="4" w:space="0" w:color="000000"/>
            </w:tcBorders>
          </w:tcPr>
          <w:p w:rsidR="00027F9B" w:rsidRDefault="00027F9B">
            <w:pPr>
              <w:pStyle w:val="af3"/>
              <w:jc w:val="both"/>
              <w:rPr>
                <w:rFonts w:cs="Arial Unicode MS"/>
              </w:rPr>
            </w:pPr>
          </w:p>
        </w:tc>
        <w:tc>
          <w:tcPr>
            <w:tcW w:w="2849" w:type="dxa"/>
            <w:tcBorders>
              <w:top w:val="single" w:sz="4" w:space="0" w:color="000000"/>
              <w:left w:val="single" w:sz="4" w:space="0" w:color="000000"/>
            </w:tcBorders>
          </w:tcPr>
          <w:p w:rsidR="00027F9B" w:rsidRDefault="00027F9B" w:rsidP="00013F4B">
            <w:pPr>
              <w:pStyle w:val="af3"/>
              <w:ind w:left="69" w:right="134"/>
              <w:jc w:val="both"/>
              <w:rPr>
                <w:rFonts w:cs="Arial Unicode MS"/>
              </w:rPr>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rPr>
                <w:rFonts w:cs="Arial Unicode MS"/>
              </w:rPr>
            </w:pPr>
          </w:p>
        </w:tc>
      </w:tr>
      <w:tr w:rsidR="00027F9B" w:rsidTr="00B07C86">
        <w:trPr>
          <w:trHeight w:hRule="exact" w:val="2521"/>
          <w:jc w:val="center"/>
        </w:trPr>
        <w:tc>
          <w:tcPr>
            <w:tcW w:w="1982" w:type="dxa"/>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vAlign w:val="bottom"/>
          </w:tcPr>
          <w:p w:rsidR="00027F9B" w:rsidRDefault="00027F9B">
            <w:pPr>
              <w:pStyle w:val="af3"/>
              <w:tabs>
                <w:tab w:val="left" w:pos="1613"/>
              </w:tabs>
              <w:ind w:left="178" w:right="127"/>
              <w:jc w:val="both"/>
            </w:pPr>
            <w:r>
              <w:t>1.1.3 Проведення просвітницьких заходів та навчання лідерству у сфері психічного здоров’я працівників Слов’янської міської ВА, Слов’янське об’єднане управління Головного управління Пенсійного фонду України в Донецькій області</w:t>
            </w:r>
          </w:p>
          <w:p w:rsidR="00027F9B" w:rsidRDefault="00027F9B">
            <w:pPr>
              <w:pStyle w:val="af3"/>
              <w:jc w:val="both"/>
              <w:rPr>
                <w:rFonts w:cs="Arial Unicode MS"/>
              </w:rPr>
            </w:pPr>
          </w:p>
          <w:p w:rsidR="00027F9B" w:rsidRDefault="00027F9B">
            <w:pPr>
              <w:pStyle w:val="af3"/>
              <w:jc w:val="both"/>
              <w:rPr>
                <w:rFonts w:cs="Arial Unicode MS"/>
              </w:rPr>
            </w:pPr>
          </w:p>
          <w:p w:rsidR="00027F9B" w:rsidRDefault="00027F9B">
            <w:pPr>
              <w:pStyle w:val="af3"/>
              <w:jc w:val="both"/>
              <w:rPr>
                <w:rFonts w:cs="Arial Unicode MS"/>
              </w:rPr>
            </w:pP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ind w:left="69" w:right="134"/>
              <w:jc w:val="both"/>
              <w:rPr>
                <w:rFonts w:cs="Arial Unicode MS"/>
              </w:rPr>
            </w:pPr>
            <w:r>
              <w:t xml:space="preserve">Відділ охорони здоров’я Слов’янської міської ВА, </w:t>
            </w:r>
          </w:p>
          <w:p w:rsidR="00027F9B" w:rsidRDefault="00027F9B" w:rsidP="00013F4B">
            <w:pPr>
              <w:pStyle w:val="af3"/>
              <w:ind w:left="69" w:right="134"/>
              <w:jc w:val="both"/>
            </w:pPr>
            <w:r>
              <w:t>відділ освіти Слов’янської міської ВА, Слов’янське об’єднане управління Головного управління Пенсійного фонду України в Донецькій області</w:t>
            </w:r>
            <w:r w:rsidR="00B07C86">
              <w:t xml:space="preserve">, </w:t>
            </w:r>
            <w:r w:rsidR="00B07C86" w:rsidRPr="00725BBF">
              <w:t>структурні підрозділи Слов’янської міської ВА</w:t>
            </w:r>
          </w:p>
          <w:p w:rsidR="00027F9B" w:rsidRDefault="00027F9B" w:rsidP="00013F4B">
            <w:pPr>
              <w:pStyle w:val="af3"/>
              <w:ind w:left="69" w:right="134"/>
              <w:jc w:val="both"/>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Не менше 9 навчальних заходів проведено (з них 1 - у 2024 році, 4 - у 2025 році, 4- у 2026 році).</w:t>
            </w:r>
          </w:p>
          <w:p w:rsidR="00027F9B" w:rsidRDefault="00027F9B" w:rsidP="00013F4B">
            <w:pPr>
              <w:pStyle w:val="af3"/>
              <w:tabs>
                <w:tab w:val="left" w:pos="2390"/>
                <w:tab w:val="left" w:pos="3960"/>
              </w:tabs>
              <w:ind w:left="134" w:right="75"/>
              <w:jc w:val="both"/>
            </w:pPr>
            <w:r>
              <w:t>Не менше 50 осіб взяли участь у навчальних заходах (з них 10- у 2024 році, 20- у 2025 році, 20 - у 2026 році).</w:t>
            </w:r>
          </w:p>
        </w:tc>
      </w:tr>
      <w:tr w:rsidR="00027F9B" w:rsidTr="00495610">
        <w:trPr>
          <w:trHeight w:hRule="exact" w:val="1626"/>
          <w:jc w:val="center"/>
        </w:trPr>
        <w:tc>
          <w:tcPr>
            <w:tcW w:w="1982" w:type="dxa"/>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027F9B">
            <w:pPr>
              <w:pStyle w:val="af3"/>
              <w:ind w:left="178" w:right="127"/>
              <w:jc w:val="both"/>
            </w:pPr>
            <w:r>
              <w:t>1.1.4 Відзначення якісної роботи (зокрема, до Всесвітнього дня психічного здоров’я) фахівців міста у сфері психічного здоров’я.</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tcBorders>
          </w:tcPr>
          <w:p w:rsidR="00027F9B" w:rsidRDefault="00027F9B" w:rsidP="00013F4B">
            <w:pPr>
              <w:pStyle w:val="af3"/>
              <w:ind w:left="69" w:right="134"/>
              <w:jc w:val="both"/>
            </w:pPr>
            <w:r>
              <w:t>Відділ охорони здоров'я Слов’янської міської ВА, структурні підрозділи Слов’янської міської ВА, інші відповідальні організації, установи</w:t>
            </w: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Не менше 2 заходів проведено (з них 1 - у 2025 році, 1 - у 2026 році).</w:t>
            </w:r>
          </w:p>
        </w:tc>
      </w:tr>
      <w:tr w:rsidR="00027F9B" w:rsidTr="00495610">
        <w:trPr>
          <w:trHeight w:hRule="exact" w:val="1632"/>
          <w:jc w:val="center"/>
        </w:trPr>
        <w:tc>
          <w:tcPr>
            <w:tcW w:w="1982" w:type="dxa"/>
            <w:tcBorders>
              <w:top w:val="single" w:sz="4" w:space="0" w:color="000000"/>
              <w:bottom w:val="single" w:sz="4" w:space="0" w:color="000000"/>
            </w:tcBorders>
          </w:tcPr>
          <w:p w:rsidR="00027F9B" w:rsidRDefault="00027F9B" w:rsidP="00013F4B">
            <w:pPr>
              <w:pStyle w:val="af3"/>
            </w:pPr>
            <w:r>
              <w:t>1.2 Розвиток партнерств та посилення рівня скоординованості заходів із захисту психічного здоров'я</w:t>
            </w:r>
          </w:p>
        </w:tc>
        <w:tc>
          <w:tcPr>
            <w:tcW w:w="3401" w:type="dxa"/>
            <w:tcBorders>
              <w:top w:val="single" w:sz="4" w:space="0" w:color="000000"/>
              <w:left w:val="single" w:sz="4" w:space="0" w:color="000000"/>
              <w:bottom w:val="single" w:sz="4" w:space="0" w:color="000000"/>
            </w:tcBorders>
          </w:tcPr>
          <w:p w:rsidR="00027F9B" w:rsidRDefault="00027F9B">
            <w:pPr>
              <w:pStyle w:val="af3"/>
              <w:ind w:left="178" w:right="127"/>
              <w:jc w:val="both"/>
            </w:pPr>
            <w:r>
              <w:t>1.2.1 Сприяння та надання методологічного супроводу у створенні місцевої стратегії, програм та планів розвитку охорони психічного здоров’я на рівні громад</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Pr="00013F4B" w:rsidRDefault="00027F9B" w:rsidP="00013F4B">
            <w:pPr>
              <w:pStyle w:val="af3"/>
              <w:ind w:left="69" w:right="134"/>
            </w:pPr>
            <w:r>
              <w:t>Відділ охорони здоров'я Слов’янської міської ВА,</w:t>
            </w:r>
          </w:p>
          <w:p w:rsidR="00027F9B" w:rsidRDefault="00027F9B" w:rsidP="00013F4B">
            <w:pPr>
              <w:pStyle w:val="af3"/>
              <w:ind w:left="69" w:right="134"/>
            </w:pPr>
            <w:r>
              <w:t>відділ освіти Слов’янської міської ВА</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tabs>
                <w:tab w:val="left" w:pos="523"/>
                <w:tab w:val="left" w:pos="2510"/>
                <w:tab w:val="left" w:pos="3245"/>
              </w:tabs>
              <w:ind w:left="134" w:right="75"/>
              <w:jc w:val="both"/>
            </w:pPr>
            <w:r>
              <w:t xml:space="preserve"> Ухвалені місцева стратегія,</w:t>
            </w:r>
            <w:r>
              <w:tab/>
              <w:t>програма та</w:t>
            </w:r>
            <w:r>
              <w:tab/>
              <w:t xml:space="preserve"> плани розвитку охорони психічного здоров’я </w:t>
            </w:r>
          </w:p>
          <w:p w:rsidR="00027F9B" w:rsidRDefault="00027F9B" w:rsidP="00013F4B">
            <w:pPr>
              <w:pStyle w:val="af3"/>
              <w:tabs>
                <w:tab w:val="left" w:pos="1157"/>
              </w:tabs>
              <w:ind w:left="134" w:right="75"/>
              <w:jc w:val="both"/>
              <w:rPr>
                <w:rFonts w:cs="Arial Unicode MS"/>
              </w:rPr>
            </w:pPr>
          </w:p>
        </w:tc>
      </w:tr>
      <w:tr w:rsidR="00027F9B" w:rsidTr="00495610">
        <w:trPr>
          <w:trHeight w:hRule="exact" w:val="2235"/>
          <w:jc w:val="center"/>
        </w:trPr>
        <w:tc>
          <w:tcPr>
            <w:tcW w:w="1982" w:type="dxa"/>
            <w:vMerge w:val="restart"/>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B07C86">
            <w:pPr>
              <w:pStyle w:val="af3"/>
              <w:ind w:left="177" w:right="128"/>
              <w:jc w:val="both"/>
            </w:pPr>
            <w:r>
              <w:t>1.2.2 Залучення прое</w:t>
            </w:r>
            <w:r w:rsidR="00027F9B">
              <w:t>ктів міжнародних організацій до співпраці у сфері психічного здоров’я та психосоціальної підтримки (далі - ПЗПСП) з обов'язковим врахуванням пріоритетів державної політики із підтримки психічного здоров'я</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ind w:left="69" w:right="134"/>
              <w:jc w:val="both"/>
            </w:pPr>
            <w:r>
              <w:t>Відділ охорони здоров'я Слов’янської міської ВА, управління економічного та інвестиційного розвитку Слов’янської міської ВА</w:t>
            </w:r>
          </w:p>
          <w:p w:rsidR="00027F9B" w:rsidRDefault="00027F9B" w:rsidP="00013F4B">
            <w:pPr>
              <w:pStyle w:val="af3"/>
              <w:ind w:left="69" w:right="134"/>
              <w:jc w:val="both"/>
            </w:pPr>
          </w:p>
        </w:tc>
        <w:tc>
          <w:tcPr>
            <w:tcW w:w="4409" w:type="dxa"/>
            <w:tcBorders>
              <w:top w:val="single" w:sz="4" w:space="0" w:color="000000"/>
              <w:left w:val="single" w:sz="4" w:space="0" w:color="000000"/>
              <w:right w:val="single" w:sz="4" w:space="0" w:color="000000"/>
            </w:tcBorders>
          </w:tcPr>
          <w:p w:rsidR="00027F9B" w:rsidRDefault="00027F9B" w:rsidP="00013F4B">
            <w:pPr>
              <w:pStyle w:val="af3"/>
              <w:tabs>
                <w:tab w:val="left" w:pos="2390"/>
              </w:tabs>
              <w:ind w:left="134" w:right="75"/>
              <w:jc w:val="both"/>
            </w:pPr>
            <w:r>
              <w:t>Підписано не менше 3 меморандумів між Слов’янської міської ВА та міжнародними організаціями (1 - у 2024 році, 1 - у 2025 році, 1 - у 2026 році)</w:t>
            </w:r>
          </w:p>
        </w:tc>
      </w:tr>
      <w:tr w:rsidR="00027F9B" w:rsidTr="00730BE6">
        <w:trPr>
          <w:trHeight w:hRule="exact" w:val="3122"/>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pPr>
              <w:pStyle w:val="af3"/>
              <w:ind w:left="177" w:right="128"/>
              <w:jc w:val="both"/>
            </w:pPr>
            <w:r>
              <w:t>1.2.3 Картування наявних послуг системи ПЗПСП у громаді.</w:t>
            </w:r>
          </w:p>
          <w:p w:rsidR="00027F9B" w:rsidRDefault="00027F9B">
            <w:pPr>
              <w:pStyle w:val="af3"/>
              <w:ind w:left="177" w:right="128"/>
              <w:jc w:val="both"/>
            </w:pPr>
            <w:r>
              <w:t>Запровадження системи перенаправлення, яка включає в себе навчання надавачів, інформування населення про наявні послуги системи ПЗПСП у громадах.</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69" w:right="134"/>
              <w:jc w:val="both"/>
            </w:pPr>
            <w:r>
              <w:t>Департамент охорони здоров'я облдержадміністрації,</w:t>
            </w:r>
          </w:p>
          <w:p w:rsidR="00027F9B" w:rsidRDefault="00027F9B" w:rsidP="00013F4B">
            <w:pPr>
              <w:pStyle w:val="af3"/>
              <w:ind w:left="69" w:right="134"/>
              <w:jc w:val="both"/>
            </w:pPr>
            <w:r>
              <w:t xml:space="preserve">відділ охорони здоров’я Слов’янської міської ВА, </w:t>
            </w:r>
          </w:p>
          <w:p w:rsidR="00027F9B" w:rsidRDefault="00027F9B" w:rsidP="00013F4B">
            <w:pPr>
              <w:pStyle w:val="af3"/>
              <w:ind w:left="69" w:right="134"/>
              <w:jc w:val="both"/>
              <w:rPr>
                <w:rFonts w:cs="Arial Unicode MS"/>
              </w:rPr>
            </w:pPr>
            <w:r>
              <w:t>КНП «Обласна клінічна психіатрична лікарня м.Слов’янська»</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ind w:left="134" w:right="75"/>
              <w:jc w:val="both"/>
            </w:pPr>
            <w:r>
              <w:t xml:space="preserve">Підготовлено карту області із зазначенням 100% місць з надання послуг у сфері психічного здоров’я та маршрутів перенаправлення у 100% громад області (50 % - станом на кінець 2024 року, 100% - станом на кінець 2025 року, 100% - станом на кінець 2026 року) </w:t>
            </w:r>
          </w:p>
          <w:p w:rsidR="00027F9B" w:rsidRDefault="00027F9B" w:rsidP="00013F4B">
            <w:pPr>
              <w:pStyle w:val="af3"/>
              <w:ind w:left="134" w:right="75"/>
              <w:jc w:val="both"/>
            </w:pPr>
            <w:r>
              <w:t>Підготовлено карту міста із зазначенням 100% місць з надання послуг у сфері психічного здоров’я. Проведено навчання не менше 50 надавачів послуг з них (10 у 2024 році, 20 - у 2025 році, 20 - у 2026 році). у сфері психічного здоров’я та маршрутів перенаправлення</w:t>
            </w:r>
          </w:p>
        </w:tc>
      </w:tr>
      <w:tr w:rsidR="00027F9B" w:rsidTr="00730BE6">
        <w:trPr>
          <w:trHeight w:hRule="exact" w:val="3250"/>
          <w:jc w:val="center"/>
        </w:trPr>
        <w:tc>
          <w:tcPr>
            <w:tcW w:w="1982" w:type="dxa"/>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pPr>
              <w:pStyle w:val="af3"/>
              <w:ind w:left="177" w:right="128"/>
              <w:jc w:val="both"/>
            </w:pPr>
            <w:r>
              <w:t>1.2.4 Підготовка розпорядження начальника Слов’янської міської ВА «Про Порядок міжвідомчої координації надання послуг у сфері психічного здоров'я в місті Слов’янськ».</w:t>
            </w:r>
          </w:p>
          <w:p w:rsidR="00027F9B" w:rsidRDefault="00027F9B">
            <w:pPr>
              <w:pStyle w:val="af3"/>
              <w:ind w:left="177" w:right="128"/>
              <w:jc w:val="both"/>
            </w:pPr>
            <w:r>
              <w:t>Впровадження Порядку міжвідомчої координації надання послуг у сфері психічного здоров'я в місті</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69" w:right="134"/>
              <w:jc w:val="both"/>
              <w:rPr>
                <w:rFonts w:cs="Arial Unicode MS"/>
              </w:rPr>
            </w:pPr>
            <w:r>
              <w:t xml:space="preserve">Відділ охорони здоров'я Слов’янської міської ВА,   управління соціального захисту населення Слов’янської міської ВА , </w:t>
            </w:r>
          </w:p>
          <w:p w:rsidR="00027F9B" w:rsidRDefault="00027F9B" w:rsidP="00013F4B">
            <w:pPr>
              <w:pStyle w:val="af3"/>
              <w:ind w:left="69" w:right="134"/>
              <w:jc w:val="both"/>
            </w:pPr>
            <w:r>
              <w:t xml:space="preserve">відділ освіти Слов’янської міської ВА, </w:t>
            </w:r>
          </w:p>
          <w:p w:rsidR="00027F9B" w:rsidRDefault="00027F9B" w:rsidP="00013F4B">
            <w:pPr>
              <w:pStyle w:val="af3"/>
              <w:ind w:left="69" w:right="134"/>
              <w:jc w:val="both"/>
            </w:pPr>
            <w:r>
              <w:t>ВП №4 Краматорського РУП Донецької області,</w:t>
            </w:r>
          </w:p>
          <w:p w:rsidR="00027F9B" w:rsidRDefault="00027F9B" w:rsidP="00013F4B">
            <w:pPr>
              <w:pStyle w:val="af3"/>
              <w:ind w:left="69" w:right="134"/>
              <w:jc w:val="both"/>
            </w:pPr>
            <w:r>
              <w:t xml:space="preserve"> 6 ДПРЗ  Головне управління Державної служби України з надзвичайних ситуацій у Донецькій області</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tabs>
                <w:tab w:val="left" w:pos="1478"/>
                <w:tab w:val="left" w:pos="3432"/>
              </w:tabs>
              <w:ind w:left="134" w:right="75"/>
              <w:jc w:val="both"/>
            </w:pPr>
            <w:r>
              <w:t>Після прийняття розпорядження голови облдержадміністрації, начальника обласної військової адміністрації «Про Порядок міжвідомчої координації надання послуг у сфері психічного здоров'я в області» (протягом 2025 року).</w:t>
            </w:r>
          </w:p>
          <w:p w:rsidR="00027F9B" w:rsidRDefault="00027F9B" w:rsidP="00013F4B">
            <w:pPr>
              <w:pStyle w:val="af3"/>
              <w:ind w:left="134" w:right="75"/>
              <w:jc w:val="both"/>
            </w:pPr>
            <w:r>
              <w:t xml:space="preserve">Проведено не менше 3 навчальних </w:t>
            </w:r>
            <w:r>
              <w:rPr>
                <w:lang w:eastAsia="ru-RU"/>
              </w:rPr>
              <w:t xml:space="preserve">онлайн </w:t>
            </w:r>
            <w:r>
              <w:t xml:space="preserve">та </w:t>
            </w:r>
            <w:r>
              <w:rPr>
                <w:lang w:eastAsia="ru-RU"/>
              </w:rPr>
              <w:t xml:space="preserve">офлайн </w:t>
            </w:r>
            <w:r>
              <w:t>заходів, з них: 2 - у 2025 році, 1 - у 2026 році).</w:t>
            </w:r>
          </w:p>
          <w:p w:rsidR="00027F9B" w:rsidRDefault="00027F9B" w:rsidP="00013F4B">
            <w:pPr>
              <w:pStyle w:val="af3"/>
              <w:tabs>
                <w:tab w:val="left" w:pos="605"/>
              </w:tabs>
              <w:ind w:left="134" w:right="75"/>
              <w:jc w:val="both"/>
            </w:pPr>
            <w:r>
              <w:t>Не менше 50 осіб взяли участь у навчанні, з них:25-у 2025 році, 25-у 2026 році.</w:t>
            </w:r>
          </w:p>
          <w:p w:rsidR="00027F9B" w:rsidRDefault="00027F9B" w:rsidP="00013F4B">
            <w:pPr>
              <w:pStyle w:val="af3"/>
              <w:ind w:left="134" w:right="75"/>
              <w:jc w:val="both"/>
            </w:pPr>
            <w:r>
              <w:t>100% співробітників ознайомлено з Порядком (на кінець 2026 року).</w:t>
            </w:r>
          </w:p>
        </w:tc>
      </w:tr>
      <w:tr w:rsidR="00027F9B" w:rsidTr="00027F9B">
        <w:trPr>
          <w:trHeight w:hRule="exact" w:val="307"/>
          <w:jc w:val="center"/>
        </w:trPr>
        <w:tc>
          <w:tcPr>
            <w:tcW w:w="13771" w:type="dxa"/>
            <w:gridSpan w:val="5"/>
            <w:tcBorders>
              <w:top w:val="single" w:sz="4" w:space="0" w:color="000000"/>
              <w:right w:val="single" w:sz="4" w:space="0" w:color="000000"/>
            </w:tcBorders>
            <w:vAlign w:val="bottom"/>
          </w:tcPr>
          <w:p w:rsidR="00027F9B" w:rsidRDefault="00027F9B" w:rsidP="00013F4B">
            <w:pPr>
              <w:pStyle w:val="af3"/>
              <w:ind w:left="134" w:right="75"/>
              <w:jc w:val="center"/>
              <w:rPr>
                <w:rFonts w:cs="Arial Unicode MS"/>
                <w:sz w:val="24"/>
                <w:szCs w:val="24"/>
              </w:rPr>
            </w:pPr>
            <w:r>
              <w:rPr>
                <w:b/>
                <w:bCs/>
                <w:color w:val="1F1F1F"/>
                <w:sz w:val="24"/>
                <w:szCs w:val="24"/>
              </w:rPr>
              <w:t>2. Розвиток та збереження кадрового потенціалу</w:t>
            </w:r>
          </w:p>
        </w:tc>
      </w:tr>
      <w:tr w:rsidR="00027F9B" w:rsidTr="00495610">
        <w:trPr>
          <w:trHeight w:hRule="exact" w:val="3271"/>
          <w:jc w:val="center"/>
        </w:trPr>
        <w:tc>
          <w:tcPr>
            <w:tcW w:w="1982" w:type="dxa"/>
            <w:vMerge w:val="restart"/>
            <w:tcBorders>
              <w:top w:val="single" w:sz="4" w:space="0" w:color="000000"/>
            </w:tcBorders>
          </w:tcPr>
          <w:p w:rsidR="00027F9B" w:rsidRDefault="00027F9B">
            <w:pPr>
              <w:pStyle w:val="af3"/>
              <w:jc w:val="both"/>
            </w:pPr>
            <w:r>
              <w:lastRenderedPageBreak/>
              <w:t>2.1 Забезпечити наявність необхідної кількості персоналу з відповідним освітнім рівнем, як шляхом залучення нових фахівців, так і через перекваліфікацію працівників, які вже знаходяться в системі</w:t>
            </w:r>
          </w:p>
        </w:tc>
        <w:tc>
          <w:tcPr>
            <w:tcW w:w="3401" w:type="dxa"/>
            <w:tcBorders>
              <w:top w:val="single" w:sz="4" w:space="0" w:color="000000"/>
              <w:left w:val="single" w:sz="4" w:space="0" w:color="000000"/>
            </w:tcBorders>
          </w:tcPr>
          <w:p w:rsidR="00027F9B" w:rsidRDefault="00027F9B">
            <w:pPr>
              <w:pStyle w:val="af3"/>
              <w:tabs>
                <w:tab w:val="left" w:pos="1723"/>
              </w:tabs>
              <w:ind w:left="178" w:right="127"/>
              <w:jc w:val="both"/>
            </w:pPr>
            <w:r>
              <w:t>2.1.1 Підготовка індивідуальних тренерів та осіб, які можуть здійснювати супервізію, для залучення до проведення навчальних та супервізійних заходів у сфері психічного здоров’я</w:t>
            </w:r>
          </w:p>
        </w:tc>
        <w:tc>
          <w:tcPr>
            <w:tcW w:w="1130" w:type="dxa"/>
            <w:tcBorders>
              <w:top w:val="single" w:sz="4" w:space="0" w:color="000000"/>
              <w:left w:val="single" w:sz="4" w:space="0" w:color="000000"/>
            </w:tcBorders>
          </w:tcPr>
          <w:p w:rsidR="00027F9B" w:rsidRDefault="00027F9B">
            <w:pPr>
              <w:pStyle w:val="af3"/>
              <w:jc w:val="both"/>
            </w:pPr>
            <w:r>
              <w:t>IV квартал 2024 року</w:t>
            </w:r>
          </w:p>
        </w:tc>
        <w:tc>
          <w:tcPr>
            <w:tcW w:w="2849" w:type="dxa"/>
            <w:tcBorders>
              <w:top w:val="single" w:sz="4" w:space="0" w:color="000000"/>
              <w:left w:val="single" w:sz="4" w:space="0" w:color="000000"/>
            </w:tcBorders>
          </w:tcPr>
          <w:p w:rsidR="00027F9B" w:rsidRDefault="00027F9B" w:rsidP="00013F4B">
            <w:pPr>
              <w:pStyle w:val="af3"/>
              <w:ind w:left="69" w:right="134"/>
              <w:jc w:val="both"/>
              <w:rPr>
                <w:rFonts w:cs="Arial Unicode MS"/>
              </w:rPr>
            </w:pPr>
            <w:r>
              <w:t xml:space="preserve">Відділ охорони здоров'я Слов’янської міської ВА,   управління соціального захисту населення Слов’янської міської ВА , </w:t>
            </w:r>
          </w:p>
          <w:p w:rsidR="00027F9B" w:rsidRDefault="00027F9B" w:rsidP="00013F4B">
            <w:pPr>
              <w:pStyle w:val="af3"/>
              <w:ind w:left="69" w:right="134"/>
              <w:jc w:val="both"/>
            </w:pPr>
            <w:r>
              <w:t xml:space="preserve">відділ освіти Слов’янської міської ВА, </w:t>
            </w:r>
          </w:p>
          <w:p w:rsidR="00027F9B" w:rsidRDefault="00027F9B" w:rsidP="00013F4B">
            <w:pPr>
              <w:pStyle w:val="af3"/>
              <w:ind w:left="69" w:right="134"/>
              <w:jc w:val="both"/>
            </w:pPr>
            <w:r>
              <w:t>ВП №4 Краматорського РУП Донецької області,</w:t>
            </w:r>
          </w:p>
          <w:p w:rsidR="00027F9B" w:rsidRDefault="00027F9B" w:rsidP="00013F4B">
            <w:pPr>
              <w:pStyle w:val="af3"/>
              <w:ind w:left="69" w:right="134"/>
              <w:jc w:val="both"/>
            </w:pPr>
            <w:r>
              <w:t xml:space="preserve"> 6 ДПРЗ  Головне управління Державної служби України з надзвичайних ситуацій у Донецькій  області</w:t>
            </w:r>
          </w:p>
          <w:p w:rsidR="00027F9B" w:rsidRDefault="00027F9B" w:rsidP="00013F4B">
            <w:pPr>
              <w:pStyle w:val="af3"/>
              <w:ind w:left="69" w:right="134"/>
              <w:jc w:val="both"/>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На кінець 2024 року: не менше 3 індивідуальних тренерів;</w:t>
            </w:r>
          </w:p>
          <w:p w:rsidR="00027F9B" w:rsidRDefault="00027F9B" w:rsidP="00013F4B">
            <w:pPr>
              <w:pStyle w:val="af3"/>
              <w:ind w:left="134" w:right="75"/>
              <w:jc w:val="both"/>
            </w:pPr>
            <w:r>
              <w:t>не менше 2 осіб, які можуть здійснювати супервізію.</w:t>
            </w:r>
          </w:p>
        </w:tc>
      </w:tr>
      <w:tr w:rsidR="00027F9B" w:rsidTr="00495610">
        <w:trPr>
          <w:trHeight w:hRule="exact" w:val="3263"/>
          <w:jc w:val="center"/>
        </w:trPr>
        <w:tc>
          <w:tcPr>
            <w:tcW w:w="1982" w:type="dxa"/>
            <w:vMerge/>
          </w:tcPr>
          <w:p w:rsidR="00027F9B" w:rsidRDefault="00027F9B">
            <w:pPr>
              <w:jc w:val="both"/>
            </w:pPr>
          </w:p>
        </w:tc>
        <w:tc>
          <w:tcPr>
            <w:tcW w:w="3401" w:type="dxa"/>
            <w:tcBorders>
              <w:top w:val="single" w:sz="4" w:space="0" w:color="000000"/>
              <w:left w:val="single" w:sz="4" w:space="0" w:color="000000"/>
            </w:tcBorders>
          </w:tcPr>
          <w:p w:rsidR="00027F9B" w:rsidRDefault="00027F9B" w:rsidP="00013F4B">
            <w:pPr>
              <w:pStyle w:val="af3"/>
              <w:tabs>
                <w:tab w:val="left" w:pos="490"/>
                <w:tab w:val="left" w:pos="1728"/>
              </w:tabs>
              <w:ind w:left="178" w:right="127"/>
              <w:jc w:val="both"/>
            </w:pPr>
            <w:r>
              <w:t>2.1.2 Підготовка тренерів з питань впровадження програм і підтримки психічного здоров’я на робочому місці</w:t>
            </w:r>
          </w:p>
        </w:tc>
        <w:tc>
          <w:tcPr>
            <w:tcW w:w="1130" w:type="dxa"/>
            <w:tcBorders>
              <w:top w:val="single" w:sz="4" w:space="0" w:color="000000"/>
              <w:left w:val="single" w:sz="4" w:space="0" w:color="000000"/>
            </w:tcBorders>
          </w:tcPr>
          <w:p w:rsidR="00027F9B" w:rsidRDefault="00027F9B">
            <w:pPr>
              <w:pStyle w:val="af3"/>
              <w:jc w:val="both"/>
            </w:pPr>
            <w:r>
              <w:t>IV квартал 2024 року</w:t>
            </w:r>
          </w:p>
        </w:tc>
        <w:tc>
          <w:tcPr>
            <w:tcW w:w="2849" w:type="dxa"/>
            <w:tcBorders>
              <w:top w:val="single" w:sz="4" w:space="0" w:color="000000"/>
              <w:left w:val="single" w:sz="4" w:space="0" w:color="000000"/>
            </w:tcBorders>
          </w:tcPr>
          <w:p w:rsidR="00027F9B" w:rsidRDefault="00027F9B" w:rsidP="00013F4B">
            <w:pPr>
              <w:pStyle w:val="af3"/>
              <w:ind w:left="69" w:right="134"/>
              <w:jc w:val="both"/>
            </w:pPr>
            <w:r>
              <w:t xml:space="preserve">Відділ охорони здоров'я Слов’янської міської ВА,   управління соціального захисту населення здоров'я Слов’янської міської ВА , відділ освіти Слов’янської міської ВА, </w:t>
            </w:r>
          </w:p>
          <w:p w:rsidR="00027F9B" w:rsidRDefault="00027F9B" w:rsidP="00013F4B">
            <w:pPr>
              <w:pStyle w:val="af3"/>
              <w:ind w:left="69" w:right="134"/>
              <w:jc w:val="both"/>
            </w:pPr>
            <w:r>
              <w:t>ВП №4 Краматорського РУП Донецької області,</w:t>
            </w:r>
          </w:p>
          <w:p w:rsidR="00027F9B" w:rsidRDefault="00027F9B" w:rsidP="00013F4B">
            <w:pPr>
              <w:pStyle w:val="af3"/>
              <w:ind w:left="69" w:right="134"/>
              <w:jc w:val="both"/>
            </w:pPr>
            <w:r>
              <w:t xml:space="preserve"> 6 ДПРЗ  Головне управління Державної служби України з надзвичайних ситуацій у Донецькій  області</w:t>
            </w:r>
          </w:p>
          <w:p w:rsidR="00027F9B" w:rsidRDefault="00027F9B" w:rsidP="00013F4B">
            <w:pPr>
              <w:pStyle w:val="af3"/>
              <w:ind w:left="69" w:right="134"/>
              <w:jc w:val="both"/>
            </w:pPr>
          </w:p>
          <w:p w:rsidR="00027F9B" w:rsidRDefault="00027F9B" w:rsidP="00013F4B">
            <w:pPr>
              <w:pStyle w:val="af3"/>
              <w:ind w:left="69" w:right="134"/>
              <w:jc w:val="both"/>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Підготовлено тренерів із питань впровадження програм із підтримки психічного здоров’я на робочому місці</w:t>
            </w:r>
          </w:p>
        </w:tc>
      </w:tr>
      <w:tr w:rsidR="00027F9B" w:rsidTr="00495610">
        <w:trPr>
          <w:trHeight w:hRule="exact" w:val="1391"/>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rsidP="00013F4B">
            <w:pPr>
              <w:pStyle w:val="af3"/>
              <w:tabs>
                <w:tab w:val="left" w:pos="758"/>
                <w:tab w:val="right" w:pos="2678"/>
              </w:tabs>
              <w:ind w:left="178" w:right="127"/>
              <w:jc w:val="both"/>
            </w:pPr>
            <w:r>
              <w:t xml:space="preserve">2.1.3 Залучення </w:t>
            </w:r>
            <w:r>
              <w:rPr>
                <w:rFonts w:cs="Arial Unicode MS"/>
              </w:rPr>
              <w:tab/>
            </w:r>
            <w:r>
              <w:t>фахівців соціальної сфери (зокрема соціальних працівників) до діяльності виїзних бригад із надання психологічної/психіатричної допомоги</w:t>
            </w:r>
          </w:p>
        </w:tc>
        <w:tc>
          <w:tcPr>
            <w:tcW w:w="1130" w:type="dxa"/>
            <w:tcBorders>
              <w:top w:val="single" w:sz="4" w:space="0" w:color="000000"/>
              <w:left w:val="single" w:sz="4" w:space="0" w:color="000000"/>
              <w:bottom w:val="single" w:sz="4" w:space="0" w:color="000000"/>
            </w:tcBorders>
          </w:tcPr>
          <w:p w:rsidR="00027F9B" w:rsidRDefault="00027F9B">
            <w:pPr>
              <w:pStyle w:val="af3"/>
              <w:jc w:val="both"/>
            </w:pPr>
            <w:r>
              <w:t>2024 рік</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69" w:right="134"/>
              <w:jc w:val="both"/>
            </w:pPr>
            <w:r>
              <w:t>Відділ охорони здоров'я Слов’янської міської ВА,   управління соціального захисту населення здоров'я Слов’янської міської ВА</w:t>
            </w:r>
          </w:p>
          <w:p w:rsidR="00027F9B" w:rsidRDefault="00027F9B" w:rsidP="00013F4B">
            <w:pPr>
              <w:pStyle w:val="af3"/>
              <w:ind w:left="69" w:right="134"/>
              <w:jc w:val="both"/>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tabs>
                <w:tab w:val="left" w:pos="1886"/>
                <w:tab w:val="left" w:pos="3326"/>
              </w:tabs>
              <w:ind w:left="134" w:right="75"/>
              <w:jc w:val="both"/>
            </w:pPr>
            <w:r>
              <w:t xml:space="preserve">Прийнято накази щодо створення виїзних бригад із надання психологічної/психіатричної допомоги в </w:t>
            </w:r>
            <w:r w:rsidRPr="00013F4B">
              <w:rPr>
                <w:bCs/>
              </w:rPr>
              <w:t xml:space="preserve">громаді </w:t>
            </w:r>
            <w:r>
              <w:t>з залученням фахівців соціальної сфери (зокрема соціальних працівників).</w:t>
            </w:r>
          </w:p>
        </w:tc>
      </w:tr>
      <w:tr w:rsidR="00027F9B" w:rsidTr="00495610">
        <w:trPr>
          <w:trHeight w:hRule="exact" w:val="4945"/>
          <w:jc w:val="center"/>
        </w:trPr>
        <w:tc>
          <w:tcPr>
            <w:tcW w:w="1982" w:type="dxa"/>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027F9B" w:rsidP="00013F4B">
            <w:pPr>
              <w:pStyle w:val="af3"/>
              <w:tabs>
                <w:tab w:val="left" w:pos="1752"/>
              </w:tabs>
              <w:ind w:left="171" w:right="127"/>
              <w:jc w:val="both"/>
            </w:pPr>
            <w:r>
              <w:t>2.1.4 Впровадження заходів із профілактики психоемоційного вигорання. Врахування рекомендацій із профілактики психоемоційного вигорання медичних працівників, соціальних працівників, працівників освіти, фахівців Головного управління Пенсійного фонду України в Донецькій області та інших фахівців системи ПЗПСП. Проведення регулярних (не менше 3 рази на рік) опитувань надавачів таких послуг згідно з опитувальником «Оцінка якості професійного життя» (або аналогів) у кожній із цих сфер. Проведення циклу навчальних заходів «Профілактика емоційного вигорання Педагогічних працівників в умовах війни»</w:t>
            </w:r>
          </w:p>
        </w:tc>
        <w:tc>
          <w:tcPr>
            <w:tcW w:w="1130" w:type="dxa"/>
            <w:tcBorders>
              <w:top w:val="single" w:sz="4" w:space="0" w:color="000000"/>
              <w:left w:val="single" w:sz="4" w:space="0" w:color="000000"/>
            </w:tcBorders>
          </w:tcPr>
          <w:p w:rsidR="00027F9B" w:rsidRDefault="00027F9B">
            <w:pPr>
              <w:pStyle w:val="af3"/>
              <w:ind w:right="127"/>
              <w:jc w:val="both"/>
            </w:pPr>
            <w:r>
              <w:t>2025-2026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rPr>
                <w:rFonts w:cs="Arial Unicode MS"/>
              </w:rPr>
            </w:pPr>
            <w:r>
              <w:t xml:space="preserve">Відділ охорони здоров'я Слов’янської міської ВА,  </w:t>
            </w:r>
          </w:p>
          <w:p w:rsidR="00027F9B" w:rsidRDefault="00027F9B" w:rsidP="00013F4B">
            <w:pPr>
              <w:pStyle w:val="af3"/>
              <w:ind w:left="134" w:right="75"/>
              <w:jc w:val="both"/>
              <w:rPr>
                <w:rFonts w:cs="Arial Unicode MS"/>
              </w:rPr>
            </w:pPr>
            <w:r>
              <w:t>управління соціального захисту населення Слов’янської міської ВА ,</w:t>
            </w:r>
          </w:p>
          <w:p w:rsidR="00027F9B" w:rsidRDefault="00027F9B" w:rsidP="00013F4B">
            <w:pPr>
              <w:pStyle w:val="af3"/>
              <w:ind w:left="134" w:right="75"/>
              <w:jc w:val="both"/>
            </w:pPr>
            <w:r>
              <w:t xml:space="preserve">відділ освіти Слов’янської міської ВА, </w:t>
            </w:r>
          </w:p>
          <w:p w:rsidR="00027F9B" w:rsidRDefault="00027F9B" w:rsidP="00013F4B">
            <w:pPr>
              <w:pStyle w:val="af3"/>
              <w:ind w:left="134" w:right="75"/>
              <w:jc w:val="both"/>
            </w:pPr>
            <w:r>
              <w:t xml:space="preserve">Слов’янське об’єднане управління Головного управління Пенсійного фонду України в Донецькій області, Слов’янська філія ДУ «Донецький обласний центр контролю та профілактики хвороб Міністерства охорони здоров’я України» </w:t>
            </w:r>
          </w:p>
          <w:p w:rsidR="00027F9B" w:rsidRDefault="00027F9B" w:rsidP="00013F4B">
            <w:pPr>
              <w:pStyle w:val="af3"/>
              <w:ind w:left="134" w:right="75"/>
              <w:jc w:val="both"/>
              <w:rPr>
                <w:rFonts w:cs="Arial Unicode MS"/>
              </w:rPr>
            </w:pPr>
          </w:p>
        </w:tc>
        <w:tc>
          <w:tcPr>
            <w:tcW w:w="4409" w:type="dxa"/>
            <w:tcBorders>
              <w:top w:val="single" w:sz="4" w:space="0" w:color="000000"/>
              <w:left w:val="single" w:sz="4" w:space="0" w:color="000000"/>
              <w:right w:val="single" w:sz="4" w:space="0" w:color="000000"/>
            </w:tcBorders>
          </w:tcPr>
          <w:p w:rsidR="00027F9B" w:rsidRDefault="00027F9B" w:rsidP="00013F4B">
            <w:pPr>
              <w:pStyle w:val="af3"/>
              <w:tabs>
                <w:tab w:val="left" w:pos="1224"/>
                <w:tab w:val="left" w:pos="2645"/>
                <w:tab w:val="left" w:pos="3125"/>
              </w:tabs>
              <w:ind w:left="134" w:right="75"/>
              <w:jc w:val="both"/>
              <w:rPr>
                <w:rFonts w:cs="Arial Unicode MS"/>
              </w:rPr>
            </w:pPr>
            <w:r>
              <w:t>Розміщено рекомендації на офіційних вебресурсах Слов’янської міської ВА, Державної установи «Донецький обласний центр контролю та профілактики хвороб Міністерства охорони здоров’я України». (до кінця 2025 року) та буде проконтрольовано впровадження в 100% закладів системи ПЗПСП (до кінця 2026 року);</w:t>
            </w:r>
          </w:p>
          <w:p w:rsidR="00027F9B" w:rsidRDefault="00027F9B" w:rsidP="00013F4B">
            <w:pPr>
              <w:pStyle w:val="af3"/>
              <w:tabs>
                <w:tab w:val="left" w:pos="1224"/>
                <w:tab w:val="left" w:pos="2645"/>
                <w:tab w:val="left" w:pos="3125"/>
              </w:tabs>
              <w:ind w:left="134" w:right="75"/>
              <w:jc w:val="both"/>
            </w:pPr>
            <w:r>
              <w:t xml:space="preserve"> Не менше 5 навчальних заходів проведено (2- на кінець 2025 року, 3- на кінець 2026 року).</w:t>
            </w:r>
          </w:p>
          <w:p w:rsidR="00027F9B" w:rsidRDefault="00027F9B" w:rsidP="00013F4B">
            <w:pPr>
              <w:pStyle w:val="af3"/>
              <w:ind w:left="134" w:right="75"/>
              <w:jc w:val="both"/>
            </w:pPr>
            <w:r>
              <w:t>Не менше 3000 осіб охоплено навчанням (1000 - на кінець 2025 року, 2000 - на кінець 2026 року).</w:t>
            </w:r>
          </w:p>
          <w:p w:rsidR="00027F9B" w:rsidRDefault="00027F9B" w:rsidP="00013F4B">
            <w:pPr>
              <w:pStyle w:val="af3"/>
              <w:ind w:left="134" w:right="75"/>
              <w:jc w:val="both"/>
            </w:pPr>
            <w:r>
              <w:t>Подано до Міністерства охорони здоров’я України звіти про результати опитування (не менше 3 рази в рік (2025 та 2026 роках).</w:t>
            </w:r>
          </w:p>
        </w:tc>
      </w:tr>
      <w:tr w:rsidR="00027F9B" w:rsidTr="00495610">
        <w:trPr>
          <w:trHeight w:hRule="exact" w:val="2134"/>
          <w:jc w:val="center"/>
        </w:trPr>
        <w:tc>
          <w:tcPr>
            <w:tcW w:w="1982" w:type="dxa"/>
            <w:vMerge w:val="restart"/>
            <w:tcBorders>
              <w:top w:val="single" w:sz="4" w:space="0" w:color="000000"/>
            </w:tcBorders>
          </w:tcPr>
          <w:p w:rsidR="00027F9B" w:rsidRDefault="00027F9B">
            <w:pPr>
              <w:pStyle w:val="af3"/>
              <w:jc w:val="both"/>
            </w:pPr>
            <w:r>
              <w:t>2.2 Розвиток знань та навичок і впровадження програм професійного розвитку фахівців різних сфер діяльності</w:t>
            </w:r>
          </w:p>
        </w:tc>
        <w:tc>
          <w:tcPr>
            <w:tcW w:w="3401" w:type="dxa"/>
            <w:tcBorders>
              <w:top w:val="single" w:sz="4" w:space="0" w:color="000000"/>
              <w:left w:val="single" w:sz="4" w:space="0" w:color="000000"/>
              <w:bottom w:val="single" w:sz="4" w:space="0" w:color="000000"/>
            </w:tcBorders>
          </w:tcPr>
          <w:p w:rsidR="00027F9B" w:rsidRDefault="00027F9B" w:rsidP="00013F4B">
            <w:pPr>
              <w:pStyle w:val="af3"/>
              <w:tabs>
                <w:tab w:val="left" w:pos="1330"/>
                <w:tab w:val="left" w:pos="2222"/>
              </w:tabs>
              <w:ind w:left="171" w:right="127"/>
              <w:jc w:val="both"/>
            </w:pPr>
            <w:r>
              <w:t>2.2.1 Організація проведення навчальних курсів щодо забезпечення психічного здоров’я для населення (зокрема, для членів сімей, в яких проживають особи з психічними розладами), незалежно від місця проживання та обставин, із метою набуття ними навичок управління стресом</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Слов’янський міський центр соціальних служб,</w:t>
            </w:r>
          </w:p>
          <w:p w:rsidR="00027F9B" w:rsidRDefault="00027F9B" w:rsidP="00013F4B">
            <w:pPr>
              <w:pStyle w:val="af3"/>
              <w:ind w:left="134" w:right="75"/>
              <w:jc w:val="both"/>
            </w:pPr>
            <w:r>
              <w:t>громадські організації (за згодою)</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ind w:left="134" w:right="75"/>
              <w:jc w:val="both"/>
            </w:pPr>
            <w:r>
              <w:t>Проведено не менше 3 занять (1 - протягом 2024 року, 1- протягом 2025 року, 1 - протягом 2026 року).</w:t>
            </w:r>
          </w:p>
          <w:p w:rsidR="00027F9B" w:rsidRDefault="00027F9B" w:rsidP="00013F4B">
            <w:pPr>
              <w:pStyle w:val="af3"/>
              <w:ind w:left="134" w:right="75"/>
              <w:jc w:val="both"/>
            </w:pPr>
            <w:r>
              <w:t>Охоплено не менше 20 учасників (5 - протягом 2024 року, 5 - протягом 2025 року, 10 - протягом 2026 року).</w:t>
            </w:r>
          </w:p>
        </w:tc>
      </w:tr>
      <w:tr w:rsidR="00027F9B" w:rsidTr="00495610">
        <w:trPr>
          <w:trHeight w:hRule="exact" w:val="2134"/>
          <w:jc w:val="center"/>
        </w:trPr>
        <w:tc>
          <w:tcPr>
            <w:tcW w:w="1982" w:type="dxa"/>
            <w:vMerge/>
            <w:tcBorders>
              <w:top w:val="single" w:sz="4" w:space="0" w:color="000000"/>
              <w:bottom w:val="single" w:sz="4" w:space="0" w:color="000000"/>
            </w:tcBorders>
          </w:tcPr>
          <w:p w:rsidR="00027F9B" w:rsidRDefault="00027F9B">
            <w:pPr>
              <w:pStyle w:val="af3"/>
              <w:jc w:val="both"/>
              <w:rPr>
                <w:rFonts w:cs="Arial Unicode MS"/>
              </w:rPr>
            </w:pPr>
          </w:p>
        </w:tc>
        <w:tc>
          <w:tcPr>
            <w:tcW w:w="3401" w:type="dxa"/>
            <w:tcBorders>
              <w:top w:val="single" w:sz="4" w:space="0" w:color="000000"/>
              <w:left w:val="single" w:sz="4" w:space="0" w:color="000000"/>
              <w:bottom w:val="single" w:sz="4" w:space="0" w:color="000000"/>
            </w:tcBorders>
          </w:tcPr>
          <w:p w:rsidR="00027F9B" w:rsidRDefault="00027F9B">
            <w:pPr>
              <w:pStyle w:val="af3"/>
              <w:ind w:left="171" w:right="127"/>
              <w:jc w:val="both"/>
            </w:pPr>
            <w:r>
              <w:t>2.2.2 Навчання членів груп підтримки та інших осіб, які забезпечують впровадження механізму підтримки в прийнятті рішень особами з інтелектуальними порушеннями та психічними розладами</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 xml:space="preserve">Відділ охорони здоров'я Слов’янської міської ВА, Слов’янська філія ДУ «Донецький обласний центр контролю та профілактики хвороб Міністерства охорони здоров’я України», </w:t>
            </w:r>
          </w:p>
          <w:p w:rsidR="00027F9B" w:rsidRDefault="00027F9B" w:rsidP="00013F4B">
            <w:pPr>
              <w:pStyle w:val="af3"/>
              <w:ind w:left="134" w:right="75"/>
              <w:jc w:val="both"/>
            </w:pPr>
            <w:r>
              <w:t>громадські організації (за згодою)</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tabs>
                <w:tab w:val="left" w:pos="662"/>
                <w:tab w:val="left" w:pos="1829"/>
                <w:tab w:val="left" w:pos="2285"/>
                <w:tab w:val="left" w:pos="3091"/>
                <w:tab w:val="left" w:pos="3763"/>
              </w:tabs>
              <w:ind w:left="134" w:right="75"/>
              <w:jc w:val="both"/>
            </w:pPr>
            <w:r>
              <w:t>Забезпечено навчання не менше 30 членів груп підтримки та інших осіб, які забезпечують впровадження механізму підтримки у прийнятті рішень особами з інтелектуальними порушеннями та психічними розладами (кількість занять 1</w:t>
            </w:r>
            <w:r>
              <w:tab/>
              <w:t>- протягом 2024 року, 1 - протягом 2025 року, 1 - протягом 2026 року).</w:t>
            </w:r>
          </w:p>
        </w:tc>
      </w:tr>
      <w:tr w:rsidR="00027F9B" w:rsidTr="00495610">
        <w:trPr>
          <w:trHeight w:hRule="exact" w:val="3946"/>
          <w:jc w:val="center"/>
        </w:trPr>
        <w:tc>
          <w:tcPr>
            <w:tcW w:w="1982" w:type="dxa"/>
            <w:vMerge w:val="restart"/>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027F9B" w:rsidP="00013F4B">
            <w:pPr>
              <w:pStyle w:val="af3"/>
              <w:ind w:left="171" w:right="128"/>
              <w:jc w:val="both"/>
            </w:pPr>
            <w:r>
              <w:t>2.2.3 Навчання соціальних працівників, фахівців із соціальної роботи, психологів, фахівців Слов’янського об’єднаного  управління Головного управління Пенсійного фонду України в Донецькій області основам роботи з ветеранами, військовослужбовцями та членами їх сімей під час надання соціальних послуг</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tcBorders>
          </w:tcPr>
          <w:p w:rsidR="00B07C86" w:rsidRDefault="00B07C86" w:rsidP="00013F4B">
            <w:pPr>
              <w:pStyle w:val="af3"/>
              <w:ind w:left="134" w:right="75"/>
              <w:jc w:val="both"/>
            </w:pPr>
            <w:r>
              <w:t>В</w:t>
            </w:r>
            <w:r w:rsidR="00027F9B">
              <w:t>ідділ охорони зд</w:t>
            </w:r>
            <w:r>
              <w:t>оров'я Слов’янської міської ВА,</w:t>
            </w:r>
          </w:p>
          <w:p w:rsidR="00027F9B" w:rsidRDefault="00B07C86" w:rsidP="00B07C86">
            <w:pPr>
              <w:pStyle w:val="af3"/>
              <w:ind w:left="134" w:right="75"/>
              <w:jc w:val="both"/>
            </w:pPr>
            <w:r>
              <w:t>в</w:t>
            </w:r>
            <w:r w:rsidRPr="00B07C86">
              <w:t>ідділ з питань внутрішньо</w:t>
            </w:r>
            <w:r w:rsidR="00E57E37">
              <w:t>ї</w:t>
            </w:r>
            <w:r w:rsidRPr="00B07C86">
              <w:t xml:space="preserve"> та інформаційної політики</w:t>
            </w:r>
            <w:r>
              <w:t xml:space="preserve"> </w:t>
            </w:r>
            <w:r w:rsidRPr="00B07C86">
              <w:t>Слов’янської міської ВА,</w:t>
            </w:r>
            <w:r>
              <w:t xml:space="preserve"> </w:t>
            </w:r>
            <w:r w:rsidRPr="00725BBF">
              <w:t>управління соціального захисту населення Слов’янської міської ВА</w:t>
            </w:r>
            <w:r>
              <w:t>,</w:t>
            </w:r>
            <w:r w:rsidR="00027F9B">
              <w:t xml:space="preserve"> Слов’янський міський центр соціальних служб,  Слов’янське об’єднане  управління Головного управління Пенсійного фонду України в Донецькій області, </w:t>
            </w:r>
          </w:p>
          <w:p w:rsidR="00027F9B" w:rsidRDefault="00027F9B" w:rsidP="00013F4B">
            <w:pPr>
              <w:pStyle w:val="af3"/>
              <w:ind w:left="134" w:right="75"/>
              <w:jc w:val="both"/>
            </w:pPr>
            <w:r>
              <w:t>надавачі соціальних послуг (за згодою),</w:t>
            </w:r>
          </w:p>
          <w:p w:rsidR="00027F9B" w:rsidRDefault="00027F9B" w:rsidP="00013F4B">
            <w:pPr>
              <w:ind w:left="134" w:right="75"/>
              <w:jc w:val="both"/>
              <w:rPr>
                <w:rFonts w:ascii="Times New Roman" w:hAnsi="Times New Roman" w:cs="Times New Roman"/>
                <w:sz w:val="20"/>
                <w:szCs w:val="20"/>
              </w:rPr>
            </w:pPr>
            <w:r>
              <w:rPr>
                <w:rFonts w:ascii="Times New Roman" w:hAnsi="Times New Roman" w:cs="Times New Roman"/>
                <w:sz w:val="20"/>
                <w:szCs w:val="20"/>
              </w:rPr>
              <w:t>громадські організації (за згодою)</w:t>
            </w:r>
          </w:p>
        </w:tc>
        <w:tc>
          <w:tcPr>
            <w:tcW w:w="4409" w:type="dxa"/>
            <w:tcBorders>
              <w:top w:val="single" w:sz="4" w:space="0" w:color="000000"/>
              <w:left w:val="single" w:sz="4" w:space="0" w:color="000000"/>
              <w:right w:val="single" w:sz="4" w:space="0" w:color="000000"/>
            </w:tcBorders>
          </w:tcPr>
          <w:p w:rsidR="00027F9B" w:rsidRDefault="00027F9B" w:rsidP="00013F4B">
            <w:pPr>
              <w:pStyle w:val="af3"/>
              <w:tabs>
                <w:tab w:val="left" w:pos="3960"/>
              </w:tabs>
              <w:ind w:left="134" w:right="75"/>
              <w:jc w:val="both"/>
            </w:pPr>
            <w:r>
              <w:t>Проведено не менше 4 циклів занять (2-протягом 2025 року,</w:t>
            </w:r>
            <w:r w:rsidR="00E57E37">
              <w:t xml:space="preserve"> </w:t>
            </w:r>
            <w:r>
              <w:t>2 - протягом 2026 року) Проведено не менше 6 занять (3 - протягом 2025 року, 3 - протягом 2026 року).</w:t>
            </w:r>
          </w:p>
          <w:p w:rsidR="00027F9B" w:rsidRDefault="00027F9B" w:rsidP="00013F4B">
            <w:pPr>
              <w:pStyle w:val="af3"/>
              <w:tabs>
                <w:tab w:val="right" w:pos="4018"/>
              </w:tabs>
              <w:ind w:left="134" w:right="75"/>
              <w:jc w:val="both"/>
            </w:pPr>
            <w:r>
              <w:t>Проведено навчання для 20 соціальних працівників, фахівців із соціальної роботи, психологів та інших працівників (10-протягом 2025 року, 10 - протягом 2026 року).</w:t>
            </w:r>
          </w:p>
        </w:tc>
      </w:tr>
      <w:tr w:rsidR="00027F9B" w:rsidTr="00495610">
        <w:trPr>
          <w:trHeight w:hRule="exact" w:val="2705"/>
          <w:jc w:val="center"/>
        </w:trPr>
        <w:tc>
          <w:tcPr>
            <w:tcW w:w="1982" w:type="dxa"/>
            <w:vMerge/>
          </w:tcPr>
          <w:p w:rsidR="00027F9B" w:rsidRDefault="00027F9B">
            <w:pPr>
              <w:jc w:val="both"/>
            </w:pPr>
          </w:p>
        </w:tc>
        <w:tc>
          <w:tcPr>
            <w:tcW w:w="3401" w:type="dxa"/>
            <w:tcBorders>
              <w:top w:val="single" w:sz="4" w:space="0" w:color="000000"/>
              <w:left w:val="single" w:sz="4" w:space="0" w:color="000000"/>
            </w:tcBorders>
          </w:tcPr>
          <w:p w:rsidR="00027F9B" w:rsidRDefault="00027F9B" w:rsidP="00013F4B">
            <w:pPr>
              <w:pStyle w:val="af3"/>
              <w:ind w:left="171" w:right="128"/>
              <w:jc w:val="both"/>
            </w:pPr>
            <w:r>
              <w:t xml:space="preserve">2.2.4 Проведення онлайн- тренінгів з метою підвищення </w:t>
            </w:r>
            <w:r>
              <w:rPr>
                <w:lang w:eastAsia="ru-RU"/>
              </w:rPr>
              <w:t xml:space="preserve">компетентностей </w:t>
            </w:r>
            <w:r>
              <w:t>із надання психоємоційної підтримки для молоді в межах програми «Когорта» для молодіжних працівників міста Слов’янська.</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Управління сім’ї, молоді та масових заходів національно-патріотичного виховання облдержадміністрації, військові, військово-цивільні адміністрації населених пунктів області, органи місцевого самоврядування (за згодою), молодіжні та інші організації громадянського суспільства (за згодою)</w:t>
            </w: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Проведено не менше 8 тренінгових занять (60 осіб) (2 - протягом 2024 року, 2 - протягом 2025 року, 4 - протягом 2026 року).</w:t>
            </w:r>
          </w:p>
        </w:tc>
      </w:tr>
      <w:tr w:rsidR="00027F9B" w:rsidTr="00730BE6">
        <w:trPr>
          <w:trHeight w:hRule="exact" w:val="5086"/>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pPr>
              <w:pStyle w:val="af3"/>
              <w:tabs>
                <w:tab w:val="left" w:pos="1272"/>
                <w:tab w:val="right" w:pos="2669"/>
              </w:tabs>
              <w:ind w:left="171" w:right="128"/>
              <w:jc w:val="both"/>
            </w:pPr>
            <w:r>
              <w:t>2.2.5 Навчання та підвищення кваліфікації щодо навичок Першої психологічної допомоги та базової підтримки психічного здоров’я для фахівців першої лінії контакту (соціальна робота, поліція, рятувальники, працівники центрів зайнятості, фахівці Слов’янського об’єднаного управління Головного управління Пенсійного фонду України в Донецькій</w:t>
            </w:r>
            <w:r>
              <w:tab/>
              <w:t>області,</w:t>
            </w:r>
          </w:p>
          <w:p w:rsidR="00027F9B" w:rsidRDefault="00027F9B">
            <w:pPr>
              <w:pStyle w:val="af3"/>
              <w:ind w:left="171" w:right="128"/>
              <w:jc w:val="both"/>
            </w:pPr>
            <w:r>
              <w:t>священнослужителі та інші групи)</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 xml:space="preserve">Відділ охорони здоров'я Слов’янської міської ВА,   управління соціального захисту населення здоров'я Слов’янської міської ВА , відділ освіти Слов’янської міської ВА, </w:t>
            </w:r>
          </w:p>
          <w:p w:rsidR="00027F9B" w:rsidRDefault="00027F9B" w:rsidP="00013F4B">
            <w:pPr>
              <w:pStyle w:val="af3"/>
              <w:ind w:left="134" w:right="75"/>
              <w:jc w:val="both"/>
            </w:pPr>
            <w:r>
              <w:t>ВП №4 Краматорського РУП Донецької області,</w:t>
            </w:r>
          </w:p>
          <w:p w:rsidR="00027F9B" w:rsidRDefault="00027F9B" w:rsidP="00013F4B">
            <w:pPr>
              <w:pStyle w:val="af3"/>
              <w:ind w:left="134" w:right="75"/>
              <w:jc w:val="both"/>
            </w:pPr>
            <w:r>
              <w:t xml:space="preserve"> 6 ДПРЗ  Головне управління Державної служби України з надзвичайних ситуацій у Донецькій  області</w:t>
            </w:r>
          </w:p>
          <w:p w:rsidR="00027F9B" w:rsidRDefault="00027F9B" w:rsidP="00013F4B">
            <w:pPr>
              <w:pStyle w:val="af3"/>
              <w:ind w:left="134" w:right="75"/>
              <w:jc w:val="both"/>
            </w:pPr>
            <w:r>
              <w:t>Слов’янського об’єднаного  управління</w:t>
            </w:r>
          </w:p>
          <w:p w:rsidR="00027F9B" w:rsidRDefault="00027F9B" w:rsidP="00013F4B">
            <w:pPr>
              <w:pStyle w:val="af3"/>
              <w:ind w:left="134" w:right="75"/>
              <w:jc w:val="both"/>
            </w:pPr>
            <w:r>
              <w:t xml:space="preserve"> Головного управління Пенсійного фонду України в Донецькій області, військові, </w:t>
            </w:r>
          </w:p>
          <w:p w:rsidR="00027F9B" w:rsidRDefault="00027F9B" w:rsidP="00013F4B">
            <w:pPr>
              <w:pStyle w:val="af3"/>
              <w:ind w:left="134" w:right="75"/>
              <w:jc w:val="both"/>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ind w:left="134" w:right="75"/>
              <w:jc w:val="both"/>
            </w:pPr>
            <w:r>
              <w:t>Проведено не менше 3 циклів занять (1 - протягом 2024 року, 1 - протягом 2025 року, 1 - протягом 2026 року).</w:t>
            </w:r>
          </w:p>
          <w:p w:rsidR="00027F9B" w:rsidRDefault="00027F9B" w:rsidP="00013F4B">
            <w:pPr>
              <w:pStyle w:val="af3"/>
              <w:ind w:left="134" w:right="75"/>
              <w:jc w:val="both"/>
            </w:pPr>
            <w:r>
              <w:t>Проведено не менше 30 занять (10 - протягом 2024 року, 10 - протягом 2025 року, 10 - протягом 2026 року).</w:t>
            </w:r>
          </w:p>
          <w:p w:rsidR="00027F9B" w:rsidRDefault="00027F9B" w:rsidP="00013F4B">
            <w:pPr>
              <w:pStyle w:val="af3"/>
              <w:ind w:left="134" w:right="75"/>
              <w:jc w:val="both"/>
            </w:pPr>
            <w:r>
              <w:t>Не менше 10 поліцейських пройшли навчання (2 - протягом 2024 року, 4 - протягом 2025 року, 4 - протягом 2026 року).</w:t>
            </w:r>
          </w:p>
          <w:p w:rsidR="00027F9B" w:rsidRDefault="00027F9B" w:rsidP="00013F4B">
            <w:pPr>
              <w:pStyle w:val="af3"/>
              <w:ind w:left="134" w:right="75"/>
              <w:jc w:val="both"/>
            </w:pPr>
            <w:r>
              <w:t>Не менше 10 рятувальників пройшли навчання (2 - протягом 2024 року, 4 - протягом 2025 року, 4 - протягом 2026 року). Не менше 10 соціальних працівників пройшли навчання (2 - протягом 2024 року, 4 - протягом 2025 року, 4 - протягом 2026 року). Не менше 8 працівників центрів зайнятості пройшли навчання (2 - протягом 2024 року, 3 - протягом 2025 року, 3 - протягом 2026 року).</w:t>
            </w:r>
          </w:p>
          <w:p w:rsidR="00027F9B" w:rsidRDefault="00027F9B" w:rsidP="00013F4B">
            <w:pPr>
              <w:pStyle w:val="af3"/>
              <w:ind w:left="134" w:right="75"/>
              <w:jc w:val="both"/>
            </w:pPr>
            <w:r>
              <w:t>Не менше 10 фахівців інших спеціальностей пройшли навчання (5 - протягом 2025 року,5 - протягом 2026 року).</w:t>
            </w:r>
          </w:p>
        </w:tc>
      </w:tr>
      <w:tr w:rsidR="00027F9B" w:rsidTr="00495610">
        <w:trPr>
          <w:trHeight w:hRule="exact" w:val="2115"/>
          <w:jc w:val="center"/>
        </w:trPr>
        <w:tc>
          <w:tcPr>
            <w:tcW w:w="1982" w:type="dxa"/>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027F9B" w:rsidP="00884862">
            <w:pPr>
              <w:pStyle w:val="af3"/>
              <w:tabs>
                <w:tab w:val="left" w:pos="1867"/>
                <w:tab w:val="left" w:pos="2333"/>
              </w:tabs>
              <w:ind w:left="171" w:right="128"/>
              <w:jc w:val="both"/>
            </w:pPr>
            <w:r>
              <w:t>2.2.6 Навчання диспетчерів та операторів екстрених служб (зокрема, лінії 101, 102,</w:t>
            </w:r>
            <w:r>
              <w:tab/>
              <w:t>112) основ психологічної допомоги</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ВП №4 Краматорського РУП Донецької області,</w:t>
            </w:r>
          </w:p>
          <w:p w:rsidR="00027F9B" w:rsidRDefault="00027F9B" w:rsidP="00013F4B">
            <w:pPr>
              <w:pStyle w:val="af3"/>
              <w:ind w:left="134" w:right="75"/>
              <w:jc w:val="both"/>
            </w:pPr>
            <w:r>
              <w:t xml:space="preserve"> 6 ДПРЗ  Головного управління Державної служби України з надзвичайних ситуацій у Донецькій  області</w:t>
            </w:r>
          </w:p>
          <w:p w:rsidR="00027F9B" w:rsidRDefault="00027F9B" w:rsidP="00013F4B">
            <w:pPr>
              <w:pStyle w:val="af3"/>
              <w:ind w:left="134" w:right="75"/>
              <w:jc w:val="both"/>
            </w:pPr>
          </w:p>
          <w:p w:rsidR="00027F9B" w:rsidRDefault="00027F9B" w:rsidP="00013F4B">
            <w:pPr>
              <w:pStyle w:val="af3"/>
              <w:ind w:left="134" w:right="75"/>
              <w:jc w:val="both"/>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Проведено не менше 2 циклів занять (1 - протягом 2024 року, 1 - протягом 2025 року).</w:t>
            </w:r>
          </w:p>
          <w:p w:rsidR="00027F9B" w:rsidRDefault="00027F9B" w:rsidP="00013F4B">
            <w:pPr>
              <w:pStyle w:val="af3"/>
              <w:ind w:left="134" w:right="75"/>
              <w:jc w:val="both"/>
            </w:pPr>
            <w:r>
              <w:t>Проведено не менше 20 занять (10 - протягом 2024 року, 10 - протягом 2025 року).</w:t>
            </w:r>
          </w:p>
          <w:p w:rsidR="00027F9B" w:rsidRDefault="00027F9B" w:rsidP="00013F4B">
            <w:pPr>
              <w:pStyle w:val="af3"/>
              <w:ind w:left="134" w:right="75"/>
              <w:jc w:val="both"/>
            </w:pPr>
            <w:r>
              <w:t>Не менше 10 диспетчерів та операторів екстрених служб (5 - протягом 2024 року, 5 - протягом 2025 року) пройшли навчання та підвищили рівень компетентності, що становить не менше 80% їх кількості в місті.</w:t>
            </w:r>
          </w:p>
        </w:tc>
      </w:tr>
      <w:tr w:rsidR="00027F9B" w:rsidTr="00495610">
        <w:trPr>
          <w:trHeight w:hRule="exact" w:val="1848"/>
          <w:jc w:val="center"/>
        </w:trPr>
        <w:tc>
          <w:tcPr>
            <w:tcW w:w="1982" w:type="dxa"/>
            <w:tcBorders>
              <w:top w:val="single" w:sz="4" w:space="0" w:color="000000"/>
              <w:bottom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bottom w:val="single" w:sz="4" w:space="0" w:color="000000"/>
            </w:tcBorders>
          </w:tcPr>
          <w:p w:rsidR="00027F9B" w:rsidRDefault="00027F9B" w:rsidP="00884862">
            <w:pPr>
              <w:pStyle w:val="af3"/>
              <w:tabs>
                <w:tab w:val="left" w:pos="658"/>
              </w:tabs>
              <w:ind w:left="171" w:right="128"/>
              <w:jc w:val="both"/>
            </w:pPr>
            <w:r>
              <w:t>2.2.7 Навчання інспекторів праці основам надання першої психологічної допомоги</w:t>
            </w:r>
            <w:r>
              <w:tab/>
              <w:t>на роботі та запровадження політики психосоціальної підтримки на робочому місці</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Східне міжрегіональне управління Державної служби України з питань праці</w:t>
            </w:r>
          </w:p>
          <w:p w:rsidR="00027F9B" w:rsidRDefault="00027F9B" w:rsidP="00013F4B">
            <w:pPr>
              <w:pStyle w:val="af3"/>
              <w:ind w:left="134" w:right="75"/>
              <w:jc w:val="both"/>
            </w:pPr>
            <w:r>
              <w:t>Керівники комунальних підприємств</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tabs>
                <w:tab w:val="left" w:pos="1214"/>
                <w:tab w:val="left" w:pos="2290"/>
                <w:tab w:val="left" w:pos="3557"/>
              </w:tabs>
              <w:ind w:left="134" w:right="75"/>
              <w:jc w:val="both"/>
            </w:pPr>
            <w:r>
              <w:t>Проведено</w:t>
            </w:r>
            <w:r>
              <w:tab/>
              <w:t>навчання</w:t>
            </w:r>
            <w:r>
              <w:tab/>
              <w:t>інспекторів</w:t>
            </w:r>
            <w:r>
              <w:tab/>
              <w:t>праці</w:t>
            </w:r>
          </w:p>
          <w:p w:rsidR="00027F9B" w:rsidRDefault="00027F9B" w:rsidP="00013F4B">
            <w:pPr>
              <w:pStyle w:val="af3"/>
              <w:ind w:left="134" w:right="75"/>
              <w:jc w:val="both"/>
            </w:pPr>
            <w:r>
              <w:t>(кількість занять та інспекторів праці, які пройдуть навчання у 2025- 2026 роках буде визначено відповідними курсами, які будуть розроблені Державною службою України з питань праці та Міністерством економіки України).</w:t>
            </w:r>
          </w:p>
        </w:tc>
      </w:tr>
      <w:tr w:rsidR="00027F9B" w:rsidTr="00495610">
        <w:trPr>
          <w:trHeight w:hRule="exact" w:val="2416"/>
          <w:jc w:val="center"/>
        </w:trPr>
        <w:tc>
          <w:tcPr>
            <w:tcW w:w="1982" w:type="dxa"/>
            <w:vMerge w:val="restart"/>
            <w:tcBorders>
              <w:top w:val="single" w:sz="4" w:space="0" w:color="000000"/>
            </w:tcBorders>
          </w:tcPr>
          <w:p w:rsidR="00027F9B" w:rsidRDefault="00027F9B">
            <w:pPr>
              <w:jc w:val="both"/>
            </w:pPr>
          </w:p>
        </w:tc>
        <w:tc>
          <w:tcPr>
            <w:tcW w:w="3401" w:type="dxa"/>
            <w:tcBorders>
              <w:top w:val="single" w:sz="4" w:space="0" w:color="000000"/>
              <w:left w:val="single" w:sz="4" w:space="0" w:color="000000"/>
            </w:tcBorders>
          </w:tcPr>
          <w:p w:rsidR="00027F9B" w:rsidRDefault="00027F9B" w:rsidP="00884862">
            <w:pPr>
              <w:pStyle w:val="af3"/>
              <w:tabs>
                <w:tab w:val="left" w:pos="1003"/>
                <w:tab w:val="left" w:pos="1565"/>
              </w:tabs>
              <w:ind w:left="171" w:right="128"/>
              <w:jc w:val="both"/>
            </w:pPr>
            <w:r>
              <w:t>2.2.8 Підвищення кваліфікації працівників закладів освіти згідно з визначеними Міністерством освіти і науки України програмами щодо надання психологічної підтримки здобувачам освіти, зокрема з особливими освітніми потребами, а також щодо їх ролі в турботі про психічне здоров’я дітей та молоді і батьків</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Відділ освіти Слов’янської міської ВА</w:t>
            </w:r>
          </w:p>
        </w:tc>
        <w:tc>
          <w:tcPr>
            <w:tcW w:w="4409" w:type="dxa"/>
            <w:tcBorders>
              <w:top w:val="single" w:sz="4" w:space="0" w:color="000000"/>
              <w:left w:val="single" w:sz="4" w:space="0" w:color="000000"/>
              <w:right w:val="single" w:sz="4" w:space="0" w:color="000000"/>
            </w:tcBorders>
          </w:tcPr>
          <w:p w:rsidR="00027F9B" w:rsidRDefault="00027F9B" w:rsidP="00013F4B">
            <w:pPr>
              <w:pStyle w:val="af3"/>
              <w:tabs>
                <w:tab w:val="left" w:pos="840"/>
                <w:tab w:val="left" w:pos="2136"/>
                <w:tab w:val="left" w:pos="3038"/>
              </w:tabs>
              <w:ind w:left="134" w:right="75"/>
              <w:jc w:val="both"/>
            </w:pPr>
            <w:r>
              <w:t>Буде вирішено після визначених Міністерством освіти і науки України програм щодо надання психологічної підтримки здобувачам освіти, зокрема з особливими освітніми потребами, а також щодо їх ролі в турботі про психічне здоров’я дітей та молоді і батьків.</w:t>
            </w:r>
          </w:p>
        </w:tc>
      </w:tr>
      <w:tr w:rsidR="00027F9B" w:rsidTr="00495610">
        <w:trPr>
          <w:trHeight w:hRule="exact" w:val="2838"/>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rsidP="00884862">
            <w:pPr>
              <w:pStyle w:val="af3"/>
              <w:tabs>
                <w:tab w:val="left" w:pos="787"/>
                <w:tab w:val="left" w:pos="1958"/>
              </w:tabs>
              <w:ind w:left="171" w:right="128"/>
              <w:jc w:val="both"/>
            </w:pPr>
            <w:r>
              <w:t xml:space="preserve">2.2.9 Навчання фахівців пологового відділення КНП СМР «Міська клінічна лікарня м. Слов’янська» у сфері психічного здоров’я із застосуванням на практиці програм підтримки персоналу(профілактика вигорання, інтервізії, супервізії), а також з впровадження рекомендацій стосовно охорони психічного здоров’я матері та дитини в </w:t>
            </w:r>
            <w:r>
              <w:rPr>
                <w:lang w:eastAsia="ru-RU"/>
              </w:rPr>
              <w:t xml:space="preserve">перинатальному </w:t>
            </w:r>
            <w:r>
              <w:t xml:space="preserve">та </w:t>
            </w:r>
            <w:r>
              <w:rPr>
                <w:lang w:eastAsia="ru-RU"/>
              </w:rPr>
              <w:t xml:space="preserve">постнатальному </w:t>
            </w:r>
            <w:r>
              <w:t>періоді</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Відділ охорони здоров’я Слов’янської міської ВА</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884862">
            <w:pPr>
              <w:pStyle w:val="af3"/>
              <w:tabs>
                <w:tab w:val="left" w:pos="516"/>
                <w:tab w:val="left" w:pos="2026"/>
                <w:tab w:val="left" w:pos="2842"/>
              </w:tabs>
              <w:ind w:left="134" w:right="75"/>
              <w:jc w:val="both"/>
            </w:pPr>
            <w:r>
              <w:t>Буде визначено після затвердження рекомендацій Міністерством охорони здоров’я України</w:t>
            </w:r>
            <w:r>
              <w:tab/>
              <w:t xml:space="preserve">стосовно охорони психічного здоров’я матері та дитини в </w:t>
            </w:r>
            <w:r>
              <w:rPr>
                <w:lang w:eastAsia="ru-RU"/>
              </w:rPr>
              <w:t xml:space="preserve">перинатальному </w:t>
            </w:r>
            <w:r>
              <w:t xml:space="preserve">та </w:t>
            </w:r>
            <w:r>
              <w:rPr>
                <w:lang w:eastAsia="ru-RU"/>
              </w:rPr>
              <w:t xml:space="preserve">постнатальному </w:t>
            </w:r>
            <w:r>
              <w:t>періоді.</w:t>
            </w:r>
          </w:p>
        </w:tc>
      </w:tr>
      <w:tr w:rsidR="00027F9B" w:rsidTr="00730BE6">
        <w:trPr>
          <w:trHeight w:hRule="exact" w:val="3688"/>
          <w:jc w:val="center"/>
        </w:trPr>
        <w:tc>
          <w:tcPr>
            <w:tcW w:w="1982" w:type="dxa"/>
            <w:tcBorders>
              <w:top w:val="single" w:sz="4" w:space="0" w:color="000000"/>
              <w:bottom w:val="single" w:sz="4" w:space="0" w:color="000000"/>
            </w:tcBorders>
          </w:tcPr>
          <w:p w:rsidR="00027F9B" w:rsidRDefault="00027F9B">
            <w:pPr>
              <w:pStyle w:val="af3"/>
              <w:tabs>
                <w:tab w:val="right" w:pos="2683"/>
              </w:tabs>
              <w:jc w:val="both"/>
              <w:rPr>
                <w:rFonts w:cs="Arial Unicode MS"/>
              </w:rPr>
            </w:pPr>
          </w:p>
        </w:tc>
        <w:tc>
          <w:tcPr>
            <w:tcW w:w="3401" w:type="dxa"/>
            <w:tcBorders>
              <w:top w:val="single" w:sz="4" w:space="0" w:color="000000"/>
              <w:left w:val="single" w:sz="4" w:space="0" w:color="000000"/>
              <w:bottom w:val="single" w:sz="4" w:space="0" w:color="000000"/>
            </w:tcBorders>
            <w:vAlign w:val="bottom"/>
          </w:tcPr>
          <w:p w:rsidR="00027F9B" w:rsidRDefault="00027F9B" w:rsidP="001B5D9D">
            <w:pPr>
              <w:pStyle w:val="af3"/>
              <w:tabs>
                <w:tab w:val="right" w:pos="2678"/>
              </w:tabs>
              <w:ind w:left="171" w:right="128"/>
              <w:jc w:val="both"/>
            </w:pPr>
            <w:r>
              <w:t>2.2.10 Навчання фахівців у громадах (психіатри, психологи, соціальні працівники, психологи закладів освіти)</w:t>
            </w:r>
            <w:r>
              <w:tab/>
              <w:t xml:space="preserve">доказовими Методами </w:t>
            </w:r>
            <w:r>
              <w:tab/>
              <w:t>роботи (психофармакологія, mhGAP), у тому числі, методам роботи із дітьми (за програмою «Навички психологічного відновлення» від Всесвітньої організації охорони здоров’я та іншими програмами). Проведення тренінгу для психологів «Навички психологічного відновлення учасників</w:t>
            </w:r>
            <w:r>
              <w:tab/>
              <w:t>освітнього процесу».</w:t>
            </w:r>
          </w:p>
        </w:tc>
        <w:tc>
          <w:tcPr>
            <w:tcW w:w="1130" w:type="dxa"/>
            <w:tcBorders>
              <w:top w:val="single" w:sz="4" w:space="0" w:color="000000"/>
              <w:left w:val="single" w:sz="4" w:space="0" w:color="000000"/>
              <w:bottom w:val="single" w:sz="4" w:space="0" w:color="000000"/>
            </w:tcBorders>
          </w:tcPr>
          <w:p w:rsidR="00027F9B" w:rsidRDefault="00027F9B">
            <w:pPr>
              <w:pStyle w:val="af3"/>
              <w:tabs>
                <w:tab w:val="right" w:pos="2683"/>
              </w:tabs>
              <w:jc w:val="both"/>
              <w:rPr>
                <w:rFonts w:cs="Arial Unicode MS"/>
              </w:rPr>
            </w:pPr>
            <w:r>
              <w:t>2024-2026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tabs>
                <w:tab w:val="right" w:pos="2683"/>
              </w:tabs>
              <w:ind w:left="134" w:right="75"/>
              <w:jc w:val="both"/>
            </w:pPr>
            <w:r>
              <w:t xml:space="preserve">Відділ охорони здоров’я Слов’янської міської ВА, </w:t>
            </w:r>
          </w:p>
          <w:p w:rsidR="00027F9B" w:rsidRDefault="00027F9B" w:rsidP="00013F4B">
            <w:pPr>
              <w:pStyle w:val="af3"/>
              <w:tabs>
                <w:tab w:val="right" w:pos="2683"/>
              </w:tabs>
              <w:ind w:left="134" w:right="75"/>
              <w:jc w:val="both"/>
            </w:pPr>
            <w:r>
              <w:t>відділ освіти Слов’янської міської ВА, управління  соціального захисту населення Слов’янської міської ВА.</w:t>
            </w:r>
          </w:p>
          <w:p w:rsidR="00027F9B" w:rsidRDefault="00027F9B" w:rsidP="00013F4B">
            <w:pPr>
              <w:pStyle w:val="af3"/>
              <w:tabs>
                <w:tab w:val="right" w:pos="2683"/>
              </w:tabs>
              <w:ind w:left="134" w:right="75"/>
              <w:jc w:val="both"/>
            </w:pPr>
          </w:p>
          <w:p w:rsidR="00027F9B" w:rsidRDefault="00027F9B" w:rsidP="00013F4B">
            <w:pPr>
              <w:pStyle w:val="af3"/>
              <w:tabs>
                <w:tab w:val="right" w:pos="2683"/>
              </w:tabs>
              <w:ind w:left="134" w:right="75"/>
              <w:jc w:val="both"/>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tabs>
                <w:tab w:val="right" w:pos="2683"/>
              </w:tabs>
              <w:ind w:left="134" w:right="75"/>
              <w:jc w:val="both"/>
            </w:pPr>
            <w:r>
              <w:t>Проведено не менше 10 занять для фахівців у громадах (2 - протягом 2024 року, 4 - протягом 2025 року, 4 - протягом 2026 року). Не менше 100 фахівців Слов’янської міської територіальної громади пройшли навчання та підвищили рівень компетентностей (30 фахівців - протягом 2024 року, 40 - протягом 2025 року, 30 - протягом 2026 року).</w:t>
            </w:r>
          </w:p>
        </w:tc>
      </w:tr>
      <w:tr w:rsidR="00027F9B" w:rsidTr="00495610">
        <w:trPr>
          <w:trHeight w:hRule="exact" w:val="2054"/>
          <w:jc w:val="center"/>
        </w:trPr>
        <w:tc>
          <w:tcPr>
            <w:tcW w:w="1982" w:type="dxa"/>
            <w:vMerge w:val="restart"/>
            <w:tcBorders>
              <w:top w:val="single" w:sz="4" w:space="0" w:color="000000"/>
            </w:tcBorders>
          </w:tcPr>
          <w:p w:rsidR="00027F9B" w:rsidRDefault="00027F9B">
            <w:pPr>
              <w:jc w:val="both"/>
            </w:pPr>
          </w:p>
        </w:tc>
        <w:tc>
          <w:tcPr>
            <w:tcW w:w="3401" w:type="dxa"/>
            <w:tcBorders>
              <w:top w:val="single" w:sz="4" w:space="0" w:color="000000"/>
              <w:left w:val="single" w:sz="4" w:space="0" w:color="000000"/>
            </w:tcBorders>
          </w:tcPr>
          <w:p w:rsidR="00027F9B" w:rsidRDefault="00027F9B" w:rsidP="001B5D9D">
            <w:pPr>
              <w:pStyle w:val="af3"/>
              <w:tabs>
                <w:tab w:val="left" w:pos="835"/>
                <w:tab w:val="left" w:pos="1958"/>
              </w:tabs>
              <w:ind w:left="171" w:right="128"/>
              <w:jc w:val="both"/>
            </w:pPr>
            <w:r>
              <w:t>2.2.11 Навчання фахівців КУ «Центр комплексної реабілітації для осіб (дітей) з інвалідністю Слов’янської міської ВА, за програмою Всесвітньої організації охорони здоров’я «Тренінг навичок піклування про дітей із затримками та розладами розвитку»</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tcBorders>
          </w:tcPr>
          <w:p w:rsidR="00027F9B" w:rsidRDefault="00027F9B" w:rsidP="00013F4B">
            <w:pPr>
              <w:pStyle w:val="af3"/>
              <w:tabs>
                <w:tab w:val="right" w:pos="2683"/>
              </w:tabs>
              <w:ind w:left="134" w:right="75"/>
              <w:jc w:val="both"/>
            </w:pPr>
            <w:r>
              <w:t xml:space="preserve">Відділ охорони здоров’я Слов’янської міської ВА, </w:t>
            </w:r>
          </w:p>
          <w:p w:rsidR="00027F9B" w:rsidRDefault="00027F9B" w:rsidP="00013F4B">
            <w:pPr>
              <w:pStyle w:val="af3"/>
              <w:tabs>
                <w:tab w:val="right" w:pos="2683"/>
              </w:tabs>
              <w:ind w:left="134" w:right="75"/>
              <w:jc w:val="both"/>
            </w:pPr>
            <w:r>
              <w:t>відділ освіти Слов’янської міської ВА, управління  соціального захисту населення Слов’янської міської ВА.</w:t>
            </w:r>
          </w:p>
          <w:p w:rsidR="00027F9B" w:rsidRDefault="00027F9B" w:rsidP="00013F4B">
            <w:pPr>
              <w:pStyle w:val="af3"/>
              <w:tabs>
                <w:tab w:val="right" w:pos="2683"/>
              </w:tabs>
              <w:ind w:left="134" w:right="75"/>
              <w:jc w:val="both"/>
            </w:pPr>
          </w:p>
          <w:p w:rsidR="00027F9B" w:rsidRDefault="00027F9B" w:rsidP="00013F4B">
            <w:pPr>
              <w:pStyle w:val="af3"/>
              <w:ind w:left="134" w:right="75"/>
              <w:jc w:val="both"/>
              <w:rPr>
                <w:rFonts w:cs="Arial Unicode MS"/>
              </w:rPr>
            </w:pPr>
          </w:p>
          <w:p w:rsidR="00027F9B" w:rsidRDefault="00027F9B" w:rsidP="00013F4B">
            <w:pPr>
              <w:pStyle w:val="af3"/>
              <w:ind w:left="134" w:right="75"/>
              <w:jc w:val="both"/>
              <w:rPr>
                <w:rFonts w:cs="Arial Unicode MS"/>
              </w:rPr>
            </w:pPr>
          </w:p>
          <w:p w:rsidR="00027F9B" w:rsidRDefault="00027F9B" w:rsidP="00013F4B">
            <w:pPr>
              <w:pStyle w:val="af3"/>
              <w:ind w:left="134" w:right="75"/>
              <w:jc w:val="both"/>
              <w:rPr>
                <w:rFonts w:cs="Arial Unicode MS"/>
              </w:rPr>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Проведено не менше 2 занять (1 - протягом 2025 року, 1 - протягом 2026 року).</w:t>
            </w:r>
          </w:p>
          <w:p w:rsidR="00027F9B" w:rsidRDefault="00027F9B" w:rsidP="00013F4B">
            <w:pPr>
              <w:pStyle w:val="af3"/>
              <w:ind w:left="134" w:right="75"/>
              <w:jc w:val="both"/>
            </w:pPr>
          </w:p>
          <w:p w:rsidR="00027F9B" w:rsidRDefault="00027F9B" w:rsidP="00013F4B">
            <w:pPr>
              <w:pStyle w:val="af3"/>
              <w:ind w:left="134" w:right="75"/>
              <w:jc w:val="both"/>
            </w:pPr>
          </w:p>
        </w:tc>
      </w:tr>
      <w:tr w:rsidR="00027F9B" w:rsidTr="00495610">
        <w:trPr>
          <w:trHeight w:hRule="exact" w:val="2166"/>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pPr>
              <w:pStyle w:val="af3"/>
              <w:tabs>
                <w:tab w:val="left" w:pos="826"/>
                <w:tab w:val="left" w:pos="1973"/>
              </w:tabs>
              <w:ind w:left="171" w:right="128"/>
              <w:jc w:val="both"/>
            </w:pPr>
            <w:r>
              <w:t xml:space="preserve">2.2.12 Інтеграція програм підвищення </w:t>
            </w:r>
            <w:r>
              <w:rPr>
                <w:lang w:eastAsia="ru-RU"/>
              </w:rPr>
              <w:t xml:space="preserve">компетентностей </w:t>
            </w:r>
            <w:r>
              <w:t>за напрямами набуття навичок самодопомоги, надання першої психологічної допомоги, адаптації тощо під час надання соціальних послуг для розвитку психосоціальної</w:t>
            </w:r>
          </w:p>
          <w:p w:rsidR="00027F9B" w:rsidRDefault="00027F9B">
            <w:pPr>
              <w:pStyle w:val="af3"/>
              <w:ind w:left="171" w:right="128"/>
              <w:jc w:val="both"/>
            </w:pPr>
            <w:r>
              <w:t>підтримки</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2025 -2026 роки</w:t>
            </w:r>
          </w:p>
        </w:tc>
        <w:tc>
          <w:tcPr>
            <w:tcW w:w="2849" w:type="dxa"/>
            <w:tcBorders>
              <w:top w:val="single" w:sz="4" w:space="0" w:color="000000"/>
              <w:left w:val="single" w:sz="4" w:space="0" w:color="000000"/>
              <w:bottom w:val="single" w:sz="4" w:space="0" w:color="000000"/>
            </w:tcBorders>
            <w:vAlign w:val="bottom"/>
          </w:tcPr>
          <w:p w:rsidR="00027F9B" w:rsidRDefault="00027F9B" w:rsidP="00013F4B">
            <w:pPr>
              <w:pStyle w:val="af3"/>
              <w:tabs>
                <w:tab w:val="right" w:pos="2683"/>
              </w:tabs>
              <w:ind w:left="134" w:right="75"/>
              <w:jc w:val="both"/>
            </w:pPr>
            <w:r>
              <w:t>Управління соціального захисту населення Слов’янської міської ВА,</w:t>
            </w:r>
          </w:p>
          <w:p w:rsidR="00027F9B" w:rsidRDefault="00027F9B" w:rsidP="00013F4B">
            <w:pPr>
              <w:pStyle w:val="af3"/>
              <w:ind w:left="134" w:right="75"/>
              <w:jc w:val="both"/>
            </w:pPr>
            <w:r>
              <w:t xml:space="preserve"> надавачі соціальних послуг (за згодою) </w:t>
            </w:r>
          </w:p>
          <w:p w:rsidR="00027F9B" w:rsidRDefault="00027F9B" w:rsidP="00013F4B">
            <w:pPr>
              <w:pStyle w:val="af3"/>
              <w:ind w:left="134" w:right="75"/>
              <w:jc w:val="both"/>
              <w:rPr>
                <w:rFonts w:cs="Arial Unicode MS"/>
              </w:rPr>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ind w:left="134" w:right="75"/>
              <w:jc w:val="both"/>
            </w:pPr>
            <w:r>
              <w:t>Проведено біля 10 занять (5 - протягом 2025 року, 5 - протягом 2026 року).</w:t>
            </w:r>
          </w:p>
          <w:p w:rsidR="00027F9B" w:rsidRDefault="00027F9B" w:rsidP="00013F4B">
            <w:pPr>
              <w:pStyle w:val="af3"/>
              <w:ind w:left="134" w:right="75"/>
              <w:jc w:val="both"/>
            </w:pPr>
            <w:r>
              <w:t xml:space="preserve">Не менше 100 працівників установ, підприємств, організацій із числа надавачів соціальних послуг пройшли навчання та підвищили рівень </w:t>
            </w:r>
            <w:r>
              <w:rPr>
                <w:lang w:eastAsia="ru-RU"/>
              </w:rPr>
              <w:t xml:space="preserve">компетентностей </w:t>
            </w:r>
            <w:r>
              <w:t>(50 - протягом 2025 року, 50 - протягом 2026 року).</w:t>
            </w:r>
          </w:p>
        </w:tc>
      </w:tr>
      <w:tr w:rsidR="00027F9B" w:rsidTr="00495610">
        <w:trPr>
          <w:trHeight w:hRule="exact" w:val="2115"/>
          <w:jc w:val="center"/>
        </w:trPr>
        <w:tc>
          <w:tcPr>
            <w:tcW w:w="1982" w:type="dxa"/>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027F9B" w:rsidP="001B5D9D">
            <w:pPr>
              <w:pStyle w:val="af3"/>
              <w:ind w:left="171" w:right="128"/>
              <w:jc w:val="both"/>
            </w:pPr>
            <w:r>
              <w:t>2.2.13 Просвітницькі заходи щодо психічного здоров’я для лікарів - нефахівців із психічного здоров’я</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 xml:space="preserve">Відділ охорони здоров’я Слов’янської міської ВА </w:t>
            </w:r>
          </w:p>
          <w:p w:rsidR="00027F9B" w:rsidRDefault="00027F9B" w:rsidP="00013F4B">
            <w:pPr>
              <w:pStyle w:val="af3"/>
              <w:ind w:left="134" w:right="75"/>
              <w:jc w:val="both"/>
            </w:pPr>
          </w:p>
        </w:tc>
        <w:tc>
          <w:tcPr>
            <w:tcW w:w="4409" w:type="dxa"/>
            <w:tcBorders>
              <w:top w:val="single" w:sz="4" w:space="0" w:color="000000"/>
              <w:left w:val="single" w:sz="4" w:space="0" w:color="000000"/>
              <w:right w:val="single" w:sz="4" w:space="0" w:color="000000"/>
            </w:tcBorders>
            <w:vAlign w:val="bottom"/>
          </w:tcPr>
          <w:p w:rsidR="00027F9B" w:rsidRDefault="00027F9B" w:rsidP="00013F4B">
            <w:pPr>
              <w:pStyle w:val="af3"/>
              <w:ind w:left="134" w:right="75"/>
              <w:jc w:val="both"/>
            </w:pPr>
            <w:r>
              <w:t>Проведено не менше 3 просвітницьких заходів щодо психічного здоров’я для лікарів нефахівців із психічного здоров’я (1 - протягом 2024 року, 1 - протягом 2025 року, 1 - протягом 2026 року). Не менше 40 лікарів - нефахівців із психічного здоров’я міста пройшли навчання та підвищили рівень компетентності (20 осіб - протягом 2024 року, 10 - протягом 2025 року, 10 - протягом 2026 року).</w:t>
            </w:r>
          </w:p>
        </w:tc>
      </w:tr>
      <w:tr w:rsidR="00027F9B" w:rsidTr="00730BE6">
        <w:trPr>
          <w:trHeight w:hRule="exact" w:val="2838"/>
          <w:jc w:val="center"/>
        </w:trPr>
        <w:tc>
          <w:tcPr>
            <w:tcW w:w="1982" w:type="dxa"/>
            <w:tcBorders>
              <w:top w:val="single" w:sz="4" w:space="0" w:color="000000"/>
              <w:bottom w:val="single" w:sz="4" w:space="0" w:color="000000"/>
            </w:tcBorders>
          </w:tcPr>
          <w:p w:rsidR="00027F9B" w:rsidRDefault="00027F9B">
            <w:pPr>
              <w:pStyle w:val="af3"/>
              <w:jc w:val="both"/>
            </w:pPr>
            <w:r>
              <w:t>2.3 Організація супервізійної підтримки фахівців різних сфер діяльності</w:t>
            </w:r>
          </w:p>
        </w:tc>
        <w:tc>
          <w:tcPr>
            <w:tcW w:w="3401" w:type="dxa"/>
            <w:tcBorders>
              <w:top w:val="single" w:sz="4" w:space="0" w:color="000000"/>
              <w:left w:val="single" w:sz="4" w:space="0" w:color="000000"/>
              <w:bottom w:val="single" w:sz="4" w:space="0" w:color="000000"/>
            </w:tcBorders>
          </w:tcPr>
          <w:p w:rsidR="00027F9B" w:rsidRDefault="00027F9B" w:rsidP="001B5D9D">
            <w:pPr>
              <w:pStyle w:val="af3"/>
              <w:ind w:left="171" w:right="128"/>
              <w:jc w:val="both"/>
              <w:rPr>
                <w:rFonts w:cs="Arial Unicode MS"/>
              </w:rPr>
            </w:pPr>
            <w:r>
              <w:t xml:space="preserve">2.3.1 Організація супервізійної підтримки медичних працівників закладів охорони здоров’я, що пройшли в режимі онлайн/офлайн навчання за курсом «Ведення поширених психічних розладів на первинному рівні медичної допомоги з використанням Керівництва </w:t>
            </w:r>
            <w:r>
              <w:rPr>
                <w:lang w:eastAsia="en-US"/>
              </w:rPr>
              <w:t>mhGAP»</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Міжнародні організації (за згодою)</w:t>
            </w:r>
          </w:p>
        </w:tc>
        <w:tc>
          <w:tcPr>
            <w:tcW w:w="4409" w:type="dxa"/>
            <w:tcBorders>
              <w:top w:val="single" w:sz="4" w:space="0" w:color="000000"/>
              <w:left w:val="single" w:sz="4" w:space="0" w:color="000000"/>
              <w:bottom w:val="single" w:sz="4" w:space="0" w:color="000000"/>
              <w:right w:val="single" w:sz="4" w:space="0" w:color="000000"/>
            </w:tcBorders>
            <w:vAlign w:val="bottom"/>
          </w:tcPr>
          <w:p w:rsidR="00027F9B" w:rsidRDefault="00027F9B" w:rsidP="00013F4B">
            <w:pPr>
              <w:pStyle w:val="af3"/>
              <w:ind w:left="134" w:right="75"/>
              <w:jc w:val="both"/>
            </w:pPr>
            <w:r>
              <w:t xml:space="preserve">Впроваджено практику супервізійної підтримки медичних працівників у КНП СМР «Центр первинної медико-санітарної допомоги м. Слов’янська» (на кінець 2025 року). Забезпечено доступ на постійній основі до отримання супервізійної  підтримки для медичних працівників </w:t>
            </w:r>
          </w:p>
          <w:p w:rsidR="00027F9B" w:rsidRDefault="00027F9B" w:rsidP="00013F4B">
            <w:pPr>
              <w:pStyle w:val="af3"/>
              <w:ind w:left="134" w:right="75"/>
              <w:jc w:val="both"/>
            </w:pPr>
            <w:r>
              <w:t xml:space="preserve">Не менше 3 медичних працівників закладів охорони здоров'я міста скористались супервізійною підтримкою (1 </w:t>
            </w:r>
            <w:r w:rsidRPr="001B5D9D">
              <w:rPr>
                <w:bCs/>
              </w:rPr>
              <w:t>особа</w:t>
            </w:r>
            <w:r w:rsidRPr="001B5D9D">
              <w:t xml:space="preserve"> </w:t>
            </w:r>
            <w:r>
              <w:t xml:space="preserve"> - протягом 2025 року, 2 - протягом 2026 року).</w:t>
            </w:r>
          </w:p>
        </w:tc>
      </w:tr>
      <w:tr w:rsidR="00027F9B" w:rsidTr="00495610">
        <w:trPr>
          <w:trHeight w:hRule="exact" w:val="2122"/>
          <w:jc w:val="center"/>
        </w:trPr>
        <w:tc>
          <w:tcPr>
            <w:tcW w:w="1982" w:type="dxa"/>
            <w:tcBorders>
              <w:top w:val="single" w:sz="4" w:space="0" w:color="000000"/>
              <w:bottom w:val="single" w:sz="4" w:space="0" w:color="000000"/>
            </w:tcBorders>
          </w:tcPr>
          <w:p w:rsidR="00027F9B" w:rsidRDefault="00027F9B">
            <w:pPr>
              <w:pStyle w:val="af3"/>
              <w:jc w:val="both"/>
              <w:rPr>
                <w:rFonts w:cs="Arial Unicode MS"/>
              </w:rPr>
            </w:pPr>
          </w:p>
        </w:tc>
        <w:tc>
          <w:tcPr>
            <w:tcW w:w="3401" w:type="dxa"/>
            <w:tcBorders>
              <w:top w:val="single" w:sz="4" w:space="0" w:color="000000"/>
              <w:left w:val="single" w:sz="4" w:space="0" w:color="000000"/>
              <w:bottom w:val="single" w:sz="4" w:space="0" w:color="000000"/>
            </w:tcBorders>
          </w:tcPr>
          <w:p w:rsidR="00027F9B" w:rsidRDefault="00027F9B" w:rsidP="001B5D9D">
            <w:pPr>
              <w:pStyle w:val="af3"/>
              <w:ind w:left="171" w:right="128"/>
              <w:jc w:val="both"/>
            </w:pPr>
            <w:r>
              <w:t>2.3.2 Впровадження супервізії для працівників, які надають послуги у сфері психічного здоров’я в системі соціального захисту населення</w:t>
            </w:r>
          </w:p>
        </w:tc>
        <w:tc>
          <w:tcPr>
            <w:tcW w:w="1130" w:type="dxa"/>
            <w:tcBorders>
              <w:top w:val="single" w:sz="4" w:space="0" w:color="000000"/>
              <w:left w:val="single" w:sz="4" w:space="0" w:color="000000"/>
              <w:bottom w:val="single" w:sz="4" w:space="0" w:color="000000"/>
            </w:tcBorders>
          </w:tcPr>
          <w:p w:rsidR="00027F9B" w:rsidRDefault="00027F9B">
            <w:pPr>
              <w:pStyle w:val="af3"/>
              <w:jc w:val="both"/>
            </w:pPr>
            <w:r>
              <w:t>2025 - 2026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 xml:space="preserve">Надавачі соціальних послуг (за згодою), </w:t>
            </w:r>
          </w:p>
          <w:p w:rsidR="00027F9B" w:rsidRDefault="00027F9B" w:rsidP="00013F4B">
            <w:pPr>
              <w:pStyle w:val="af3"/>
              <w:ind w:left="134" w:right="75"/>
              <w:jc w:val="both"/>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1B5D9D">
            <w:pPr>
              <w:pStyle w:val="af3"/>
              <w:tabs>
                <w:tab w:val="left" w:pos="1627"/>
                <w:tab w:val="left" w:pos="2880"/>
              </w:tabs>
              <w:ind w:left="134" w:right="75"/>
              <w:jc w:val="both"/>
            </w:pPr>
            <w:r>
              <w:t>Впроваджено практику супервізійної підтримки для працівників, які надають послуги у сфері психічного здоров’я в системі соціального захисту населення.</w:t>
            </w:r>
          </w:p>
          <w:p w:rsidR="00027F9B" w:rsidRDefault="00027F9B" w:rsidP="00013F4B">
            <w:pPr>
              <w:pStyle w:val="af3"/>
              <w:ind w:left="134" w:right="75"/>
              <w:jc w:val="both"/>
            </w:pPr>
            <w:r>
              <w:t xml:space="preserve">Забезпечено доступ на постійній основі до отримання супервізійної підтримки для не менш як 3 працівників, які надають послуги у сфері психічного здоров’я в системі соціального захисту населення </w:t>
            </w:r>
          </w:p>
          <w:p w:rsidR="00027F9B" w:rsidRDefault="00027F9B" w:rsidP="00013F4B">
            <w:pPr>
              <w:pStyle w:val="af3"/>
              <w:ind w:left="134" w:right="75"/>
              <w:jc w:val="both"/>
            </w:pPr>
          </w:p>
        </w:tc>
      </w:tr>
      <w:tr w:rsidR="00027F9B" w:rsidTr="00027F9B">
        <w:trPr>
          <w:trHeight w:hRule="exact" w:val="307"/>
          <w:jc w:val="center"/>
        </w:trPr>
        <w:tc>
          <w:tcPr>
            <w:tcW w:w="13771" w:type="dxa"/>
            <w:gridSpan w:val="5"/>
            <w:tcBorders>
              <w:top w:val="single" w:sz="4" w:space="0" w:color="000000"/>
              <w:right w:val="single" w:sz="4" w:space="0" w:color="000000"/>
            </w:tcBorders>
            <w:vAlign w:val="bottom"/>
          </w:tcPr>
          <w:p w:rsidR="00027F9B" w:rsidRDefault="00027F9B" w:rsidP="00013F4B">
            <w:pPr>
              <w:pStyle w:val="af3"/>
              <w:ind w:left="134" w:right="75"/>
              <w:jc w:val="center"/>
              <w:rPr>
                <w:rFonts w:cs="Arial Unicode MS"/>
                <w:sz w:val="24"/>
                <w:szCs w:val="24"/>
              </w:rPr>
            </w:pPr>
            <w:r>
              <w:rPr>
                <w:b/>
                <w:bCs/>
                <w:sz w:val="24"/>
                <w:szCs w:val="24"/>
              </w:rPr>
              <w:t>3. Розвиток послуг та системи перенаправлення у громадах</w:t>
            </w:r>
          </w:p>
        </w:tc>
      </w:tr>
      <w:tr w:rsidR="00027F9B" w:rsidTr="00495610">
        <w:trPr>
          <w:trHeight w:hRule="exact" w:val="2092"/>
          <w:jc w:val="center"/>
        </w:trPr>
        <w:tc>
          <w:tcPr>
            <w:tcW w:w="1982" w:type="dxa"/>
            <w:vMerge w:val="restart"/>
            <w:tcBorders>
              <w:top w:val="single" w:sz="4" w:space="0" w:color="000000"/>
            </w:tcBorders>
          </w:tcPr>
          <w:p w:rsidR="00027F9B" w:rsidRDefault="00027F9B">
            <w:pPr>
              <w:pStyle w:val="af3"/>
              <w:jc w:val="both"/>
            </w:pPr>
            <w:r>
              <w:t>3.1 Впрова</w:t>
            </w:r>
            <w:r w:rsidR="00455E72">
              <w:t>дження заходів пріоритетних прое</w:t>
            </w:r>
            <w:r>
              <w:t>ктів у межах всеукраїнської програми ментального здоров'я «Ти як?».</w:t>
            </w:r>
          </w:p>
        </w:tc>
        <w:tc>
          <w:tcPr>
            <w:tcW w:w="3401" w:type="dxa"/>
            <w:tcBorders>
              <w:top w:val="single" w:sz="4" w:space="0" w:color="000000"/>
              <w:left w:val="single" w:sz="4" w:space="0" w:color="000000"/>
            </w:tcBorders>
          </w:tcPr>
          <w:p w:rsidR="00027F9B" w:rsidRDefault="00027F9B" w:rsidP="001B5D9D">
            <w:pPr>
              <w:pStyle w:val="af3"/>
              <w:ind w:left="171" w:right="128"/>
              <w:jc w:val="both"/>
            </w:pPr>
            <w:r>
              <w:t>3.1.1 Впровад</w:t>
            </w:r>
            <w:r w:rsidR="00455E72">
              <w:t>ження заходів пріоритетного прое</w:t>
            </w:r>
            <w:r>
              <w:t>кту «Психосоціальна підтримка та психологічна допомога на всіх рівнях освіти» в межах всеукраїнської програми ментального здоров'я «Ти як?»</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Pr="00455E72" w:rsidRDefault="00027F9B" w:rsidP="00455E72">
            <w:pPr>
              <w:pStyle w:val="af3"/>
              <w:ind w:left="134" w:right="75"/>
              <w:jc w:val="both"/>
              <w:rPr>
                <w:rFonts w:cs="Arial Unicode MS"/>
              </w:rPr>
            </w:pPr>
            <w:r>
              <w:t>Відділ освіти Слов’янської міської ВА, відділ охорони зд</w:t>
            </w:r>
            <w:r w:rsidR="00455E72">
              <w:t xml:space="preserve">оров’я Слов’янської міської ВА, </w:t>
            </w:r>
            <w:r>
              <w:t>6 ДПРЗ Головного управління Державної служби України з надзвичайних ситуацій у Донецькій області</w:t>
            </w: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Проведено не менше 50 занять (37 - протягом 2024 року, 10 - протягом 2025 року, 3 - протягом 2026 року).</w:t>
            </w:r>
          </w:p>
          <w:p w:rsidR="00027F9B" w:rsidRDefault="00027F9B" w:rsidP="00013F4B">
            <w:pPr>
              <w:pStyle w:val="af3"/>
              <w:ind w:left="134" w:right="75"/>
              <w:jc w:val="both"/>
            </w:pPr>
            <w:r>
              <w:t xml:space="preserve">Не менше 900 працівників закладів освіти Слов’янської міської територіальної  громади  пройшли навчання та підвищили рівень </w:t>
            </w:r>
            <w:r w:rsidR="00455E72">
              <w:rPr>
                <w:lang w:eastAsia="ru-RU"/>
              </w:rPr>
              <w:t>компетентності</w:t>
            </w:r>
            <w:r>
              <w:rPr>
                <w:lang w:eastAsia="ru-RU"/>
              </w:rPr>
              <w:t xml:space="preserve"> </w:t>
            </w:r>
            <w:r>
              <w:t>(200 фахівців - протягом 2024 року, 300 - протягом 2025 року, 400 - протягом 2026 року).</w:t>
            </w:r>
          </w:p>
        </w:tc>
      </w:tr>
      <w:tr w:rsidR="00027F9B" w:rsidTr="00495610">
        <w:trPr>
          <w:trHeight w:hRule="exact" w:val="3108"/>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pPr>
              <w:pStyle w:val="af3"/>
              <w:tabs>
                <w:tab w:val="left" w:pos="1392"/>
              </w:tabs>
              <w:ind w:left="171" w:right="128"/>
              <w:jc w:val="both"/>
            </w:pPr>
            <w:r>
              <w:t>3.1.2</w:t>
            </w:r>
            <w:r w:rsidR="00455E72">
              <w:t xml:space="preserve"> Впровадження Пріоритетного прое</w:t>
            </w:r>
            <w:r>
              <w:t>кту Міністерства внутрішніх страв України «Алгоритм надання психологічної допомоги та супроводу в кризових та екстрених ситуаціях»</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ВП №4 Краматорського РУП Донецької області  Головного управління Національної поліції в Донецькій області, 6 ДПРЗ  Головного управління Державної служби України з надзвичайних ситуацій у Донецькій області</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tabs>
                <w:tab w:val="left" w:pos="413"/>
                <w:tab w:val="left" w:pos="3024"/>
              </w:tabs>
              <w:ind w:left="134" w:right="75"/>
              <w:jc w:val="both"/>
            </w:pPr>
            <w:r>
              <w:t>Проведено не менше 4занять для психологів (2- протягом 2025 року, 2- протягом 2026 року).</w:t>
            </w:r>
          </w:p>
          <w:p w:rsidR="00027F9B" w:rsidRDefault="00027F9B" w:rsidP="00013F4B">
            <w:pPr>
              <w:pStyle w:val="af3"/>
              <w:ind w:left="134" w:right="75"/>
              <w:jc w:val="both"/>
            </w:pPr>
            <w:r>
              <w:t xml:space="preserve">Не менше 2 психологів пройшли навчання та підвищили рівень </w:t>
            </w:r>
            <w:r w:rsidR="00455E72">
              <w:rPr>
                <w:lang w:eastAsia="ru-RU"/>
              </w:rPr>
              <w:t>компетентності</w:t>
            </w:r>
            <w:r>
              <w:rPr>
                <w:lang w:eastAsia="ru-RU"/>
              </w:rPr>
              <w:t xml:space="preserve"> </w:t>
            </w:r>
            <w:r>
              <w:t>у сфері психічного здоров’я (1 - протягом 2025 року, 1 - протягом 2026 року).</w:t>
            </w:r>
          </w:p>
          <w:p w:rsidR="00027F9B" w:rsidRDefault="00027F9B" w:rsidP="00673033">
            <w:pPr>
              <w:pStyle w:val="af3"/>
              <w:tabs>
                <w:tab w:val="left" w:pos="658"/>
              </w:tabs>
              <w:ind w:left="134" w:right="75"/>
              <w:jc w:val="both"/>
            </w:pPr>
            <w:r>
              <w:t>Проведено не менше 4 заняття для особового складу ВП №4 Краматорського РУП Донецької області  Національної поліції в Донецькій області та 6 ДПРЗ  ГУ Державної служби України з надзвичайних</w:t>
            </w:r>
            <w:r>
              <w:tab/>
              <w:t>ситуацій у Донецькій області (2-протягом 2025 року, 2- протягом 2026 року).</w:t>
            </w:r>
          </w:p>
        </w:tc>
      </w:tr>
      <w:tr w:rsidR="00027F9B" w:rsidTr="00495610">
        <w:trPr>
          <w:trHeight w:hRule="exact" w:val="3264"/>
          <w:jc w:val="center"/>
        </w:trPr>
        <w:tc>
          <w:tcPr>
            <w:tcW w:w="1982" w:type="dxa"/>
            <w:vMerge w:val="restart"/>
            <w:tcBorders>
              <w:top w:val="single" w:sz="4" w:space="0" w:color="000000"/>
            </w:tcBorders>
          </w:tcPr>
          <w:p w:rsidR="00027F9B" w:rsidRDefault="00027F9B">
            <w:pPr>
              <w:pStyle w:val="af3"/>
              <w:jc w:val="both"/>
            </w:pPr>
            <w:r>
              <w:lastRenderedPageBreak/>
              <w:t>3.2 Збільшення кількості надавачів послуг у сфері психічного здоров’я</w:t>
            </w:r>
          </w:p>
        </w:tc>
        <w:tc>
          <w:tcPr>
            <w:tcW w:w="3401" w:type="dxa"/>
            <w:tcBorders>
              <w:top w:val="single" w:sz="4" w:space="0" w:color="000000"/>
              <w:left w:val="single" w:sz="4" w:space="0" w:color="000000"/>
            </w:tcBorders>
          </w:tcPr>
          <w:p w:rsidR="00027F9B" w:rsidRDefault="00027F9B" w:rsidP="00673033">
            <w:pPr>
              <w:pStyle w:val="af3"/>
              <w:tabs>
                <w:tab w:val="left" w:pos="902"/>
                <w:tab w:val="right" w:pos="2678"/>
              </w:tabs>
              <w:ind w:left="171" w:right="128"/>
              <w:jc w:val="both"/>
            </w:pPr>
            <w:r>
              <w:t>3.2.1 Надання послуг Психоемоційної підтримки молоді на базі молодіжних центр</w:t>
            </w:r>
            <w:r w:rsidR="005046FB">
              <w:t xml:space="preserve">ів та просторів, зокрема шляхом </w:t>
            </w:r>
            <w:r>
              <w:t>введення посад психологів та забезпечення їх роботи</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tabs>
                <w:tab w:val="left" w:pos="1248"/>
              </w:tabs>
              <w:ind w:left="134" w:right="75"/>
              <w:jc w:val="both"/>
            </w:pPr>
            <w:r>
              <w:t>Відділ у справах  сім’ї, молоді, фізичної культури та спорту Слов’янської міської ВА</w:t>
            </w:r>
          </w:p>
          <w:p w:rsidR="00027F9B" w:rsidRDefault="00027F9B" w:rsidP="00013F4B">
            <w:pPr>
              <w:pStyle w:val="af3"/>
              <w:tabs>
                <w:tab w:val="left" w:pos="1248"/>
              </w:tabs>
              <w:ind w:left="134" w:right="75"/>
              <w:jc w:val="both"/>
            </w:pPr>
          </w:p>
        </w:tc>
        <w:tc>
          <w:tcPr>
            <w:tcW w:w="4409" w:type="dxa"/>
            <w:tcBorders>
              <w:top w:val="single" w:sz="4" w:space="0" w:color="000000"/>
              <w:left w:val="single" w:sz="4" w:space="0" w:color="000000"/>
              <w:right w:val="single" w:sz="4" w:space="0" w:color="000000"/>
            </w:tcBorders>
          </w:tcPr>
          <w:p w:rsidR="00027F9B" w:rsidRDefault="00027F9B" w:rsidP="00027F9B">
            <w:pPr>
              <w:pStyle w:val="af3"/>
              <w:ind w:left="134" w:right="75"/>
            </w:pPr>
            <w:r>
              <w:t>У діючих молодіжних центрах введено посади психологів та забезпечено їх роботу (1- станом на кінець 2024 року, 5 - на кінець 2025 року, 5 - на кінець 2026 року).</w:t>
            </w:r>
          </w:p>
          <w:p w:rsidR="00027F9B" w:rsidRDefault="00027F9B" w:rsidP="00027F9B">
            <w:pPr>
              <w:pStyle w:val="af3"/>
              <w:tabs>
                <w:tab w:val="left" w:pos="768"/>
                <w:tab w:val="left" w:pos="1550"/>
                <w:tab w:val="right" w:pos="4013"/>
              </w:tabs>
              <w:ind w:left="134" w:right="75"/>
            </w:pPr>
            <w:r>
              <w:t>У не менше ніж 70% функціонуючих молодіжних центрів та молодіжних просторів організовано надання першої психологічної допомоги молоді (1- станом на кінець 2024 року, 5 - на кінець 2025 року, 9 – на кінець 2026 року).</w:t>
            </w:r>
          </w:p>
          <w:p w:rsidR="00027F9B" w:rsidRDefault="00027F9B" w:rsidP="00027F9B">
            <w:pPr>
              <w:pStyle w:val="af3"/>
              <w:tabs>
                <w:tab w:val="left" w:pos="451"/>
                <w:tab w:val="left" w:pos="1238"/>
                <w:tab w:val="left" w:pos="1661"/>
                <w:tab w:val="left" w:pos="3317"/>
              </w:tabs>
              <w:ind w:left="134" w:right="75"/>
            </w:pPr>
            <w:r>
              <w:t>Не менше 20 громад області покрито</w:t>
            </w:r>
          </w:p>
          <w:p w:rsidR="00027F9B" w:rsidRDefault="00027F9B" w:rsidP="00027F9B">
            <w:pPr>
              <w:pStyle w:val="af3"/>
              <w:tabs>
                <w:tab w:val="left" w:pos="2098"/>
              </w:tabs>
              <w:ind w:left="134" w:right="75"/>
            </w:pPr>
            <w:r>
              <w:t>послугами надання першої психологічної допомоги молоді (1- станом на кінець 2024 року, 9 - на кінець 2025 року, 10 - на кінець 2026 року).</w:t>
            </w:r>
          </w:p>
        </w:tc>
      </w:tr>
      <w:tr w:rsidR="00027F9B" w:rsidTr="00495610">
        <w:trPr>
          <w:trHeight w:hRule="exact" w:val="1796"/>
          <w:jc w:val="center"/>
        </w:trPr>
        <w:tc>
          <w:tcPr>
            <w:tcW w:w="1982" w:type="dxa"/>
            <w:vMerge/>
          </w:tcPr>
          <w:p w:rsidR="00027F9B" w:rsidRDefault="00027F9B">
            <w:pPr>
              <w:jc w:val="both"/>
            </w:pPr>
          </w:p>
        </w:tc>
        <w:tc>
          <w:tcPr>
            <w:tcW w:w="3401" w:type="dxa"/>
            <w:tcBorders>
              <w:top w:val="single" w:sz="4" w:space="0" w:color="000000"/>
              <w:left w:val="single" w:sz="4" w:space="0" w:color="000000"/>
            </w:tcBorders>
          </w:tcPr>
          <w:p w:rsidR="00027F9B" w:rsidRDefault="00027F9B" w:rsidP="00027F9B">
            <w:pPr>
              <w:pStyle w:val="af3"/>
              <w:tabs>
                <w:tab w:val="left" w:pos="864"/>
                <w:tab w:val="left" w:pos="2074"/>
              </w:tabs>
              <w:ind w:left="171" w:right="128"/>
            </w:pPr>
            <w:r>
              <w:t>3.2.2 Розвиток мережі мобільних мультидисциплінарних команд області відповідно до потреб населення в медичних послугах шляхом їх інтеграції до центрів із психічного здоров’я на базі кластерних лікарень</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Відділ охорони здоров’я Слов’янської міської ВА сумісно з департаментом охорони здоров'я облдержадміністрації</w:t>
            </w: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Інтеграція центрів із психічного здоров’я на базі кластерних лікарень буде розгладиться після припинення або скасування воєнного стану.</w:t>
            </w:r>
          </w:p>
        </w:tc>
      </w:tr>
      <w:tr w:rsidR="00027F9B" w:rsidTr="00455E72">
        <w:trPr>
          <w:trHeight w:hRule="exact" w:val="1023"/>
          <w:jc w:val="center"/>
        </w:trPr>
        <w:tc>
          <w:tcPr>
            <w:tcW w:w="1982" w:type="dxa"/>
            <w:vMerge/>
          </w:tcPr>
          <w:p w:rsidR="00027F9B" w:rsidRDefault="00027F9B">
            <w:pPr>
              <w:jc w:val="both"/>
            </w:pPr>
          </w:p>
        </w:tc>
        <w:tc>
          <w:tcPr>
            <w:tcW w:w="3401" w:type="dxa"/>
            <w:tcBorders>
              <w:top w:val="single" w:sz="4" w:space="0" w:color="000000"/>
              <w:left w:val="single" w:sz="4" w:space="0" w:color="000000"/>
            </w:tcBorders>
          </w:tcPr>
          <w:p w:rsidR="00027F9B" w:rsidRDefault="00027F9B" w:rsidP="00027F9B">
            <w:pPr>
              <w:pStyle w:val="af3"/>
              <w:tabs>
                <w:tab w:val="left" w:pos="672"/>
                <w:tab w:val="left" w:pos="1901"/>
              </w:tabs>
              <w:ind w:left="171" w:right="128"/>
              <w:jc w:val="both"/>
            </w:pPr>
            <w:r>
              <w:t>3.2.3 Збільшення кількості надавачів соціальної послуги денного догляду для осіб з інвалідністю та осіб похилого віку</w:t>
            </w:r>
          </w:p>
        </w:tc>
        <w:tc>
          <w:tcPr>
            <w:tcW w:w="1130" w:type="dxa"/>
            <w:tcBorders>
              <w:top w:val="single" w:sz="4" w:space="0" w:color="000000"/>
              <w:left w:val="single" w:sz="4" w:space="0" w:color="000000"/>
            </w:tcBorders>
          </w:tcPr>
          <w:p w:rsidR="00027F9B" w:rsidRDefault="00455E72">
            <w:pPr>
              <w:pStyle w:val="af3"/>
              <w:jc w:val="both"/>
              <w:rPr>
                <w:rFonts w:cs="Arial Unicode MS"/>
              </w:rPr>
            </w:pPr>
            <w:r>
              <w:rPr>
                <w:color w:val="1F1F1F"/>
              </w:rPr>
              <w:t>2025</w:t>
            </w:r>
            <w:r w:rsidR="00027F9B">
              <w:rPr>
                <w:color w:val="1F1F1F"/>
              </w:rPr>
              <w:t>-2026 роки</w:t>
            </w:r>
          </w:p>
        </w:tc>
        <w:tc>
          <w:tcPr>
            <w:tcW w:w="2849" w:type="dxa"/>
            <w:tcBorders>
              <w:top w:val="single" w:sz="4" w:space="0" w:color="000000"/>
              <w:left w:val="single" w:sz="4" w:space="0" w:color="000000"/>
            </w:tcBorders>
            <w:vAlign w:val="bottom"/>
          </w:tcPr>
          <w:p w:rsidR="00027F9B" w:rsidRDefault="00455E72" w:rsidP="00455E72">
            <w:pPr>
              <w:pStyle w:val="af3"/>
              <w:ind w:right="75"/>
              <w:jc w:val="both"/>
            </w:pPr>
            <w:r>
              <w:t xml:space="preserve">  </w:t>
            </w:r>
            <w:r w:rsidR="00027F9B">
              <w:t xml:space="preserve">Управління соціального захисту населення  </w:t>
            </w:r>
          </w:p>
          <w:p w:rsidR="00027F9B" w:rsidRDefault="00027F9B" w:rsidP="00013F4B">
            <w:pPr>
              <w:pStyle w:val="af3"/>
              <w:ind w:left="134" w:right="75"/>
              <w:jc w:val="both"/>
              <w:rPr>
                <w:rFonts w:cs="Arial Unicode MS"/>
              </w:rPr>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Після припинення або скасування воєнного стану.</w:t>
            </w:r>
          </w:p>
        </w:tc>
      </w:tr>
      <w:tr w:rsidR="00027F9B" w:rsidTr="00495610">
        <w:trPr>
          <w:trHeight w:hRule="exact" w:val="1729"/>
          <w:jc w:val="center"/>
        </w:trPr>
        <w:tc>
          <w:tcPr>
            <w:tcW w:w="1982" w:type="dxa"/>
            <w:tcBorders>
              <w:top w:val="single" w:sz="4" w:space="0" w:color="000000"/>
              <w:bottom w:val="single" w:sz="4" w:space="0" w:color="000000"/>
            </w:tcBorders>
          </w:tcPr>
          <w:p w:rsidR="00027F9B" w:rsidRDefault="00027F9B" w:rsidP="00027F9B">
            <w:pPr>
              <w:pStyle w:val="af3"/>
            </w:pPr>
            <w:r>
              <w:t>3.3 Підтримка створення нових суб'єктів надання послуг у сфері психічного здоров’я</w:t>
            </w:r>
          </w:p>
        </w:tc>
        <w:tc>
          <w:tcPr>
            <w:tcW w:w="3401" w:type="dxa"/>
            <w:tcBorders>
              <w:top w:val="single" w:sz="4" w:space="0" w:color="000000"/>
              <w:left w:val="single" w:sz="4" w:space="0" w:color="000000"/>
              <w:bottom w:val="single" w:sz="4" w:space="0" w:color="000000"/>
            </w:tcBorders>
          </w:tcPr>
          <w:p w:rsidR="00027F9B" w:rsidRDefault="00027F9B" w:rsidP="00027F9B">
            <w:pPr>
              <w:pStyle w:val="af3"/>
              <w:ind w:left="171" w:right="128"/>
            </w:pPr>
            <w:r>
              <w:t>3.3.1 Створення та підтримка діяльності осередків із надання психологічної допомоги внутрішньо переміщеним особам, зокрема дітям та особам похилого віку</w:t>
            </w:r>
          </w:p>
        </w:tc>
        <w:tc>
          <w:tcPr>
            <w:tcW w:w="1130" w:type="dxa"/>
            <w:tcBorders>
              <w:top w:val="single" w:sz="4" w:space="0" w:color="000000"/>
              <w:left w:val="single" w:sz="4" w:space="0" w:color="000000"/>
              <w:bottom w:val="single" w:sz="4" w:space="0" w:color="000000"/>
            </w:tcBorders>
          </w:tcPr>
          <w:p w:rsidR="00027F9B" w:rsidRDefault="00027F9B" w:rsidP="00027F9B">
            <w:pPr>
              <w:pStyle w:val="af3"/>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027F9B">
            <w:pPr>
              <w:pStyle w:val="af3"/>
              <w:ind w:left="134" w:right="75"/>
            </w:pPr>
            <w:r>
              <w:t xml:space="preserve">Відділ охорони здоров'я Слов’янської міської ВА  управління соціального захисту населення  </w:t>
            </w:r>
          </w:p>
          <w:p w:rsidR="00027F9B" w:rsidRDefault="00027F9B" w:rsidP="00027F9B">
            <w:pPr>
              <w:pStyle w:val="af3"/>
              <w:ind w:left="134" w:right="75"/>
            </w:pPr>
            <w:r>
              <w:t xml:space="preserve">Слов’янської міської ВА </w:t>
            </w:r>
          </w:p>
          <w:p w:rsidR="00027F9B" w:rsidRDefault="00027F9B" w:rsidP="00027F9B">
            <w:pPr>
              <w:pStyle w:val="af3"/>
              <w:ind w:left="134" w:right="75"/>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ind w:left="134" w:right="75"/>
              <w:jc w:val="both"/>
            </w:pPr>
            <w:r>
              <w:t xml:space="preserve">Не менше 100 осіб в </w:t>
            </w:r>
            <w:r w:rsidRPr="00027F9B">
              <w:rPr>
                <w:bCs/>
              </w:rPr>
              <w:t>громаді</w:t>
            </w:r>
            <w:r>
              <w:t xml:space="preserve"> охоплено психологічною допомогою на рівні осередків (30 - станом на кінець 2024 року, 40 - на кінець 2025 року, 30 - на кінець 2026 року), з них 90 % внутрішньо переміщені особи.</w:t>
            </w:r>
          </w:p>
        </w:tc>
      </w:tr>
      <w:tr w:rsidR="00027F9B" w:rsidTr="00495610">
        <w:trPr>
          <w:trHeight w:hRule="exact" w:val="1529"/>
          <w:jc w:val="center"/>
        </w:trPr>
        <w:tc>
          <w:tcPr>
            <w:tcW w:w="1982" w:type="dxa"/>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vAlign w:val="bottom"/>
          </w:tcPr>
          <w:p w:rsidR="00027F9B" w:rsidRDefault="00027F9B" w:rsidP="00027F9B">
            <w:pPr>
              <w:pStyle w:val="af3"/>
              <w:ind w:left="171" w:right="128"/>
              <w:jc w:val="both"/>
            </w:pPr>
            <w:r>
              <w:t>3.3.2 Створення та розвиток мережі закладів охорони здоров’я, які надають послуги з підтримки психічного здоров’я дітям, подовження роботи і «Клініки дружньої до молоді»</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 xml:space="preserve">Відділ охорони здоров'я Слов’янської міської ВА, </w:t>
            </w:r>
          </w:p>
          <w:p w:rsidR="00027F9B" w:rsidRDefault="00027F9B" w:rsidP="00013F4B">
            <w:pPr>
              <w:pStyle w:val="af3"/>
              <w:ind w:left="134" w:right="75"/>
              <w:jc w:val="both"/>
            </w:pPr>
            <w:r>
              <w:t>КНП СМР «Міська клінічна лікарня м. Слов’янська»</w:t>
            </w: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Проводиться робота «Клініки дружньої до молоді» на базі КНП СМР «Міська клінічна лікарня м. Слов’янська»</w:t>
            </w:r>
          </w:p>
        </w:tc>
      </w:tr>
      <w:tr w:rsidR="00027F9B" w:rsidTr="00495610">
        <w:trPr>
          <w:trHeight w:hRule="exact" w:val="5400"/>
          <w:jc w:val="center"/>
        </w:trPr>
        <w:tc>
          <w:tcPr>
            <w:tcW w:w="1982" w:type="dxa"/>
            <w:tcBorders>
              <w:top w:val="single" w:sz="4" w:space="0" w:color="000000"/>
              <w:bottom w:val="single" w:sz="4" w:space="0" w:color="000000"/>
            </w:tcBorders>
          </w:tcPr>
          <w:p w:rsidR="00027F9B" w:rsidRDefault="00027F9B" w:rsidP="00027F9B">
            <w:pPr>
              <w:pStyle w:val="af3"/>
              <w:jc w:val="both"/>
            </w:pPr>
            <w:r>
              <w:lastRenderedPageBreak/>
              <w:t>3.4 Забезпечення доступу та сталості послуг у сфері психічного здоров’я</w:t>
            </w:r>
          </w:p>
        </w:tc>
        <w:tc>
          <w:tcPr>
            <w:tcW w:w="3401" w:type="dxa"/>
            <w:tcBorders>
              <w:top w:val="single" w:sz="4" w:space="0" w:color="000000"/>
              <w:left w:val="single" w:sz="4" w:space="0" w:color="000000"/>
              <w:bottom w:val="single" w:sz="4" w:space="0" w:color="000000"/>
            </w:tcBorders>
          </w:tcPr>
          <w:p w:rsidR="00027F9B" w:rsidRDefault="00027F9B">
            <w:pPr>
              <w:pStyle w:val="af3"/>
              <w:tabs>
                <w:tab w:val="left" w:pos="1848"/>
              </w:tabs>
              <w:ind w:left="171" w:right="128"/>
              <w:jc w:val="both"/>
            </w:pPr>
            <w:r>
              <w:t>3.4.1 Створення умов для надання доступної і якісної психологічної допомоги ветеранам війни, особам, які мають особливі заслуги перед Батьківщиною, постраждалим учасникам Революції Гідності, членам сімей таких осіб, членам сімей загиблих (померлих) ветеранів війни, членам сімей загиблих (померлих) Захисників і</w:t>
            </w:r>
          </w:p>
          <w:p w:rsidR="00027F9B" w:rsidRDefault="00027F9B">
            <w:pPr>
              <w:pStyle w:val="af3"/>
              <w:ind w:left="171" w:right="128"/>
              <w:jc w:val="both"/>
            </w:pPr>
            <w:r>
              <w:t>Захисниць України</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013F4B">
            <w:pPr>
              <w:pStyle w:val="af3"/>
              <w:ind w:left="134" w:right="75"/>
              <w:jc w:val="both"/>
            </w:pPr>
            <w:r>
              <w:t>Відділ охорони здоров'я Слов’янської міської ВА,</w:t>
            </w:r>
            <w:r w:rsidR="00455E72">
              <w:t xml:space="preserve"> </w:t>
            </w:r>
            <w:r w:rsidR="00455E72" w:rsidRPr="00725BBF">
              <w:t>Управління соціального захисту населення  Слов’янської міської ВА,</w:t>
            </w:r>
          </w:p>
          <w:p w:rsidR="00027F9B" w:rsidRDefault="00027F9B" w:rsidP="00013F4B">
            <w:pPr>
              <w:pStyle w:val="af3"/>
              <w:ind w:left="134" w:right="75"/>
              <w:jc w:val="both"/>
            </w:pPr>
            <w:r>
              <w:t>Відділ  з питань внутрішньо</w:t>
            </w:r>
            <w:r w:rsidR="00E57E37">
              <w:t>ї</w:t>
            </w:r>
            <w:r>
              <w:t xml:space="preserve"> та інформаційної політики Слов’янської міської ВА</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27F9B">
            <w:pPr>
              <w:pStyle w:val="af3"/>
              <w:tabs>
                <w:tab w:val="left" w:pos="974"/>
                <w:tab w:val="right" w:pos="4008"/>
              </w:tabs>
              <w:ind w:left="134" w:right="75"/>
            </w:pPr>
            <w:r>
              <w:t>В Донецькій області сформовано мережу з 3 суб'єктів надання психологічної допомоги ветеранам війни, особам, які мають особливі заслуги перед Батьківщиною,</w:t>
            </w:r>
            <w:r>
              <w:tab/>
              <w:t xml:space="preserve">постраждалим учасникам Революції Гідності, членам сімей таких осіб, членам сімей загиблих (померлих) ветеранів війни, членам сімей загиблих (померлих) Захисників і Захисниць України (3 - станом на кінець 2024 року, 3 - на кінець 2025 року, 3 - на кінець 2026 року), які надають допомогу для мешканців всіх  територіальних громад. </w:t>
            </w:r>
          </w:p>
          <w:p w:rsidR="00027F9B" w:rsidRDefault="00027F9B" w:rsidP="00027F9B">
            <w:pPr>
              <w:pStyle w:val="af3"/>
              <w:tabs>
                <w:tab w:val="left" w:pos="384"/>
                <w:tab w:val="left" w:pos="3643"/>
              </w:tabs>
              <w:ind w:left="134" w:right="75"/>
            </w:pPr>
            <w:r>
              <w:t>Забезпечено психологічною допомогою не менше 38 осіб з числа ветеранів війни, осіб, які мають особливі заслуги перед Батьківщиною, постраждалих учасників Революції Гідності, членів сімей таких осіб, членів сімей загиблих (померлих) ветеранів війни, членів сімей загиблих (померлих) Захисників і Захисниць України (37 - станом на кінець 2024 року, відповідно зростання кількості ветеранів - на кінець 2025 року та на кінець 2026 року).</w:t>
            </w:r>
          </w:p>
        </w:tc>
      </w:tr>
      <w:tr w:rsidR="00027F9B" w:rsidTr="00495610">
        <w:trPr>
          <w:trHeight w:hRule="exact" w:val="3533"/>
          <w:jc w:val="center"/>
        </w:trPr>
        <w:tc>
          <w:tcPr>
            <w:tcW w:w="1982" w:type="dxa"/>
            <w:vMerge w:val="restart"/>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027F9B">
            <w:pPr>
              <w:pStyle w:val="af3"/>
              <w:ind w:left="171" w:right="128"/>
              <w:jc w:val="both"/>
            </w:pPr>
            <w:r>
              <w:t>3.4.2 Інтеграція послуг із підтримки психічного здоров’я в первинний рівень медичної допомоги</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Відділ охорони здоров'я Слов’янської міської ВА</w:t>
            </w:r>
          </w:p>
          <w:p w:rsidR="00027F9B" w:rsidRDefault="00027F9B" w:rsidP="00013F4B">
            <w:pPr>
              <w:pStyle w:val="af3"/>
              <w:ind w:left="134" w:right="75"/>
              <w:jc w:val="both"/>
              <w:rPr>
                <w:rFonts w:cs="Arial Unicode MS"/>
              </w:rPr>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 xml:space="preserve">Забезпечено навчання 100% лікарів первинного рівня медичної допомоги в місті за ліцензованою програмою Всесвітньої організації охорони здоров’я </w:t>
            </w:r>
            <w:r>
              <w:rPr>
                <w:lang w:eastAsia="en-US"/>
              </w:rPr>
              <w:t xml:space="preserve">Mental Health Gap Action Programme </w:t>
            </w:r>
            <w:r>
              <w:t xml:space="preserve">(далі </w:t>
            </w:r>
            <w:r>
              <w:rPr>
                <w:lang w:eastAsia="en-US"/>
              </w:rPr>
              <w:t xml:space="preserve">- </w:t>
            </w:r>
            <w:r>
              <w:rPr>
                <w:lang w:eastAsia="ru-RU"/>
              </w:rPr>
              <w:t xml:space="preserve">ВООЗ </w:t>
            </w:r>
            <w:r>
              <w:rPr>
                <w:lang w:eastAsia="en-US"/>
              </w:rPr>
              <w:t xml:space="preserve">mhGAP) (100% - </w:t>
            </w:r>
            <w:r>
              <w:rPr>
                <w:lang w:eastAsia="ru-RU"/>
              </w:rPr>
              <w:t xml:space="preserve">станом </w:t>
            </w:r>
            <w:r>
              <w:t xml:space="preserve">на кінець </w:t>
            </w:r>
            <w:r>
              <w:rPr>
                <w:lang w:eastAsia="ru-RU"/>
              </w:rPr>
              <w:t xml:space="preserve">2024 </w:t>
            </w:r>
            <w:r>
              <w:t>року, 100 % - на кінець 2025 року, 100% - на кінець 2026 року). КНП СМР «Центр первинної медико-санітарної допомоги м. Слов’янська»  уклав договір за пакетом медичних послуг «Супровід і лікування дорослих та дітей з психічними розладами на первинному рівні медичної допомоги» (100% - станом на кінець 2024 року, 100 % - на кінець 2025 року, 100% - на кінець 2026 року).</w:t>
            </w:r>
          </w:p>
        </w:tc>
      </w:tr>
      <w:tr w:rsidR="00027F9B" w:rsidTr="00495610">
        <w:trPr>
          <w:trHeight w:hRule="exact" w:val="1711"/>
          <w:jc w:val="center"/>
        </w:trPr>
        <w:tc>
          <w:tcPr>
            <w:tcW w:w="1982" w:type="dxa"/>
            <w:vMerge/>
          </w:tcPr>
          <w:p w:rsidR="00027F9B" w:rsidRDefault="00027F9B">
            <w:pPr>
              <w:jc w:val="both"/>
            </w:pPr>
          </w:p>
        </w:tc>
        <w:tc>
          <w:tcPr>
            <w:tcW w:w="3401" w:type="dxa"/>
            <w:tcBorders>
              <w:top w:val="single" w:sz="4" w:space="0" w:color="000000"/>
              <w:left w:val="single" w:sz="4" w:space="0" w:color="000000"/>
            </w:tcBorders>
          </w:tcPr>
          <w:p w:rsidR="00027F9B" w:rsidRDefault="00027F9B" w:rsidP="00027F9B">
            <w:pPr>
              <w:pStyle w:val="af3"/>
              <w:ind w:left="171" w:right="128"/>
              <w:jc w:val="both"/>
            </w:pPr>
            <w:r>
              <w:t>3.4.3 Впровадження послуги підтриманого проживання для осіб з важкими психічними розладами та інтелектуальними порушеннями</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 xml:space="preserve">Департамент охорони здоров'я облдержадміністрації, департамент соціального захисту населення облдержадміністрації </w:t>
            </w:r>
          </w:p>
          <w:p w:rsidR="00027F9B" w:rsidRDefault="00027F9B" w:rsidP="00013F4B">
            <w:pPr>
              <w:pStyle w:val="af3"/>
              <w:ind w:left="134" w:right="75"/>
              <w:jc w:val="both"/>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Після припинення або скасування воєнного стану.</w:t>
            </w:r>
          </w:p>
        </w:tc>
      </w:tr>
      <w:tr w:rsidR="00027F9B" w:rsidTr="00495610">
        <w:trPr>
          <w:trHeight w:hRule="exact" w:val="1551"/>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rsidP="00027F9B">
            <w:pPr>
              <w:pStyle w:val="af3"/>
              <w:ind w:left="171" w:right="128"/>
              <w:jc w:val="both"/>
            </w:pPr>
            <w:r>
              <w:t>3.4.4 Розбудова регіональної мережі центрів із психічного здоров’я на базі кластерних, надкластерних та  амбулаторно-поліклінічних закладів охорони здоров'я</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E57E37">
            <w:pPr>
              <w:pStyle w:val="af3"/>
              <w:ind w:left="134" w:right="75"/>
              <w:jc w:val="both"/>
            </w:pPr>
            <w:r>
              <w:t>Відділ охорони здоров’я Слов’янської міської ВА сумісно з департаментом охорони здоров'я облдержадміністрації</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ind w:left="134" w:right="75"/>
              <w:jc w:val="both"/>
            </w:pPr>
            <w:r>
              <w:t>Після припинення або скасування воєнного стану.</w:t>
            </w:r>
          </w:p>
        </w:tc>
      </w:tr>
      <w:tr w:rsidR="00027F9B" w:rsidTr="00495610">
        <w:trPr>
          <w:trHeight w:hRule="exact" w:val="2115"/>
          <w:jc w:val="center"/>
        </w:trPr>
        <w:tc>
          <w:tcPr>
            <w:tcW w:w="1982" w:type="dxa"/>
            <w:vMerge w:val="restart"/>
            <w:tcBorders>
              <w:top w:val="single" w:sz="4" w:space="0" w:color="000000"/>
            </w:tcBorders>
          </w:tcPr>
          <w:p w:rsidR="00027F9B" w:rsidRDefault="00027F9B" w:rsidP="00027F9B">
            <w:pPr>
              <w:pStyle w:val="af3"/>
              <w:jc w:val="both"/>
            </w:pPr>
            <w:r>
              <w:t>3.5 Посилення ролі спільнот осіб, які мали або мають психічні розлади, та членів їх найближчого оточення у прийнятті рішень, протидії стигмі та дискримінації, пов’язаної з психічними розладами</w:t>
            </w:r>
          </w:p>
        </w:tc>
        <w:tc>
          <w:tcPr>
            <w:tcW w:w="3401" w:type="dxa"/>
            <w:tcBorders>
              <w:top w:val="single" w:sz="4" w:space="0" w:color="000000"/>
              <w:left w:val="single" w:sz="4" w:space="0" w:color="000000"/>
            </w:tcBorders>
          </w:tcPr>
          <w:p w:rsidR="00027F9B" w:rsidRDefault="00027F9B" w:rsidP="00027F9B">
            <w:pPr>
              <w:pStyle w:val="af3"/>
              <w:tabs>
                <w:tab w:val="left" w:pos="682"/>
                <w:tab w:val="left" w:pos="1800"/>
              </w:tabs>
              <w:ind w:left="171" w:right="128"/>
              <w:jc w:val="both"/>
            </w:pPr>
            <w:r>
              <w:t>3.5.1 Реалізація механізму Підтримки осіб з інтелектуальними порушеннями та психічними розладами у частині прийняття рішень; впровадження підходів «рівний рівному»</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 xml:space="preserve">Відділ охорони здоров'я Слов’янської міської ВА, </w:t>
            </w:r>
          </w:p>
          <w:p w:rsidR="00027F9B" w:rsidRDefault="00027F9B" w:rsidP="00013F4B">
            <w:pPr>
              <w:pStyle w:val="af3"/>
              <w:ind w:left="134" w:right="75"/>
              <w:jc w:val="both"/>
            </w:pPr>
            <w:r>
              <w:t>громадські організації  (за згодою)</w:t>
            </w:r>
          </w:p>
        </w:tc>
        <w:tc>
          <w:tcPr>
            <w:tcW w:w="4409" w:type="dxa"/>
            <w:tcBorders>
              <w:top w:val="single" w:sz="4" w:space="0" w:color="000000"/>
              <w:left w:val="single" w:sz="4" w:space="0" w:color="000000"/>
              <w:right w:val="single" w:sz="4" w:space="0" w:color="000000"/>
            </w:tcBorders>
          </w:tcPr>
          <w:p w:rsidR="00027F9B" w:rsidRDefault="00027F9B" w:rsidP="00013F4B">
            <w:pPr>
              <w:pStyle w:val="af3"/>
              <w:tabs>
                <w:tab w:val="left" w:pos="1493"/>
                <w:tab w:val="left" w:pos="2443"/>
                <w:tab w:val="left" w:pos="2986"/>
              </w:tabs>
              <w:ind w:left="134" w:right="75"/>
              <w:jc w:val="both"/>
            </w:pPr>
            <w:r>
              <w:t>Організовано роботу та забезпечено Функціонування 1 групи самодопомоги та взаємодопомоги, зокрема за принципом «рівний рівному» (1 - на кінець 2025 року, 1 - на кінець 2026 року).</w:t>
            </w:r>
          </w:p>
          <w:p w:rsidR="00027F9B" w:rsidRDefault="00027F9B" w:rsidP="00013F4B">
            <w:pPr>
              <w:pStyle w:val="af3"/>
              <w:ind w:left="134" w:right="75"/>
              <w:jc w:val="both"/>
            </w:pPr>
            <w:r>
              <w:t xml:space="preserve">Реалізовано в  громаді  механізм підтримки осіб з інтелектуальними порушеннями та психічними розладами в частині прийняття рішень </w:t>
            </w:r>
          </w:p>
          <w:p w:rsidR="00027F9B" w:rsidRDefault="00027F9B" w:rsidP="00013F4B">
            <w:pPr>
              <w:pStyle w:val="af3"/>
              <w:ind w:left="134" w:right="75"/>
              <w:jc w:val="both"/>
            </w:pPr>
          </w:p>
        </w:tc>
      </w:tr>
      <w:tr w:rsidR="00027F9B" w:rsidTr="00495610">
        <w:trPr>
          <w:trHeight w:hRule="exact" w:val="2132"/>
          <w:jc w:val="center"/>
        </w:trPr>
        <w:tc>
          <w:tcPr>
            <w:tcW w:w="1982" w:type="dxa"/>
            <w:vMerge/>
          </w:tcPr>
          <w:p w:rsidR="00027F9B" w:rsidRDefault="00027F9B">
            <w:pPr>
              <w:jc w:val="both"/>
            </w:pPr>
          </w:p>
        </w:tc>
        <w:tc>
          <w:tcPr>
            <w:tcW w:w="3401" w:type="dxa"/>
            <w:tcBorders>
              <w:top w:val="single" w:sz="4" w:space="0" w:color="000000"/>
              <w:left w:val="single" w:sz="4" w:space="0" w:color="000000"/>
            </w:tcBorders>
          </w:tcPr>
          <w:p w:rsidR="00027F9B" w:rsidRDefault="00027F9B">
            <w:pPr>
              <w:pStyle w:val="af3"/>
              <w:tabs>
                <w:tab w:val="left" w:pos="1046"/>
                <w:tab w:val="left" w:pos="1598"/>
                <w:tab w:val="left" w:pos="2530"/>
              </w:tabs>
              <w:ind w:left="171" w:right="128"/>
              <w:jc w:val="both"/>
            </w:pPr>
            <w:r>
              <w:t>3.5.2 Координація спільнот, які мали або мають психічні розлади та членів їх Найближчого оточення в Частині їх залучення до Прийняття рішень, моніторингу доступності та якості послуг, наявності стигми, впровадження підходів «рівний рівному»</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tcBorders>
          </w:tcPr>
          <w:p w:rsidR="00027F9B" w:rsidRDefault="00027F9B" w:rsidP="00013F4B">
            <w:pPr>
              <w:pStyle w:val="af3"/>
              <w:ind w:left="134" w:right="75"/>
              <w:jc w:val="both"/>
            </w:pPr>
            <w:r>
              <w:t xml:space="preserve">Відділ охорони здоров'я Слов’янської міської ВА, </w:t>
            </w:r>
          </w:p>
          <w:p w:rsidR="00027F9B" w:rsidRDefault="00027F9B" w:rsidP="00013F4B">
            <w:pPr>
              <w:pStyle w:val="af3"/>
              <w:ind w:left="134" w:right="75"/>
              <w:jc w:val="both"/>
            </w:pPr>
            <w:r>
              <w:t>громадські організації (за згодою)</w:t>
            </w:r>
          </w:p>
          <w:p w:rsidR="00027F9B" w:rsidRDefault="00027F9B" w:rsidP="00013F4B">
            <w:pPr>
              <w:pStyle w:val="af3"/>
              <w:ind w:left="134" w:right="75"/>
              <w:jc w:val="both"/>
            </w:pPr>
          </w:p>
        </w:tc>
        <w:tc>
          <w:tcPr>
            <w:tcW w:w="4409" w:type="dxa"/>
            <w:tcBorders>
              <w:top w:val="single" w:sz="4" w:space="0" w:color="000000"/>
              <w:left w:val="single" w:sz="4" w:space="0" w:color="000000"/>
              <w:right w:val="single" w:sz="4" w:space="0" w:color="000000"/>
            </w:tcBorders>
          </w:tcPr>
          <w:p w:rsidR="00027F9B" w:rsidRDefault="00027F9B" w:rsidP="00013F4B">
            <w:pPr>
              <w:pStyle w:val="af3"/>
              <w:ind w:left="134" w:right="75"/>
              <w:jc w:val="both"/>
            </w:pPr>
            <w:r>
              <w:t>Щороку проведено не менше 1 заходу за участі представників спільнот, які мали або мають психічні розлади, та членів їх найближчого оточення щодо їх залучення до прийняття рішень, моніторингу доступності та якості послуг, наявності стигми, впровадження підходів «рівний рівному (не менше 2 заходів протягом 2025 року, не менше 2 - протягом 2026 року)</w:t>
            </w:r>
          </w:p>
        </w:tc>
      </w:tr>
      <w:tr w:rsidR="00027F9B" w:rsidTr="00495610">
        <w:trPr>
          <w:trHeight w:hRule="exact" w:val="1549"/>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rsidP="00027F9B">
            <w:pPr>
              <w:pStyle w:val="af3"/>
              <w:ind w:left="171" w:right="128"/>
              <w:jc w:val="both"/>
            </w:pPr>
            <w:r>
              <w:t>3.5.3 Впровадження програм підтримки та навчання для батьків дітей із затримками та розладами розвитку, а також близьких, які живуть із особами із психічними розладами</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E57E37">
            <w:pPr>
              <w:pStyle w:val="af3"/>
              <w:ind w:left="134" w:right="75"/>
              <w:jc w:val="both"/>
            </w:pPr>
            <w:r>
              <w:t>Відділ освіти Слов’янської міської ВА, відділ охорони здоров'я Слов’янської міської ВА, громадські організації (за згодою)</w:t>
            </w:r>
          </w:p>
          <w:p w:rsidR="00027F9B" w:rsidRDefault="00027F9B" w:rsidP="00013F4B">
            <w:pPr>
              <w:pStyle w:val="af3"/>
              <w:ind w:left="134" w:right="75"/>
              <w:jc w:val="both"/>
              <w:rPr>
                <w:rFonts w:cs="Arial Unicode MS"/>
              </w:rPr>
            </w:pPr>
          </w:p>
          <w:p w:rsidR="00027F9B" w:rsidRDefault="00027F9B" w:rsidP="00013F4B">
            <w:pPr>
              <w:pStyle w:val="af3"/>
              <w:ind w:left="134" w:right="75"/>
              <w:jc w:val="both"/>
              <w:rPr>
                <w:rFonts w:cs="Arial Unicode MS"/>
              </w:rPr>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013F4B">
            <w:pPr>
              <w:pStyle w:val="af3"/>
              <w:ind w:left="134" w:right="75"/>
              <w:jc w:val="both"/>
            </w:pPr>
            <w:r>
              <w:t>Не менше 100 консультацій для батьків з дітьми особливими освітніми потребами (100 консультацій - станом на кінець 2024 року, відповідно до потреб на кінець 2025 та 2026 років).</w:t>
            </w:r>
          </w:p>
        </w:tc>
      </w:tr>
      <w:tr w:rsidR="00027F9B" w:rsidTr="00455E72">
        <w:trPr>
          <w:trHeight w:hRule="exact" w:val="3958"/>
          <w:jc w:val="center"/>
        </w:trPr>
        <w:tc>
          <w:tcPr>
            <w:tcW w:w="1982" w:type="dxa"/>
            <w:vMerge w:val="restart"/>
            <w:tcBorders>
              <w:top w:val="single" w:sz="4" w:space="0" w:color="000000"/>
            </w:tcBorders>
          </w:tcPr>
          <w:p w:rsidR="00027F9B" w:rsidRDefault="00027F9B" w:rsidP="00027F9B">
            <w:pPr>
              <w:pStyle w:val="af3"/>
              <w:jc w:val="both"/>
            </w:pPr>
            <w:r>
              <w:lastRenderedPageBreak/>
              <w:t>3.6 Зниження рівня смертності внаслідок самогубств</w:t>
            </w:r>
          </w:p>
        </w:tc>
        <w:tc>
          <w:tcPr>
            <w:tcW w:w="3401" w:type="dxa"/>
            <w:tcBorders>
              <w:top w:val="single" w:sz="4" w:space="0" w:color="000000"/>
              <w:left w:val="single" w:sz="4" w:space="0" w:color="000000"/>
            </w:tcBorders>
          </w:tcPr>
          <w:p w:rsidR="00027F9B" w:rsidRDefault="00027F9B" w:rsidP="00027F9B">
            <w:pPr>
              <w:pStyle w:val="af3"/>
              <w:tabs>
                <w:tab w:val="left" w:pos="1411"/>
              </w:tabs>
              <w:ind w:left="171" w:right="128"/>
              <w:jc w:val="both"/>
              <w:rPr>
                <w:rFonts w:cs="Arial Unicode MS"/>
              </w:rPr>
            </w:pPr>
            <w:r>
              <w:t>3.6.1 Впровадження Національної стратегії із запобігання самогубствам</w:t>
            </w:r>
          </w:p>
        </w:tc>
        <w:tc>
          <w:tcPr>
            <w:tcW w:w="1130" w:type="dxa"/>
            <w:tcBorders>
              <w:top w:val="single" w:sz="4" w:space="0" w:color="000000"/>
              <w:left w:val="single" w:sz="4" w:space="0" w:color="000000"/>
            </w:tcBorders>
          </w:tcPr>
          <w:p w:rsidR="00027F9B" w:rsidRDefault="00027F9B">
            <w:pPr>
              <w:pStyle w:val="af3"/>
              <w:jc w:val="both"/>
            </w:pPr>
            <w:r>
              <w:t>2026 рік</w:t>
            </w:r>
          </w:p>
        </w:tc>
        <w:tc>
          <w:tcPr>
            <w:tcW w:w="2849" w:type="dxa"/>
            <w:tcBorders>
              <w:top w:val="single" w:sz="4" w:space="0" w:color="000000"/>
              <w:left w:val="single" w:sz="4" w:space="0" w:color="000000"/>
            </w:tcBorders>
          </w:tcPr>
          <w:p w:rsidR="00027F9B" w:rsidRDefault="00027F9B" w:rsidP="0059676F">
            <w:pPr>
              <w:pStyle w:val="af3"/>
              <w:ind w:left="151" w:right="131"/>
              <w:jc w:val="both"/>
              <w:rPr>
                <w:rFonts w:cs="Arial Unicode MS"/>
              </w:rPr>
            </w:pPr>
            <w:r w:rsidRPr="00725BBF">
              <w:t xml:space="preserve">Відділ освіти Слов’янської міської ВА, відділ охорони здоров'я Слов’янської міської ВА, відділ у справах сім’ї, молоді, фізичної культури та спорту Слов’янської міської ВА, </w:t>
            </w:r>
            <w:r w:rsidR="0059676F" w:rsidRPr="00725BBF">
              <w:t xml:space="preserve">відділ </w:t>
            </w:r>
            <w:r w:rsidR="00E57E37" w:rsidRPr="00725BBF">
              <w:t xml:space="preserve">з питань </w:t>
            </w:r>
            <w:r w:rsidR="0059676F" w:rsidRPr="00725BBF">
              <w:t>внутрішньої та інформаційної політики</w:t>
            </w:r>
            <w:r w:rsidR="0059676F" w:rsidRPr="0059676F">
              <w:t xml:space="preserve"> Слов’янської міської ВА ,</w:t>
            </w:r>
          </w:p>
          <w:p w:rsidR="00027F9B" w:rsidRDefault="00027F9B" w:rsidP="00730BE6">
            <w:pPr>
              <w:pStyle w:val="af3"/>
              <w:ind w:left="151" w:right="131"/>
              <w:jc w:val="both"/>
            </w:pPr>
            <w:r>
              <w:t>Слов’янська філія ДУ «Донецький обласний центр контролю та профілактики хвороб МОЗ України», громадські організації  (за згодою)</w:t>
            </w:r>
          </w:p>
          <w:p w:rsidR="00027F9B" w:rsidRDefault="00027F9B" w:rsidP="00730BE6">
            <w:pPr>
              <w:pStyle w:val="af3"/>
              <w:ind w:left="151" w:right="131"/>
              <w:jc w:val="both"/>
              <w:rPr>
                <w:rFonts w:cs="Arial Unicode MS"/>
              </w:rPr>
            </w:pPr>
          </w:p>
          <w:p w:rsidR="00027F9B" w:rsidRDefault="00027F9B" w:rsidP="00730BE6">
            <w:pPr>
              <w:pStyle w:val="af3"/>
              <w:ind w:left="151" w:right="131"/>
              <w:jc w:val="both"/>
              <w:rPr>
                <w:rFonts w:cs="Arial Unicode MS"/>
              </w:rPr>
            </w:pPr>
          </w:p>
          <w:p w:rsidR="00027F9B" w:rsidRDefault="00027F9B" w:rsidP="00730BE6">
            <w:pPr>
              <w:pStyle w:val="af3"/>
              <w:ind w:left="151" w:right="131"/>
              <w:jc w:val="both"/>
              <w:rPr>
                <w:rFonts w:cs="Arial Unicode MS"/>
              </w:rPr>
            </w:pPr>
          </w:p>
          <w:p w:rsidR="00027F9B" w:rsidRDefault="00027F9B" w:rsidP="00730BE6">
            <w:pPr>
              <w:pStyle w:val="af3"/>
              <w:ind w:left="151" w:right="131"/>
              <w:jc w:val="both"/>
            </w:pPr>
            <w:r>
              <w:t>Державна установа «Донецький обласний центр контролю та профілактики хвороб»</w:t>
            </w:r>
          </w:p>
        </w:tc>
        <w:tc>
          <w:tcPr>
            <w:tcW w:w="4409" w:type="dxa"/>
            <w:tcBorders>
              <w:top w:val="single" w:sz="4" w:space="0" w:color="000000"/>
              <w:left w:val="single" w:sz="4" w:space="0" w:color="000000"/>
              <w:right w:val="single" w:sz="4" w:space="0" w:color="000000"/>
            </w:tcBorders>
          </w:tcPr>
          <w:p w:rsidR="00027F9B" w:rsidRDefault="00027F9B" w:rsidP="00495610">
            <w:pPr>
              <w:pStyle w:val="af3"/>
              <w:ind w:left="149" w:right="146"/>
              <w:jc w:val="both"/>
            </w:pPr>
            <w:r>
              <w:t>Враховуються заходи національної стратегії із запобігання самогубствам.</w:t>
            </w:r>
          </w:p>
          <w:p w:rsidR="00027F9B" w:rsidRDefault="00027F9B" w:rsidP="00495610">
            <w:pPr>
              <w:pStyle w:val="af3"/>
              <w:ind w:left="149" w:right="146"/>
              <w:jc w:val="both"/>
            </w:pPr>
            <w:r>
              <w:t>Показник кількості самогубств по громаді зменшився відповідно до цілей національної стратегії.</w:t>
            </w:r>
          </w:p>
        </w:tc>
      </w:tr>
      <w:tr w:rsidR="00027F9B" w:rsidTr="00495610">
        <w:trPr>
          <w:trHeight w:hRule="exact" w:val="2123"/>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rsidP="00027F9B">
            <w:pPr>
              <w:pStyle w:val="af3"/>
              <w:tabs>
                <w:tab w:val="left" w:pos="665"/>
              </w:tabs>
              <w:ind w:left="171" w:right="128"/>
              <w:jc w:val="both"/>
            </w:pPr>
            <w:r>
              <w:t>3.6.2 Впровадження профілактичних заходів щодо протидії булінгу (цькуванню) в закладах освіти, а також заходів, спрямованих на розвиток у підлітків життєвих навичок із протидії булінгу у шкільному середовищі та громаді</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730BE6">
            <w:pPr>
              <w:pStyle w:val="af3"/>
              <w:ind w:left="151" w:right="131"/>
              <w:jc w:val="both"/>
            </w:pPr>
            <w:r>
              <w:t xml:space="preserve">Відділ освіти Слов’янської міської ВА </w:t>
            </w:r>
          </w:p>
          <w:p w:rsidR="00027F9B" w:rsidRDefault="00027F9B" w:rsidP="00730BE6">
            <w:pPr>
              <w:pStyle w:val="af3"/>
              <w:ind w:left="151" w:right="131"/>
              <w:jc w:val="both"/>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730BE6">
            <w:pPr>
              <w:pStyle w:val="af3"/>
              <w:ind w:left="149" w:right="146" w:hanging="12"/>
              <w:jc w:val="both"/>
            </w:pPr>
            <w:r>
              <w:t>У 20 закладах загальної середньої освіти м. Слов’янська ухвалено плани заходів щодо запобігання та протидії булінгу (цькування) (250 - на 2023/2024 навчальний рік, 250 - на 2024/2025 рік, 200 - на 2025/2026 рік).</w:t>
            </w:r>
          </w:p>
          <w:p w:rsidR="00027F9B" w:rsidRDefault="00027F9B" w:rsidP="00730BE6">
            <w:pPr>
              <w:pStyle w:val="af3"/>
              <w:ind w:left="149" w:right="146" w:hanging="12"/>
              <w:jc w:val="both"/>
            </w:pPr>
            <w:r>
              <w:t xml:space="preserve">У 20 закладах загальної середньої освіти м. Слов’янська проведено заходи, спрямовані на розвиток у підлітків життєвих навичок </w:t>
            </w:r>
          </w:p>
          <w:p w:rsidR="00027F9B" w:rsidRDefault="00027F9B">
            <w:pPr>
              <w:pStyle w:val="af3"/>
              <w:jc w:val="both"/>
            </w:pPr>
          </w:p>
        </w:tc>
      </w:tr>
      <w:tr w:rsidR="00027F9B" w:rsidTr="00495610">
        <w:trPr>
          <w:trHeight w:hRule="exact" w:val="2551"/>
          <w:jc w:val="center"/>
        </w:trPr>
        <w:tc>
          <w:tcPr>
            <w:tcW w:w="1982" w:type="dxa"/>
            <w:tcBorders>
              <w:top w:val="single" w:sz="4" w:space="0" w:color="000000"/>
              <w:bottom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bottom w:val="single" w:sz="4" w:space="0" w:color="000000"/>
            </w:tcBorders>
          </w:tcPr>
          <w:p w:rsidR="00027F9B" w:rsidRDefault="00495610">
            <w:pPr>
              <w:pStyle w:val="af3"/>
              <w:tabs>
                <w:tab w:val="left" w:pos="1411"/>
              </w:tabs>
              <w:ind w:left="171" w:right="128"/>
              <w:jc w:val="both"/>
            </w:pPr>
            <w:r>
              <w:t>3.6.3</w:t>
            </w:r>
            <w:r w:rsidR="00027F9B">
              <w:t xml:space="preserve"> Впровадження профілактичних заходів щодо запобігання самогубствам та само ушкодженням серед військовослужбовців, ветеранів війни</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bottom w:val="single" w:sz="4" w:space="0" w:color="000000"/>
            </w:tcBorders>
          </w:tcPr>
          <w:p w:rsidR="00455E72" w:rsidRDefault="00455E72" w:rsidP="00495610">
            <w:pPr>
              <w:pStyle w:val="af3"/>
              <w:ind w:left="151" w:right="131"/>
              <w:jc w:val="both"/>
            </w:pPr>
            <w:r>
              <w:t>В</w:t>
            </w:r>
            <w:r w:rsidRPr="00455E72">
              <w:t>ідділ охорони здоров'я Слов’янської міської ВА,</w:t>
            </w:r>
            <w:r>
              <w:t xml:space="preserve"> </w:t>
            </w:r>
            <w:r w:rsidRPr="00725BBF">
              <w:t>Управління соціального захисту населення Слов’янської міської ВА,</w:t>
            </w:r>
          </w:p>
          <w:p w:rsidR="00027F9B" w:rsidRDefault="00E57E37" w:rsidP="00495610">
            <w:pPr>
              <w:pStyle w:val="af3"/>
              <w:ind w:left="151" w:right="131"/>
              <w:jc w:val="both"/>
              <w:rPr>
                <w:rFonts w:cs="Arial Unicode MS"/>
              </w:rPr>
            </w:pPr>
            <w:r>
              <w:t>в</w:t>
            </w:r>
            <w:r w:rsidR="00027F9B">
              <w:t>ідділ з питань внутрішньої та інформаційної політики Слов’янської міської ВА,</w:t>
            </w:r>
          </w:p>
          <w:p w:rsidR="00027F9B" w:rsidRDefault="00027F9B" w:rsidP="00495610">
            <w:pPr>
              <w:pStyle w:val="af3"/>
              <w:ind w:left="151" w:right="131"/>
              <w:jc w:val="both"/>
            </w:pPr>
            <w:r>
              <w:t>ветеранські організації (за згодою)</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495610">
            <w:pPr>
              <w:pStyle w:val="af3"/>
              <w:tabs>
                <w:tab w:val="left" w:pos="2040"/>
                <w:tab w:val="left" w:pos="2458"/>
                <w:tab w:val="left" w:pos="3494"/>
              </w:tabs>
              <w:ind w:left="137" w:right="146"/>
              <w:jc w:val="both"/>
            </w:pPr>
            <w:r>
              <w:t>На кінець 2025 року ведеться облік суб'єктів, які здійснювали спробу самогубства з числа військовослужбовців та</w:t>
            </w:r>
            <w:r>
              <w:tab/>
              <w:t xml:space="preserve"> ветеранів війни.</w:t>
            </w:r>
          </w:p>
          <w:p w:rsidR="00027F9B" w:rsidRDefault="00027F9B" w:rsidP="00495610">
            <w:pPr>
              <w:pStyle w:val="af3"/>
              <w:tabs>
                <w:tab w:val="left" w:pos="1171"/>
                <w:tab w:val="left" w:pos="1613"/>
                <w:tab w:val="left" w:pos="2424"/>
                <w:tab w:val="left" w:pos="2770"/>
              </w:tabs>
              <w:ind w:left="137" w:right="146"/>
              <w:jc w:val="both"/>
            </w:pPr>
            <w:r>
              <w:t>Проведено не менше 2 інформаційно- навчальних заходів з питань суїцидології для військовослужбовців та ветеранів війни (1 захід - протягом 2025 року, 1 - протягом 2026 року).</w:t>
            </w:r>
          </w:p>
          <w:p w:rsidR="00027F9B" w:rsidRDefault="00027F9B" w:rsidP="00495610">
            <w:pPr>
              <w:pStyle w:val="af3"/>
              <w:ind w:left="137" w:right="146"/>
              <w:jc w:val="both"/>
            </w:pPr>
            <w:r>
              <w:t>В громаді області проводяться інформаційно- навчальні заходи з питань суїцидології для військовослужбовців та ветеранів війни.</w:t>
            </w:r>
          </w:p>
        </w:tc>
      </w:tr>
      <w:tr w:rsidR="00027F9B" w:rsidTr="00495610">
        <w:trPr>
          <w:trHeight w:hRule="exact" w:val="2532"/>
          <w:jc w:val="center"/>
        </w:trPr>
        <w:tc>
          <w:tcPr>
            <w:tcW w:w="1982" w:type="dxa"/>
            <w:vMerge w:val="restart"/>
            <w:tcBorders>
              <w:top w:val="single" w:sz="4" w:space="0" w:color="000000"/>
            </w:tcBorders>
          </w:tcPr>
          <w:p w:rsidR="00027F9B" w:rsidRDefault="00495610">
            <w:pPr>
              <w:pStyle w:val="af3"/>
              <w:jc w:val="both"/>
            </w:pPr>
            <w:r>
              <w:lastRenderedPageBreak/>
              <w:t>3.7</w:t>
            </w:r>
          </w:p>
          <w:p w:rsidR="00027F9B" w:rsidRDefault="00027F9B">
            <w:pPr>
              <w:pStyle w:val="af3"/>
              <w:jc w:val="both"/>
            </w:pPr>
            <w:r>
              <w:t>Впровадження стандартизації послуг у сфері психічного здоров’я</w:t>
            </w:r>
          </w:p>
        </w:tc>
        <w:tc>
          <w:tcPr>
            <w:tcW w:w="3401" w:type="dxa"/>
            <w:tcBorders>
              <w:top w:val="single" w:sz="4" w:space="0" w:color="000000"/>
              <w:left w:val="single" w:sz="4" w:space="0" w:color="000000"/>
            </w:tcBorders>
          </w:tcPr>
          <w:p w:rsidR="00027F9B" w:rsidRDefault="00027F9B" w:rsidP="00495610">
            <w:pPr>
              <w:pStyle w:val="af3"/>
              <w:tabs>
                <w:tab w:val="left" w:pos="1656"/>
              </w:tabs>
              <w:ind w:left="171" w:right="168"/>
              <w:jc w:val="both"/>
            </w:pPr>
            <w:r>
              <w:t xml:space="preserve">3.7.1 Врахування Рекомендацій стосовно охорони психічного здоров’я матері і дитини в </w:t>
            </w:r>
            <w:r>
              <w:rPr>
                <w:lang w:eastAsia="ru-RU"/>
              </w:rPr>
              <w:t xml:space="preserve">Перинатальному </w:t>
            </w:r>
            <w:r>
              <w:t>та постнатальному періоді</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tcBorders>
          </w:tcPr>
          <w:p w:rsidR="00027F9B" w:rsidRDefault="00027F9B" w:rsidP="00495610">
            <w:pPr>
              <w:pStyle w:val="af3"/>
              <w:ind w:right="131"/>
              <w:jc w:val="both"/>
              <w:rPr>
                <w:rFonts w:cs="Arial Unicode MS"/>
                <w:b/>
                <w:bCs/>
              </w:rPr>
            </w:pPr>
            <w:r>
              <w:t xml:space="preserve">Відділ охорони здоров'я Слов’янської міської ВА, </w:t>
            </w:r>
          </w:p>
          <w:p w:rsidR="00027F9B" w:rsidRDefault="00027F9B" w:rsidP="00495610">
            <w:pPr>
              <w:pStyle w:val="af3"/>
              <w:ind w:right="131"/>
              <w:jc w:val="both"/>
              <w:rPr>
                <w:rFonts w:cs="Arial Unicode MS"/>
                <w:b/>
                <w:bCs/>
              </w:rPr>
            </w:pPr>
            <w:r>
              <w:t>заклади охорони здоров’я Слов’янської міської територіальної громади</w:t>
            </w:r>
          </w:p>
        </w:tc>
        <w:tc>
          <w:tcPr>
            <w:tcW w:w="4409" w:type="dxa"/>
            <w:tcBorders>
              <w:top w:val="single" w:sz="4" w:space="0" w:color="000000"/>
              <w:left w:val="single" w:sz="4" w:space="0" w:color="000000"/>
              <w:right w:val="single" w:sz="4" w:space="0" w:color="000000"/>
            </w:tcBorders>
          </w:tcPr>
          <w:p w:rsidR="00027F9B" w:rsidRDefault="00027F9B" w:rsidP="00495610">
            <w:pPr>
              <w:pStyle w:val="af3"/>
              <w:ind w:left="137" w:right="146"/>
              <w:jc w:val="both"/>
            </w:pPr>
            <w:r>
              <w:t>Департаментом охорони здоров’я підготовлено та подано в Міністерство охорони здоров’я України річні звіти про впровадження рекомендацій (на кінець 2025 та на кінець 2026 років).</w:t>
            </w:r>
          </w:p>
          <w:p w:rsidR="00027F9B" w:rsidRDefault="00027F9B" w:rsidP="00495610">
            <w:pPr>
              <w:pStyle w:val="af3"/>
              <w:tabs>
                <w:tab w:val="left" w:pos="1291"/>
                <w:tab w:val="left" w:pos="2222"/>
                <w:tab w:val="left" w:pos="3302"/>
              </w:tabs>
              <w:ind w:left="137" w:right="146"/>
              <w:jc w:val="both"/>
            </w:pPr>
            <w:r>
              <w:t xml:space="preserve">Проведено не менше 2 інформаційно- навчальних заходів стосовно охорони психічного здоров’я матері і дитини в </w:t>
            </w:r>
            <w:r>
              <w:rPr>
                <w:lang w:eastAsia="ru-RU"/>
              </w:rPr>
              <w:t xml:space="preserve">перинатальному </w:t>
            </w:r>
            <w:r>
              <w:t>та постнатальному періоді (1 заходів - протягом 2025 року, 1 - протягом 2026 року).</w:t>
            </w:r>
          </w:p>
        </w:tc>
      </w:tr>
      <w:tr w:rsidR="00027F9B" w:rsidTr="00495610">
        <w:trPr>
          <w:trHeight w:hRule="exact" w:val="1143"/>
          <w:jc w:val="center"/>
        </w:trPr>
        <w:tc>
          <w:tcPr>
            <w:tcW w:w="1982" w:type="dxa"/>
            <w:vMerge/>
          </w:tcPr>
          <w:p w:rsidR="00027F9B" w:rsidRDefault="00027F9B">
            <w:pPr>
              <w:jc w:val="both"/>
            </w:pPr>
          </w:p>
        </w:tc>
        <w:tc>
          <w:tcPr>
            <w:tcW w:w="3401" w:type="dxa"/>
            <w:tcBorders>
              <w:top w:val="single" w:sz="4" w:space="0" w:color="000000"/>
              <w:left w:val="single" w:sz="4" w:space="0" w:color="000000"/>
            </w:tcBorders>
          </w:tcPr>
          <w:p w:rsidR="00027F9B" w:rsidRDefault="00027F9B" w:rsidP="00495610">
            <w:pPr>
              <w:pStyle w:val="af3"/>
              <w:tabs>
                <w:tab w:val="left" w:pos="1526"/>
              </w:tabs>
              <w:ind w:left="171" w:right="168"/>
              <w:jc w:val="both"/>
            </w:pPr>
            <w:r>
              <w:t>3.7.2 Забезпечення Інклюзивного навчання для дітей з особливими освітніми потребами, зокрема для дітей з психічними розладами</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495610">
            <w:pPr>
              <w:pStyle w:val="af3"/>
              <w:ind w:right="131"/>
              <w:jc w:val="both"/>
            </w:pPr>
            <w:r>
              <w:t xml:space="preserve">Відділ освіти Слов’янської міської ВА </w:t>
            </w:r>
          </w:p>
        </w:tc>
        <w:tc>
          <w:tcPr>
            <w:tcW w:w="4409" w:type="dxa"/>
            <w:tcBorders>
              <w:top w:val="single" w:sz="4" w:space="0" w:color="000000"/>
              <w:left w:val="single" w:sz="4" w:space="0" w:color="000000"/>
              <w:right w:val="single" w:sz="4" w:space="0" w:color="000000"/>
            </w:tcBorders>
          </w:tcPr>
          <w:p w:rsidR="00027F9B" w:rsidRDefault="00027F9B" w:rsidP="00495610">
            <w:pPr>
              <w:pStyle w:val="af3"/>
              <w:tabs>
                <w:tab w:val="left" w:pos="3202"/>
              </w:tabs>
              <w:ind w:left="137" w:right="146"/>
              <w:jc w:val="both"/>
            </w:pPr>
            <w:r>
              <w:t>Забезпечення освітою 100% дітей з особливими освітніми потребами, зокрема з психічними розладами в 6 спеціальних закладах освіти Донецької області відповідно до потреб у 2024,2025, та 2026 роках.</w:t>
            </w:r>
          </w:p>
        </w:tc>
      </w:tr>
      <w:tr w:rsidR="00027F9B" w:rsidTr="00730BE6">
        <w:trPr>
          <w:trHeight w:hRule="exact" w:val="3536"/>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rsidP="00495610">
            <w:pPr>
              <w:pStyle w:val="af3"/>
              <w:tabs>
                <w:tab w:val="left" w:pos="1171"/>
                <w:tab w:val="left" w:pos="1661"/>
              </w:tabs>
              <w:ind w:left="171" w:right="168"/>
              <w:jc w:val="both"/>
            </w:pPr>
            <w:r>
              <w:t>3.7.3 Впровадження заходів, спрямованих на дотримання прав людини під час надання допомоги людям з психічними порушеннями та розладами (контроль за дотримання Стандартів надання послуг, виконання наказів Міністерства охорони здоров’я України, спрямованих на дотримання прав людини, деінституціалізація, проведення ремонтних робіт для приведення закладів до належного санітарного стану, забезпечення безбар'єрності).</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2025-2026 роки</w:t>
            </w:r>
          </w:p>
        </w:tc>
        <w:tc>
          <w:tcPr>
            <w:tcW w:w="2849" w:type="dxa"/>
            <w:tcBorders>
              <w:top w:val="single" w:sz="4" w:space="0" w:color="000000"/>
              <w:left w:val="single" w:sz="4" w:space="0" w:color="000000"/>
              <w:bottom w:val="single" w:sz="4" w:space="0" w:color="000000"/>
            </w:tcBorders>
          </w:tcPr>
          <w:p w:rsidR="00027F9B" w:rsidRDefault="00027F9B">
            <w:pPr>
              <w:pStyle w:val="af3"/>
              <w:jc w:val="both"/>
            </w:pPr>
            <w:r>
              <w:t>Відділ охорони здоров'я</w:t>
            </w:r>
          </w:p>
          <w:p w:rsidR="00027F9B" w:rsidRDefault="00027F9B">
            <w:pPr>
              <w:pStyle w:val="af3"/>
              <w:jc w:val="both"/>
            </w:pPr>
            <w:r>
              <w:t xml:space="preserve">Слов’янської міської ВА </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495610">
            <w:pPr>
              <w:pStyle w:val="af3"/>
              <w:tabs>
                <w:tab w:val="left" w:pos="3240"/>
              </w:tabs>
              <w:ind w:left="137" w:right="146"/>
              <w:jc w:val="both"/>
            </w:pPr>
            <w:r>
              <w:t>У всіх закладах охорони здоров’я м.Слов’янська впроваджено</w:t>
            </w:r>
            <w:r w:rsidR="00495610">
              <w:t xml:space="preserve"> </w:t>
            </w:r>
            <w:r>
              <w:t xml:space="preserve">механізм здійснення контролю за дотриманням прав та попередженням стигми та дискримінації за ознакою наявності психічних </w:t>
            </w:r>
          </w:p>
          <w:p w:rsidR="00027F9B" w:rsidRDefault="00027F9B" w:rsidP="00495610">
            <w:pPr>
              <w:pStyle w:val="af3"/>
              <w:ind w:left="137" w:right="146" w:hanging="137"/>
              <w:jc w:val="both"/>
              <w:rPr>
                <w:rFonts w:cs="Arial Unicode MS"/>
              </w:rPr>
            </w:pPr>
          </w:p>
        </w:tc>
      </w:tr>
      <w:tr w:rsidR="00027F9B" w:rsidTr="00495610">
        <w:trPr>
          <w:trHeight w:hRule="exact" w:val="2554"/>
          <w:jc w:val="center"/>
        </w:trPr>
        <w:tc>
          <w:tcPr>
            <w:tcW w:w="1982" w:type="dxa"/>
            <w:vMerge w:val="restart"/>
            <w:tcBorders>
              <w:top w:val="single" w:sz="4" w:space="0" w:color="000000"/>
            </w:tcBorders>
          </w:tcPr>
          <w:p w:rsidR="00027F9B" w:rsidRDefault="00027F9B" w:rsidP="00495610">
            <w:pPr>
              <w:pStyle w:val="af3"/>
              <w:jc w:val="both"/>
            </w:pPr>
            <w:r>
              <w:t>3.8 Впровадження заходів та програм із підтримки психічного здоров’я на робочому місці</w:t>
            </w:r>
          </w:p>
        </w:tc>
        <w:tc>
          <w:tcPr>
            <w:tcW w:w="3401" w:type="dxa"/>
            <w:tcBorders>
              <w:top w:val="single" w:sz="4" w:space="0" w:color="000000"/>
              <w:left w:val="single" w:sz="4" w:space="0" w:color="000000"/>
            </w:tcBorders>
          </w:tcPr>
          <w:p w:rsidR="00027F9B" w:rsidRDefault="00027F9B">
            <w:pPr>
              <w:pStyle w:val="af3"/>
              <w:tabs>
                <w:tab w:val="left" w:pos="1363"/>
              </w:tabs>
              <w:ind w:left="171" w:right="168"/>
              <w:jc w:val="both"/>
            </w:pPr>
            <w:r>
              <w:t>3.8.1 Запровадження системи психосоціальної підтримки на робочому місці (створення в установах,</w:t>
            </w:r>
            <w:r>
              <w:tab/>
              <w:t>підприємствах, Організаціях служб Психологічної підтримки,</w:t>
            </w:r>
          </w:p>
          <w:p w:rsidR="00027F9B" w:rsidRDefault="00027F9B">
            <w:pPr>
              <w:pStyle w:val="af3"/>
              <w:tabs>
                <w:tab w:val="left" w:pos="1354"/>
                <w:tab w:val="left" w:pos="2544"/>
              </w:tabs>
              <w:ind w:left="171" w:right="168"/>
              <w:jc w:val="both"/>
            </w:pPr>
            <w:r>
              <w:t>Проведення тренінгів із самодопомоги, впровадження на підприємствах комплексу заходів із профілактики професійного вигорання)</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495610">
            <w:pPr>
              <w:pStyle w:val="af3"/>
              <w:ind w:left="151" w:right="131"/>
              <w:jc w:val="both"/>
            </w:pPr>
            <w:r>
              <w:t>Керівники комунальних підприємств сумісно зі Східним міжрегіональним управлінням Державної служби України з питань праці</w:t>
            </w:r>
          </w:p>
          <w:p w:rsidR="00027F9B" w:rsidRDefault="00027F9B" w:rsidP="00495610">
            <w:pPr>
              <w:pStyle w:val="af3"/>
              <w:ind w:left="151" w:right="131"/>
              <w:jc w:val="both"/>
            </w:pPr>
          </w:p>
        </w:tc>
        <w:tc>
          <w:tcPr>
            <w:tcW w:w="4409" w:type="dxa"/>
            <w:tcBorders>
              <w:top w:val="single" w:sz="4" w:space="0" w:color="000000"/>
              <w:left w:val="single" w:sz="4" w:space="0" w:color="000000"/>
              <w:right w:val="single" w:sz="4" w:space="0" w:color="000000"/>
            </w:tcBorders>
          </w:tcPr>
          <w:p w:rsidR="00027F9B" w:rsidRDefault="00027F9B" w:rsidP="00495610">
            <w:pPr>
              <w:pStyle w:val="af3"/>
              <w:tabs>
                <w:tab w:val="left" w:pos="1085"/>
                <w:tab w:val="left" w:pos="1488"/>
                <w:tab w:val="left" w:pos="2717"/>
              </w:tabs>
              <w:ind w:left="137" w:right="146"/>
              <w:jc w:val="both"/>
            </w:pPr>
            <w:r>
              <w:t>Не менше 3 служб психологічної підтримки створено в установах, підприємствах, організаціях (1 - на кінець 2024 року, 1 - на кінець 2025 року, 1 - на кінець 2026 року). Проведено не менше 6 тренінгів із самодопомоги для колективів працівників установ, підприємств, організацій (2 - протягом 2024 року, 2 - протягом 2025 року, 2 - протягом 2026 року).</w:t>
            </w:r>
          </w:p>
        </w:tc>
      </w:tr>
      <w:tr w:rsidR="00027F9B" w:rsidTr="00495610">
        <w:trPr>
          <w:trHeight w:hRule="exact" w:val="3823"/>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pPr>
              <w:pStyle w:val="af3"/>
              <w:tabs>
                <w:tab w:val="left" w:pos="1651"/>
              </w:tabs>
              <w:ind w:left="171" w:right="168"/>
              <w:jc w:val="both"/>
            </w:pPr>
            <w:r>
              <w:t>3.8.2</w:t>
            </w:r>
            <w:r w:rsidR="00495610">
              <w:t xml:space="preserve"> </w:t>
            </w:r>
            <w:r>
              <w:t>Проведення інформаційно-просвітницьких та інформаційно - консультаційних заходів щодо підтримки психічного здоров’я на робочому місці. Поширення розроблених Міністерством</w:t>
            </w:r>
          </w:p>
          <w:p w:rsidR="00027F9B" w:rsidRDefault="00027F9B">
            <w:pPr>
              <w:pStyle w:val="af3"/>
              <w:tabs>
                <w:tab w:val="left" w:pos="1829"/>
              </w:tabs>
              <w:ind w:left="171" w:right="168"/>
              <w:jc w:val="both"/>
            </w:pPr>
            <w:r>
              <w:t>економіки України примірних документів (політика, програма, план заходів, розділи колективного договору та правил внутрішнього трудового розпорядку тощо), у яких враховано важливість підтримки психічного здоров’я на робочому місці</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495610">
            <w:pPr>
              <w:pStyle w:val="af3"/>
              <w:ind w:left="151" w:right="131"/>
              <w:jc w:val="both"/>
            </w:pPr>
            <w:bookmarkStart w:id="4" w:name="__DdeLink__2963_2905764297"/>
            <w:r>
              <w:t>Слов’янсько-Бахмутське управління Краматорської філії Донецького обласного центру зайнятості</w:t>
            </w:r>
            <w:r>
              <w:rPr>
                <w:b/>
                <w:bCs/>
              </w:rPr>
              <w:t>,</w:t>
            </w:r>
            <w:bookmarkEnd w:id="4"/>
            <w:r>
              <w:t xml:space="preserve"> керівники комунальних підприємств сумісно зі Східним міжрегіональним управлінням Державної служби України з питань праці</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495610">
            <w:pPr>
              <w:pStyle w:val="af3"/>
              <w:tabs>
                <w:tab w:val="left" w:pos="1963"/>
                <w:tab w:val="left" w:pos="2765"/>
              </w:tabs>
              <w:ind w:left="137" w:right="146"/>
              <w:jc w:val="both"/>
            </w:pPr>
            <w:r>
              <w:t>Проведено не менше 6 інформаційно- просвітницьких та інформаційно- консультаційних заходів щодо підтримки психічного здоров’я на робочому місці</w:t>
            </w:r>
          </w:p>
          <w:p w:rsidR="00027F9B" w:rsidRDefault="00027F9B" w:rsidP="00495610">
            <w:pPr>
              <w:pStyle w:val="af3"/>
              <w:tabs>
                <w:tab w:val="left" w:pos="2942"/>
              </w:tabs>
              <w:ind w:left="137" w:right="146"/>
              <w:jc w:val="both"/>
            </w:pPr>
            <w:r>
              <w:t>(2 протягом 2024 року, 2- протягом 2025 року, 2 - протягом 2026 року).</w:t>
            </w:r>
          </w:p>
          <w:p w:rsidR="00027F9B" w:rsidRDefault="00027F9B" w:rsidP="00495610">
            <w:pPr>
              <w:pStyle w:val="af3"/>
              <w:tabs>
                <w:tab w:val="left" w:pos="1800"/>
                <w:tab w:val="left" w:pos="3158"/>
              </w:tabs>
              <w:ind w:left="137" w:right="146"/>
              <w:jc w:val="both"/>
            </w:pPr>
            <w:r>
              <w:t>Залучено роботодавців до інформаційно- консультаційних заходів, спрямованих на психосоціальну підтримку (протягом 2024 року - 2, протягом 2025 року - 2, протягом 2026 року - 1).</w:t>
            </w:r>
          </w:p>
          <w:p w:rsidR="00027F9B" w:rsidRDefault="00027F9B" w:rsidP="00495610">
            <w:pPr>
              <w:pStyle w:val="af3"/>
              <w:tabs>
                <w:tab w:val="left" w:pos="1478"/>
                <w:tab w:val="left" w:pos="2621"/>
                <w:tab w:val="left" w:pos="3816"/>
              </w:tabs>
              <w:ind w:left="137" w:right="146"/>
              <w:jc w:val="both"/>
            </w:pPr>
            <w:r>
              <w:t>Оприлюднено відповідні документи на Вебсайті Донецького обласного центру зайнятості щодо підтримки психічного здоров’я на робочому місці (станом на кінець 2024 року).</w:t>
            </w:r>
          </w:p>
        </w:tc>
      </w:tr>
      <w:tr w:rsidR="00027F9B" w:rsidTr="00027F9B">
        <w:trPr>
          <w:trHeight w:hRule="exact" w:val="307"/>
          <w:jc w:val="center"/>
        </w:trPr>
        <w:tc>
          <w:tcPr>
            <w:tcW w:w="13771" w:type="dxa"/>
            <w:gridSpan w:val="5"/>
            <w:tcBorders>
              <w:top w:val="single" w:sz="4" w:space="0" w:color="000000"/>
              <w:right w:val="single" w:sz="4" w:space="0" w:color="000000"/>
            </w:tcBorders>
            <w:vAlign w:val="bottom"/>
          </w:tcPr>
          <w:p w:rsidR="00027F9B" w:rsidRDefault="00027F9B">
            <w:pPr>
              <w:pStyle w:val="af3"/>
              <w:jc w:val="center"/>
              <w:rPr>
                <w:rFonts w:cs="Arial Unicode MS"/>
                <w:sz w:val="24"/>
                <w:szCs w:val="24"/>
              </w:rPr>
            </w:pPr>
            <w:r>
              <w:rPr>
                <w:b/>
                <w:bCs/>
                <w:sz w:val="24"/>
                <w:szCs w:val="24"/>
              </w:rPr>
              <w:t>4. Промоція культури піклування про психічне здоров'я та антистигма</w:t>
            </w:r>
          </w:p>
        </w:tc>
      </w:tr>
      <w:tr w:rsidR="00027F9B" w:rsidTr="005046FB">
        <w:trPr>
          <w:trHeight w:hRule="exact" w:val="4512"/>
          <w:jc w:val="center"/>
        </w:trPr>
        <w:tc>
          <w:tcPr>
            <w:tcW w:w="1982" w:type="dxa"/>
            <w:tcBorders>
              <w:top w:val="single" w:sz="4" w:space="0" w:color="000000"/>
              <w:bottom w:val="single" w:sz="4" w:space="0" w:color="000000"/>
            </w:tcBorders>
          </w:tcPr>
          <w:p w:rsidR="00027F9B" w:rsidRDefault="00027F9B" w:rsidP="00495610">
            <w:pPr>
              <w:pStyle w:val="af3"/>
              <w:jc w:val="both"/>
            </w:pPr>
            <w:r>
              <w:t>4.1 Підвищення обізнаності населення з питань психічного здоров’я та профілактики психічних розладів, підтримки психічного здоров’я</w:t>
            </w:r>
          </w:p>
        </w:tc>
        <w:tc>
          <w:tcPr>
            <w:tcW w:w="3401" w:type="dxa"/>
            <w:tcBorders>
              <w:top w:val="single" w:sz="4" w:space="0" w:color="000000"/>
              <w:left w:val="single" w:sz="4" w:space="0" w:color="000000"/>
              <w:bottom w:val="single" w:sz="4" w:space="0" w:color="000000"/>
            </w:tcBorders>
          </w:tcPr>
          <w:p w:rsidR="00027F9B" w:rsidRDefault="00027F9B" w:rsidP="00495610">
            <w:pPr>
              <w:pStyle w:val="af3"/>
              <w:ind w:left="171" w:right="128"/>
              <w:jc w:val="both"/>
            </w:pPr>
            <w:r w:rsidRPr="00725BBF">
              <w:t>4.1.1</w:t>
            </w:r>
            <w:r>
              <w:t xml:space="preserve"> Проведення регіонального компоненту комунікаційної кампанії щодо психічного здоров’я «Ти як?»</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Pr="0059676F" w:rsidRDefault="00027F9B" w:rsidP="00495610">
            <w:pPr>
              <w:pStyle w:val="af3"/>
              <w:tabs>
                <w:tab w:val="left" w:pos="1598"/>
                <w:tab w:val="left" w:pos="2328"/>
              </w:tabs>
              <w:ind w:left="151" w:right="131"/>
              <w:jc w:val="both"/>
              <w:rPr>
                <w:rFonts w:cs="Arial Unicode MS"/>
              </w:rPr>
            </w:pPr>
            <w:r w:rsidRPr="0059676F">
              <w:t>Відділ</w:t>
            </w:r>
            <w:r w:rsidR="00E57E37">
              <w:t xml:space="preserve"> з питань</w:t>
            </w:r>
            <w:r w:rsidRPr="0059676F">
              <w:t xml:space="preserve"> внутрішньої та інформаційної політики Слов’янської міської ВА, </w:t>
            </w:r>
          </w:p>
          <w:p w:rsidR="00027F9B" w:rsidRDefault="00027F9B" w:rsidP="00495610">
            <w:pPr>
              <w:pStyle w:val="af3"/>
              <w:tabs>
                <w:tab w:val="left" w:pos="1598"/>
                <w:tab w:val="left" w:pos="2328"/>
              </w:tabs>
              <w:ind w:left="151" w:right="131"/>
              <w:jc w:val="both"/>
              <w:rPr>
                <w:rFonts w:cs="Arial Unicode MS"/>
                <w:b/>
                <w:bCs/>
              </w:rPr>
            </w:pPr>
            <w:r w:rsidRPr="0059676F">
              <w:t>відділ охорони здоров'я Слов’янської</w:t>
            </w:r>
            <w:r>
              <w:t xml:space="preserve"> міської ВА, </w:t>
            </w:r>
          </w:p>
          <w:p w:rsidR="00027F9B" w:rsidRDefault="00027F9B" w:rsidP="00495610">
            <w:pPr>
              <w:pStyle w:val="af3"/>
              <w:tabs>
                <w:tab w:val="left" w:pos="1507"/>
                <w:tab w:val="left" w:pos="2938"/>
              </w:tabs>
              <w:ind w:left="151" w:right="131"/>
              <w:jc w:val="both"/>
              <w:rPr>
                <w:rFonts w:cs="Arial Unicode MS"/>
              </w:rPr>
            </w:pPr>
            <w:r>
              <w:t xml:space="preserve">управління соціального захисту населення Слов’янської міської ВА, </w:t>
            </w:r>
          </w:p>
          <w:p w:rsidR="00027F9B" w:rsidRDefault="00027F9B" w:rsidP="00495610">
            <w:pPr>
              <w:pStyle w:val="af3"/>
              <w:tabs>
                <w:tab w:val="left" w:pos="1507"/>
                <w:tab w:val="left" w:pos="2938"/>
              </w:tabs>
              <w:ind w:left="151" w:right="131"/>
              <w:jc w:val="both"/>
              <w:rPr>
                <w:rFonts w:cs="Arial Unicode MS"/>
                <w:b/>
                <w:bCs/>
              </w:rPr>
            </w:pPr>
            <w:r>
              <w:t xml:space="preserve">відділ у справах сім’ї, молоді, фізичної культури та спорту  </w:t>
            </w:r>
          </w:p>
          <w:p w:rsidR="00027F9B" w:rsidRDefault="00027F9B" w:rsidP="00495610">
            <w:pPr>
              <w:pStyle w:val="af3"/>
              <w:tabs>
                <w:tab w:val="left" w:pos="1507"/>
                <w:tab w:val="left" w:pos="2938"/>
              </w:tabs>
              <w:ind w:left="151" w:right="131"/>
              <w:jc w:val="both"/>
              <w:rPr>
                <w:rFonts w:cs="Arial Unicode MS"/>
                <w:b/>
                <w:bCs/>
              </w:rPr>
            </w:pPr>
            <w:r>
              <w:t>Слов’янської міської ВА, Слов’янський міський центр соціальних служб, Слов’янська філія ДУ «Донецький обласний центр контролю та профілактики хвороб МОЗ України»</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495610">
            <w:pPr>
              <w:pStyle w:val="af3"/>
              <w:tabs>
                <w:tab w:val="left" w:pos="2093"/>
                <w:tab w:val="left" w:pos="2530"/>
                <w:tab w:val="left" w:pos="3293"/>
              </w:tabs>
              <w:ind w:left="137" w:right="146"/>
              <w:jc w:val="both"/>
            </w:pPr>
            <w:r>
              <w:t>Здійснено не менше 38 публікацій у місцевих  медіа, а також на вебресурсах Слов’янської міської ВА та інших</w:t>
            </w:r>
            <w:r>
              <w:tab/>
              <w:t>установ, підприємств та організацій міста (18</w:t>
            </w:r>
            <w:r>
              <w:tab/>
              <w:t>- протягом 2024 року, 10 - протягом 2025 року, 10 протягом 2026 року).</w:t>
            </w:r>
          </w:p>
          <w:p w:rsidR="00027F9B" w:rsidRDefault="00027F9B" w:rsidP="00495610">
            <w:pPr>
              <w:pStyle w:val="af3"/>
              <w:tabs>
                <w:tab w:val="left" w:pos="3485"/>
                <w:tab w:val="left" w:pos="3955"/>
              </w:tabs>
              <w:ind w:left="137" w:right="146"/>
              <w:jc w:val="both"/>
            </w:pPr>
            <w:r>
              <w:t>Загальне охоплення не менше 66 тис. осіб в межах комунікаційної кампанії (13 тис.</w:t>
            </w:r>
            <w:r>
              <w:tab/>
              <w:t>- протягом 2024 року,  25 тис. – протягом 2025 року, 28 тис. - протягом 2026 року).</w:t>
            </w:r>
          </w:p>
        </w:tc>
      </w:tr>
      <w:tr w:rsidR="00027F9B" w:rsidTr="00495610">
        <w:trPr>
          <w:trHeight w:hRule="exact" w:val="4397"/>
          <w:jc w:val="center"/>
        </w:trPr>
        <w:tc>
          <w:tcPr>
            <w:tcW w:w="1982" w:type="dxa"/>
            <w:vMerge w:val="restart"/>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027F9B" w:rsidP="00495610">
            <w:pPr>
              <w:pStyle w:val="af3"/>
              <w:tabs>
                <w:tab w:val="left" w:pos="974"/>
                <w:tab w:val="left" w:pos="2501"/>
              </w:tabs>
              <w:ind w:left="171" w:right="128"/>
              <w:jc w:val="both"/>
            </w:pPr>
            <w:r w:rsidRPr="00725BBF">
              <w:t>4.1.2</w:t>
            </w:r>
            <w:r>
              <w:t xml:space="preserve"> Організація та проведення з урахуванням заходів безпеки та вимог безбар'єрності соціальних акцій і просвітницьких заходів до Всесвітнього дня психічного здоров’я</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vAlign w:val="bottom"/>
          </w:tcPr>
          <w:p w:rsidR="00027F9B" w:rsidRPr="0059676F" w:rsidRDefault="00027F9B" w:rsidP="00495610">
            <w:pPr>
              <w:pStyle w:val="af3"/>
              <w:tabs>
                <w:tab w:val="left" w:pos="1598"/>
                <w:tab w:val="left" w:pos="2328"/>
              </w:tabs>
              <w:ind w:left="151" w:right="131"/>
              <w:jc w:val="both"/>
              <w:rPr>
                <w:rFonts w:cs="Arial Unicode MS"/>
              </w:rPr>
            </w:pPr>
            <w:r w:rsidRPr="0059676F">
              <w:t>Відділ</w:t>
            </w:r>
            <w:r w:rsidR="00E57E37">
              <w:t xml:space="preserve"> з питань</w:t>
            </w:r>
            <w:r w:rsidRPr="0059676F">
              <w:t xml:space="preserve"> внутрішньої та інформаційної  політики Слов’янської міської ВА, </w:t>
            </w:r>
          </w:p>
          <w:p w:rsidR="00027F9B" w:rsidRDefault="00027F9B" w:rsidP="00495610">
            <w:pPr>
              <w:pStyle w:val="af3"/>
              <w:tabs>
                <w:tab w:val="left" w:pos="1598"/>
                <w:tab w:val="left" w:pos="2328"/>
              </w:tabs>
              <w:ind w:left="151" w:right="131"/>
              <w:jc w:val="both"/>
              <w:rPr>
                <w:rFonts w:cs="Arial Unicode MS"/>
                <w:b/>
                <w:bCs/>
              </w:rPr>
            </w:pPr>
            <w:r w:rsidRPr="0059676F">
              <w:t>відділ охорони здоров'я Слов’янської</w:t>
            </w:r>
            <w:r>
              <w:t xml:space="preserve"> міської ВА, управління соціального захисту населення Слов’янської міської ВА,</w:t>
            </w:r>
          </w:p>
          <w:p w:rsidR="00027F9B" w:rsidRDefault="00027F9B" w:rsidP="00495610">
            <w:pPr>
              <w:pStyle w:val="af3"/>
              <w:tabs>
                <w:tab w:val="left" w:pos="1598"/>
                <w:tab w:val="left" w:pos="2328"/>
              </w:tabs>
              <w:ind w:left="151" w:right="131"/>
              <w:jc w:val="both"/>
              <w:rPr>
                <w:rFonts w:cs="Arial Unicode MS"/>
              </w:rPr>
            </w:pPr>
            <w:r>
              <w:t xml:space="preserve"> відділ у справах сім’ї, молоді, фізичної культури та спорту Слов’янської міської ВА, </w:t>
            </w:r>
          </w:p>
          <w:p w:rsidR="00027F9B" w:rsidRDefault="00027F9B" w:rsidP="00495610">
            <w:pPr>
              <w:pStyle w:val="af3"/>
              <w:tabs>
                <w:tab w:val="left" w:pos="1598"/>
                <w:tab w:val="left" w:pos="2328"/>
              </w:tabs>
              <w:ind w:left="151" w:right="131"/>
              <w:jc w:val="both"/>
              <w:rPr>
                <w:rFonts w:cs="Arial Unicode MS"/>
              </w:rPr>
            </w:pPr>
            <w:r>
              <w:t xml:space="preserve">Слов’янський міський центр соціальних служб, </w:t>
            </w:r>
          </w:p>
          <w:p w:rsidR="00027F9B" w:rsidRDefault="00027F9B" w:rsidP="00495610">
            <w:pPr>
              <w:pStyle w:val="af3"/>
              <w:tabs>
                <w:tab w:val="left" w:pos="1598"/>
                <w:tab w:val="left" w:pos="2328"/>
              </w:tabs>
              <w:ind w:left="151" w:right="131"/>
              <w:jc w:val="both"/>
            </w:pPr>
            <w:r>
              <w:t>Слов’янська філія ДУ «Донецький обласний центр контролю та профілактики хвороб МОЗ України»</w:t>
            </w:r>
          </w:p>
          <w:p w:rsidR="00027F9B" w:rsidRDefault="00027F9B" w:rsidP="00495610">
            <w:pPr>
              <w:pStyle w:val="af3"/>
              <w:ind w:left="151" w:right="131"/>
              <w:jc w:val="both"/>
              <w:rPr>
                <w:rFonts w:cs="Arial Unicode MS"/>
              </w:rPr>
            </w:pPr>
          </w:p>
          <w:p w:rsidR="00027F9B" w:rsidRDefault="00027F9B" w:rsidP="00495610">
            <w:pPr>
              <w:pStyle w:val="af3"/>
              <w:ind w:left="151" w:right="131"/>
              <w:jc w:val="both"/>
              <w:rPr>
                <w:rFonts w:cs="Arial Unicode MS"/>
              </w:rPr>
            </w:pPr>
          </w:p>
        </w:tc>
        <w:tc>
          <w:tcPr>
            <w:tcW w:w="4409" w:type="dxa"/>
            <w:tcBorders>
              <w:top w:val="single" w:sz="4" w:space="0" w:color="000000"/>
              <w:left w:val="single" w:sz="4" w:space="0" w:color="000000"/>
              <w:right w:val="single" w:sz="4" w:space="0" w:color="000000"/>
            </w:tcBorders>
          </w:tcPr>
          <w:p w:rsidR="00027F9B" w:rsidRDefault="00027F9B" w:rsidP="00495610">
            <w:pPr>
              <w:pStyle w:val="af3"/>
              <w:tabs>
                <w:tab w:val="left" w:pos="370"/>
                <w:tab w:val="left" w:pos="1142"/>
                <w:tab w:val="left" w:pos="2357"/>
                <w:tab w:val="left" w:pos="3706"/>
              </w:tabs>
              <w:ind w:left="137" w:right="146"/>
              <w:jc w:val="both"/>
            </w:pPr>
            <w:r>
              <w:t>У межах проведення Всесвітнього дня психічного здоров’я публікація 9 статей на тему «Психологічного здоров’я» (3 статті - протягом 2024 року, 3 статті - протягом 2025 року, 3 статті - протягом 2026 року).</w:t>
            </w:r>
          </w:p>
          <w:p w:rsidR="00027F9B" w:rsidRDefault="00027F9B" w:rsidP="00495610">
            <w:pPr>
              <w:pStyle w:val="af3"/>
              <w:tabs>
                <w:tab w:val="left" w:pos="1301"/>
                <w:tab w:val="left" w:pos="2765"/>
              </w:tabs>
              <w:ind w:left="137" w:right="146"/>
              <w:jc w:val="both"/>
            </w:pPr>
            <w:r>
              <w:t>Загальне охоплення інформаційно – просвітницькими заходами - не</w:t>
            </w:r>
            <w:r>
              <w:tab/>
              <w:t>менше 66 тис. осіб (13 тис. - протягом 2024 року, 25тис.- протягом 2025 року, 28 тис. - протягом 2026 року).</w:t>
            </w:r>
          </w:p>
          <w:p w:rsidR="00027F9B" w:rsidRDefault="00027F9B" w:rsidP="00495610">
            <w:pPr>
              <w:pStyle w:val="af3"/>
              <w:ind w:left="137" w:right="146"/>
              <w:jc w:val="both"/>
            </w:pPr>
            <w:r>
              <w:t>Оприлюднено 12 інформаційних повідомлень щодо безбар’єрності, якими охоплено не менше 10 тис. осіб (протягом 2024 року).</w:t>
            </w:r>
          </w:p>
        </w:tc>
      </w:tr>
      <w:tr w:rsidR="00027F9B" w:rsidTr="00495610">
        <w:trPr>
          <w:trHeight w:hRule="exact" w:val="3962"/>
          <w:jc w:val="center"/>
        </w:trPr>
        <w:tc>
          <w:tcPr>
            <w:tcW w:w="1982" w:type="dxa"/>
            <w:vMerge/>
            <w:tcBorders>
              <w:top w:val="single" w:sz="4" w:space="0" w:color="000000"/>
              <w:bottom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bottom w:val="single" w:sz="4" w:space="0" w:color="000000"/>
            </w:tcBorders>
          </w:tcPr>
          <w:p w:rsidR="00027F9B" w:rsidRDefault="00027F9B" w:rsidP="00495610">
            <w:pPr>
              <w:pStyle w:val="af3"/>
              <w:ind w:left="171" w:right="128"/>
              <w:jc w:val="both"/>
            </w:pPr>
            <w:r>
              <w:t>4.1.3 Проведення інформаційно -просвітницьких та освітніх заходів, спрямованих на протидію стигмі щодо психічних розладів</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455E72" w:rsidRPr="00725BBF" w:rsidRDefault="00455E72" w:rsidP="00495610">
            <w:pPr>
              <w:pStyle w:val="af3"/>
              <w:tabs>
                <w:tab w:val="left" w:pos="1598"/>
                <w:tab w:val="left" w:pos="2328"/>
              </w:tabs>
              <w:ind w:left="151" w:right="131"/>
              <w:jc w:val="both"/>
            </w:pPr>
            <w:r w:rsidRPr="00725BBF">
              <w:t>В</w:t>
            </w:r>
            <w:r w:rsidR="00027F9B" w:rsidRPr="00725BBF">
              <w:t>ідділ охорони здоров'я Слов’янської міської ВА,</w:t>
            </w:r>
          </w:p>
          <w:p w:rsidR="00455E72" w:rsidRDefault="00E57E37" w:rsidP="00455E72">
            <w:pPr>
              <w:pStyle w:val="af3"/>
              <w:tabs>
                <w:tab w:val="left" w:pos="1598"/>
                <w:tab w:val="left" w:pos="2328"/>
              </w:tabs>
              <w:ind w:left="151" w:right="131"/>
              <w:jc w:val="both"/>
            </w:pPr>
            <w:r w:rsidRPr="00725BBF">
              <w:t>В</w:t>
            </w:r>
            <w:r w:rsidR="00455E72" w:rsidRPr="00725BBF">
              <w:t>ідділ</w:t>
            </w:r>
            <w:r w:rsidRPr="00725BBF">
              <w:t xml:space="preserve"> з питань</w:t>
            </w:r>
            <w:r w:rsidR="00455E72" w:rsidRPr="00725BBF">
              <w:t xml:space="preserve"> внутрішньої та інформаційної  політики Слов’янської</w:t>
            </w:r>
            <w:r w:rsidR="00455E72" w:rsidRPr="00455E72">
              <w:t xml:space="preserve"> міської ВА,</w:t>
            </w:r>
          </w:p>
          <w:p w:rsidR="00027F9B" w:rsidRPr="00E57E37" w:rsidRDefault="00027F9B" w:rsidP="00E57E37">
            <w:pPr>
              <w:pStyle w:val="af3"/>
              <w:tabs>
                <w:tab w:val="left" w:pos="1598"/>
                <w:tab w:val="left" w:pos="2328"/>
              </w:tabs>
              <w:ind w:left="151" w:right="131"/>
              <w:jc w:val="both"/>
              <w:rPr>
                <w:rFonts w:cs="Arial Unicode MS"/>
                <w:b/>
                <w:bCs/>
              </w:rPr>
            </w:pPr>
            <w:r>
              <w:t xml:space="preserve">відділ у справах сім’ї, молоді, фізичної культури та спорту  Слов’янської міської ВА, Слов’янський міський центр соціальних служб, </w:t>
            </w:r>
          </w:p>
          <w:p w:rsidR="00027F9B" w:rsidRDefault="00027F9B" w:rsidP="00495610">
            <w:pPr>
              <w:pStyle w:val="af3"/>
              <w:ind w:left="151" w:right="131"/>
              <w:jc w:val="both"/>
              <w:rPr>
                <w:rFonts w:cs="Arial Unicode MS"/>
                <w:b/>
                <w:bCs/>
              </w:rPr>
            </w:pPr>
            <w:r>
              <w:t>Слов’янська філія ДУ «Донецький обласний центр контролю та профілактики хвороб МОЗ України»</w:t>
            </w:r>
          </w:p>
          <w:p w:rsidR="00027F9B" w:rsidRDefault="00027F9B" w:rsidP="00495610">
            <w:pPr>
              <w:pStyle w:val="af3"/>
              <w:ind w:left="151" w:right="131"/>
              <w:jc w:val="both"/>
              <w:rPr>
                <w:rFonts w:cs="Arial Unicode MS"/>
              </w:rPr>
            </w:pPr>
          </w:p>
          <w:p w:rsidR="00027F9B" w:rsidRDefault="00027F9B">
            <w:pPr>
              <w:pStyle w:val="af3"/>
              <w:jc w:val="both"/>
              <w:rPr>
                <w:rFonts w:cs="Arial Unicode MS"/>
              </w:rPr>
            </w:pPr>
          </w:p>
          <w:p w:rsidR="00027F9B" w:rsidRDefault="00027F9B">
            <w:pPr>
              <w:pStyle w:val="af3"/>
              <w:jc w:val="both"/>
              <w:rPr>
                <w:rFonts w:cs="Arial Unicode MS"/>
              </w:rPr>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495610">
            <w:pPr>
              <w:pStyle w:val="af3"/>
              <w:ind w:left="137" w:right="146"/>
              <w:jc w:val="both"/>
            </w:pPr>
            <w:r>
              <w:t>Забезпечено проведення не менше 20 заходів, спрямованого на протидію стигмі щодо психічних розладів (4 заходи - протягом 2024 року, 8 заходів- протягом 2025 року, 8 заходів - протягом 2026 року).</w:t>
            </w:r>
          </w:p>
          <w:p w:rsidR="00027F9B" w:rsidRDefault="00027F9B" w:rsidP="00495610">
            <w:pPr>
              <w:pStyle w:val="af3"/>
              <w:tabs>
                <w:tab w:val="left" w:pos="2520"/>
                <w:tab w:val="left" w:pos="2990"/>
              </w:tabs>
              <w:ind w:left="137" w:right="146"/>
              <w:jc w:val="both"/>
            </w:pPr>
            <w:r>
              <w:t>Загальне охоплення заходами - не менше 10  тис. осіб (3 тис.осіб - протягом 2024 року, 3 тис. - протягом 2025 року, 6 тис.</w:t>
            </w:r>
            <w:r>
              <w:tab/>
              <w:t>- протягом</w:t>
            </w:r>
          </w:p>
          <w:p w:rsidR="00027F9B" w:rsidRDefault="00027F9B" w:rsidP="00495610">
            <w:pPr>
              <w:pStyle w:val="af3"/>
              <w:ind w:left="137" w:right="146"/>
              <w:jc w:val="both"/>
            </w:pPr>
            <w:r>
              <w:t>2026 року).</w:t>
            </w:r>
          </w:p>
          <w:p w:rsidR="00027F9B" w:rsidRDefault="00027F9B" w:rsidP="00495610">
            <w:pPr>
              <w:pStyle w:val="af3"/>
              <w:ind w:left="137" w:right="146"/>
              <w:jc w:val="both"/>
            </w:pPr>
            <w:r>
              <w:t>Оприлюднено 20 інформаційних матеріалів з охопленням не менше 8 тис. осіб (2,5 тис. осіб - протягом 2024 року, 2,0 тис. осіб - протягом 2025 року, 3,5 тис. осіб - протягом 2026 року).</w:t>
            </w:r>
          </w:p>
        </w:tc>
      </w:tr>
      <w:tr w:rsidR="00027F9B" w:rsidTr="00495610">
        <w:trPr>
          <w:trHeight w:hRule="exact" w:val="5635"/>
          <w:jc w:val="center"/>
        </w:trPr>
        <w:tc>
          <w:tcPr>
            <w:tcW w:w="1982" w:type="dxa"/>
            <w:vMerge w:val="restart"/>
            <w:tcBorders>
              <w:top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tcBorders>
          </w:tcPr>
          <w:p w:rsidR="00027F9B" w:rsidRDefault="00027F9B" w:rsidP="00495610">
            <w:pPr>
              <w:pStyle w:val="af3"/>
              <w:tabs>
                <w:tab w:val="right" w:pos="2674"/>
              </w:tabs>
              <w:ind w:left="171" w:right="128"/>
              <w:jc w:val="both"/>
            </w:pPr>
            <w:r>
              <w:t>4.1.4 Проведення інформаційно-роз’яснювальної роботи серед ветеранів війни, осіб, які</w:t>
            </w:r>
            <w:r>
              <w:tab/>
            </w:r>
            <w:r w:rsidR="00455E72">
              <w:t xml:space="preserve"> </w:t>
            </w:r>
            <w:r>
              <w:t>мають особливі заслуги перед Батьківщиною, постраждалих учасників Революції Гідності, членів сімей таких осіб і членів сімей загиблих (померлих) ветеранів війни, членів сімей загиблих (померлих) Захисників і Захисниць України для Підвищення рівня Поінформованості про психічне здоров’я, права і свободи людини під час отримання послуг у сфері психічного здоров’я</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455E72" w:rsidP="000811E9">
            <w:pPr>
              <w:pStyle w:val="af3"/>
              <w:tabs>
                <w:tab w:val="left" w:pos="1598"/>
                <w:tab w:val="left" w:pos="2328"/>
              </w:tabs>
              <w:ind w:left="151" w:right="131"/>
              <w:jc w:val="both"/>
            </w:pPr>
            <w:r w:rsidRPr="00725BBF">
              <w:t>Відділ охорони здоров'я Слов’янської міської ВА, управління соціального захисту населення Слов’янської міської ВА</w:t>
            </w:r>
            <w:r w:rsidRPr="00455E72">
              <w:t>,</w:t>
            </w:r>
            <w:r w:rsidR="000811E9">
              <w:t xml:space="preserve"> </w:t>
            </w:r>
            <w:r>
              <w:t>відділ</w:t>
            </w:r>
            <w:r w:rsidR="00E57E37">
              <w:t xml:space="preserve"> з птань</w:t>
            </w:r>
            <w:r>
              <w:t xml:space="preserve"> внутрішньої та   </w:t>
            </w:r>
            <w:r w:rsidR="000811E9">
              <w:t xml:space="preserve">інформаційної </w:t>
            </w:r>
            <w:r w:rsidR="00027F9B">
              <w:t>політики Слов’янської міської ВА</w:t>
            </w:r>
          </w:p>
          <w:p w:rsidR="00027F9B" w:rsidRDefault="00027F9B">
            <w:pPr>
              <w:pStyle w:val="af3"/>
              <w:jc w:val="both"/>
            </w:pPr>
          </w:p>
        </w:tc>
        <w:tc>
          <w:tcPr>
            <w:tcW w:w="4409" w:type="dxa"/>
            <w:tcBorders>
              <w:top w:val="single" w:sz="4" w:space="0" w:color="000000"/>
              <w:left w:val="single" w:sz="4" w:space="0" w:color="000000"/>
              <w:right w:val="single" w:sz="4" w:space="0" w:color="000000"/>
            </w:tcBorders>
          </w:tcPr>
          <w:p w:rsidR="00027F9B" w:rsidRDefault="00027F9B" w:rsidP="00495610">
            <w:pPr>
              <w:pStyle w:val="af3"/>
              <w:tabs>
                <w:tab w:val="left" w:pos="355"/>
                <w:tab w:val="left" w:pos="3014"/>
              </w:tabs>
              <w:ind w:left="137" w:right="146"/>
              <w:jc w:val="both"/>
            </w:pPr>
            <w:r>
              <w:t>Інформаційними заходами охоплено не менше 50 осіб з числа ветеранів війни, осіб, які мають особливі заслуги перед Батьківщиною, постраждалих учасників Революції Гідності, членів сімей таких осіб і членів сімей загиблих (померлих) ветеранів війни, членів сімей загиблих (померлих) Захисників і Захисниць України (8 - протягом 2024 року, 20- протягом 2025 року, 22- протягом 2026 року).</w:t>
            </w:r>
          </w:p>
          <w:p w:rsidR="00027F9B" w:rsidRDefault="00027F9B" w:rsidP="00495610">
            <w:pPr>
              <w:pStyle w:val="af3"/>
              <w:ind w:left="137" w:right="146"/>
              <w:jc w:val="both"/>
            </w:pPr>
            <w:r>
              <w:t>Навчальними заходами охоплено не менше 50 осіб з числа ветеранів війни, осіб, які мають особливі заслуги перед Батьківщиною, постраждалих учасників Революції Гідності, членів сімей таких осіб і членів сімей загиблих (померлих) ветеранів війни, членів сімей загиблих (померлих) Захисників і Захисниць України (8 - протягом 2024 року, 20 - протягом 2025 року, 22 - протягом 2026 року).</w:t>
            </w:r>
          </w:p>
          <w:p w:rsidR="00027F9B" w:rsidRDefault="00027F9B" w:rsidP="00495610">
            <w:pPr>
              <w:pStyle w:val="af3"/>
              <w:ind w:left="137" w:right="146"/>
              <w:jc w:val="both"/>
            </w:pPr>
            <w:r>
              <w:t>Оприлюднено 4 інформаційні матеріали про психічне здоров’я, права і свободи людини під час отримання послуг у сфері психічного здоров’я, з якими з охопленням не менше 2 тис. осіб (500  осіб - протягом 2024 року, 500 осіб - 2025 року, 1,0 тис. осіб - протягом 2026 року).</w:t>
            </w:r>
          </w:p>
        </w:tc>
      </w:tr>
      <w:tr w:rsidR="00027F9B" w:rsidTr="00495610">
        <w:trPr>
          <w:trHeight w:hRule="exact" w:val="2202"/>
          <w:jc w:val="center"/>
        </w:trPr>
        <w:tc>
          <w:tcPr>
            <w:tcW w:w="1982" w:type="dxa"/>
            <w:vMerge/>
            <w:tcBorders>
              <w:top w:val="single" w:sz="4" w:space="0" w:color="000000"/>
              <w:bottom w:val="single" w:sz="4" w:space="0" w:color="000000"/>
            </w:tcBorders>
          </w:tcPr>
          <w:p w:rsidR="00027F9B" w:rsidRDefault="00027F9B">
            <w:pPr>
              <w:jc w:val="both"/>
              <w:rPr>
                <w:sz w:val="10"/>
                <w:szCs w:val="10"/>
              </w:rPr>
            </w:pPr>
          </w:p>
        </w:tc>
        <w:tc>
          <w:tcPr>
            <w:tcW w:w="3401" w:type="dxa"/>
            <w:tcBorders>
              <w:top w:val="single" w:sz="4" w:space="0" w:color="000000"/>
              <w:left w:val="single" w:sz="4" w:space="0" w:color="000000"/>
              <w:bottom w:val="single" w:sz="4" w:space="0" w:color="000000"/>
            </w:tcBorders>
          </w:tcPr>
          <w:p w:rsidR="00027F9B" w:rsidRDefault="00027F9B" w:rsidP="00495610">
            <w:pPr>
              <w:pStyle w:val="af3"/>
              <w:tabs>
                <w:tab w:val="left" w:pos="974"/>
                <w:tab w:val="left" w:pos="2496"/>
              </w:tabs>
              <w:ind w:left="171" w:right="128"/>
            </w:pPr>
            <w:r>
              <w:t>4.1.5 Організація та проведення тренінгів «Базовий курс самодопомоги та Первинної підтримки у Кризових ситуаціях» для пошукачів роботи та інших громадян з метою сприяння формування навичок Піклування про власне психічне здоров’я</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495610">
            <w:pPr>
              <w:pStyle w:val="af3"/>
              <w:ind w:left="151" w:right="131"/>
              <w:jc w:val="both"/>
            </w:pPr>
            <w:r>
              <w:t>Слов’янсько-Бахмутське управління Краматорської філії Донецького обласного центру зайнятості</w:t>
            </w: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495610">
            <w:pPr>
              <w:pStyle w:val="af3"/>
              <w:tabs>
                <w:tab w:val="left" w:pos="1037"/>
                <w:tab w:val="left" w:pos="1675"/>
                <w:tab w:val="left" w:pos="2328"/>
                <w:tab w:val="left" w:pos="2635"/>
                <w:tab w:val="left" w:pos="3226"/>
              </w:tabs>
              <w:ind w:left="137" w:right="146"/>
              <w:jc w:val="both"/>
            </w:pPr>
            <w:r>
              <w:t>Проведено заходів протягом 2024 року - 10, протягом 2025 року - 10, протягом 2026 року - 100.</w:t>
            </w:r>
          </w:p>
          <w:p w:rsidR="00027F9B" w:rsidRDefault="00027F9B" w:rsidP="00495610">
            <w:pPr>
              <w:pStyle w:val="af3"/>
              <w:ind w:left="137" w:right="146"/>
              <w:jc w:val="both"/>
            </w:pPr>
            <w:r>
              <w:t>Охоплено заходами протягом 2024 року - 35 осіб, протягом 2025 року - 35 осіб, протягом 2026 року - 35 осіб.</w:t>
            </w:r>
          </w:p>
        </w:tc>
      </w:tr>
      <w:tr w:rsidR="00027F9B" w:rsidTr="00495610">
        <w:trPr>
          <w:trHeight w:hRule="exact" w:val="3830"/>
          <w:jc w:val="center"/>
        </w:trPr>
        <w:tc>
          <w:tcPr>
            <w:tcW w:w="1982" w:type="dxa"/>
            <w:vMerge w:val="restart"/>
            <w:tcBorders>
              <w:top w:val="single" w:sz="4" w:space="0" w:color="000000"/>
            </w:tcBorders>
          </w:tcPr>
          <w:p w:rsidR="00027F9B" w:rsidRDefault="00027F9B" w:rsidP="00495610">
            <w:pPr>
              <w:pStyle w:val="af3"/>
              <w:jc w:val="both"/>
            </w:pPr>
            <w:r>
              <w:lastRenderedPageBreak/>
              <w:t>4.2 Підвищення обізнаності дітей та молоді з питань психічного здоров’я та профілактики психічних розладів, підтримки психічного здоров’я</w:t>
            </w:r>
          </w:p>
        </w:tc>
        <w:tc>
          <w:tcPr>
            <w:tcW w:w="3401" w:type="dxa"/>
            <w:tcBorders>
              <w:top w:val="single" w:sz="4" w:space="0" w:color="000000"/>
              <w:left w:val="single" w:sz="4" w:space="0" w:color="000000"/>
            </w:tcBorders>
          </w:tcPr>
          <w:p w:rsidR="00027F9B" w:rsidRDefault="00027F9B" w:rsidP="00495610">
            <w:pPr>
              <w:pStyle w:val="af3"/>
              <w:tabs>
                <w:tab w:val="left" w:pos="662"/>
              </w:tabs>
              <w:ind w:left="171" w:right="128"/>
            </w:pPr>
            <w:r>
              <w:t>4.2.1 Інформування молоді</w:t>
            </w:r>
          </w:p>
          <w:p w:rsidR="00027F9B" w:rsidRDefault="00027F9B" w:rsidP="00495610">
            <w:pPr>
              <w:pStyle w:val="af3"/>
              <w:tabs>
                <w:tab w:val="left" w:pos="1277"/>
                <w:tab w:val="left" w:pos="1925"/>
              </w:tabs>
              <w:ind w:left="171" w:right="128"/>
            </w:pPr>
            <w:r>
              <w:t>про важливість та можливості піклування про психічне здоров’я. Психологічний супровід системно та комплексно за різними напрямами роботи в очному/дистанційному режимах (у зв’язку зі збройною агресією Російської Федерації) з питань надання психологічної допомоги всім учасникам освітнього процесу закладів освіти, що знаходяться на лінії зіткнення та переживають травматичні події різного характеру.</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027F9B" w:rsidP="00E57E37">
            <w:pPr>
              <w:pStyle w:val="af3"/>
              <w:tabs>
                <w:tab w:val="left" w:pos="1598"/>
                <w:tab w:val="left" w:pos="2328"/>
              </w:tabs>
              <w:ind w:left="151" w:right="131"/>
              <w:jc w:val="both"/>
            </w:pPr>
            <w:r w:rsidRPr="00725BBF">
              <w:t xml:space="preserve">Відділ освіти Слов’янської міської ВА, відділ </w:t>
            </w:r>
            <w:r w:rsidR="00E57E37" w:rsidRPr="00725BBF">
              <w:t>з питань внутрішньої та інформаційної</w:t>
            </w:r>
            <w:r w:rsidR="00E57E37">
              <w:t xml:space="preserve"> </w:t>
            </w:r>
            <w:r>
              <w:t xml:space="preserve">політики Слов’янської міської ВА, </w:t>
            </w:r>
          </w:p>
          <w:p w:rsidR="00027F9B" w:rsidRPr="00E57E37" w:rsidRDefault="00027F9B" w:rsidP="00E57E37">
            <w:pPr>
              <w:pStyle w:val="af3"/>
              <w:tabs>
                <w:tab w:val="left" w:pos="1507"/>
                <w:tab w:val="left" w:pos="2938"/>
              </w:tabs>
              <w:ind w:left="151" w:right="131"/>
              <w:jc w:val="both"/>
              <w:rPr>
                <w:rFonts w:cs="Arial Unicode MS"/>
              </w:rPr>
            </w:pPr>
            <w:r>
              <w:t>відділ у справах сім’ї, молоді, фізичної культури та с</w:t>
            </w:r>
            <w:r w:rsidR="00E57E37">
              <w:t xml:space="preserve">порту  Слов’янської міської ВА, </w:t>
            </w:r>
            <w:r>
              <w:t xml:space="preserve">Слов’янський міський центр соціальних служб </w:t>
            </w:r>
          </w:p>
          <w:p w:rsidR="00027F9B" w:rsidRDefault="00027F9B" w:rsidP="00495610">
            <w:pPr>
              <w:pStyle w:val="af3"/>
              <w:tabs>
                <w:tab w:val="left" w:pos="1507"/>
                <w:tab w:val="left" w:pos="2938"/>
              </w:tabs>
              <w:ind w:left="151" w:right="131"/>
              <w:jc w:val="both"/>
            </w:pPr>
          </w:p>
          <w:p w:rsidR="00027F9B" w:rsidRDefault="00027F9B" w:rsidP="00495610">
            <w:pPr>
              <w:pStyle w:val="af3"/>
              <w:tabs>
                <w:tab w:val="left" w:pos="1507"/>
                <w:tab w:val="left" w:pos="2938"/>
              </w:tabs>
              <w:ind w:left="151" w:right="131"/>
              <w:jc w:val="both"/>
            </w:pPr>
          </w:p>
        </w:tc>
        <w:tc>
          <w:tcPr>
            <w:tcW w:w="4409" w:type="dxa"/>
            <w:tcBorders>
              <w:top w:val="single" w:sz="4" w:space="0" w:color="000000"/>
              <w:left w:val="single" w:sz="4" w:space="0" w:color="000000"/>
              <w:right w:val="single" w:sz="4" w:space="0" w:color="000000"/>
            </w:tcBorders>
          </w:tcPr>
          <w:p w:rsidR="00027F9B" w:rsidRDefault="00027F9B" w:rsidP="00495610">
            <w:pPr>
              <w:pStyle w:val="af3"/>
              <w:tabs>
                <w:tab w:val="left" w:pos="1286"/>
                <w:tab w:val="left" w:pos="2530"/>
                <w:tab w:val="left" w:pos="3130"/>
              </w:tabs>
              <w:ind w:left="137" w:right="146"/>
              <w:jc w:val="both"/>
            </w:pPr>
            <w:r>
              <w:t>До 2026 року поінформовано не менше 8 тис. осіб з числа молоді про важливість та можливості піклування про ментальне здоров’я (2,5 тис. осіб - протягом 2024 року, 2,0 тис. осіб - протягом 2025 року, 3,5 тис. осіб - протягом 2026 року).</w:t>
            </w:r>
          </w:p>
          <w:p w:rsidR="00027F9B" w:rsidRDefault="00027F9B" w:rsidP="00495610">
            <w:pPr>
              <w:pStyle w:val="af3"/>
              <w:ind w:left="137" w:right="146"/>
              <w:jc w:val="both"/>
            </w:pPr>
            <w:r>
              <w:t>Оприлюднено 6 інформаційних матеріалів про важливість та можливості піклування про психічне здоров’я, якими охоплено не менше 12 тис. осіб (4,0 тис. осіб - протягом 2024 року, 4,0 тис. осіб - протягом 2025 року, 4,0 тис. осіб - протягом 2026 року).</w:t>
            </w:r>
          </w:p>
        </w:tc>
      </w:tr>
      <w:tr w:rsidR="00027F9B" w:rsidTr="00495610">
        <w:trPr>
          <w:trHeight w:hRule="exact" w:val="1450"/>
          <w:jc w:val="center"/>
        </w:trPr>
        <w:tc>
          <w:tcPr>
            <w:tcW w:w="1982" w:type="dxa"/>
            <w:vMerge/>
          </w:tcPr>
          <w:p w:rsidR="00027F9B" w:rsidRDefault="00027F9B">
            <w:pPr>
              <w:jc w:val="both"/>
            </w:pPr>
          </w:p>
        </w:tc>
        <w:tc>
          <w:tcPr>
            <w:tcW w:w="3401" w:type="dxa"/>
            <w:tcBorders>
              <w:top w:val="single" w:sz="4" w:space="0" w:color="000000"/>
              <w:left w:val="single" w:sz="4" w:space="0" w:color="000000"/>
            </w:tcBorders>
            <w:vAlign w:val="bottom"/>
          </w:tcPr>
          <w:p w:rsidR="00027F9B" w:rsidRDefault="00027F9B" w:rsidP="00495610">
            <w:pPr>
              <w:pStyle w:val="af3"/>
              <w:ind w:left="171" w:right="128"/>
              <w:jc w:val="both"/>
            </w:pPr>
            <w:r>
              <w:t>4.2.2 Проведення інтерактивних неформальних просвітницьких заходів для молоді з надання першої психологічної допомоги , розвиток стресостійкості та збереження психологічного здоров’я</w:t>
            </w:r>
          </w:p>
        </w:tc>
        <w:tc>
          <w:tcPr>
            <w:tcW w:w="1130" w:type="dxa"/>
            <w:tcBorders>
              <w:top w:val="single" w:sz="4" w:space="0" w:color="000000"/>
              <w:left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tcBorders>
          </w:tcPr>
          <w:p w:rsidR="00027F9B" w:rsidRDefault="00495610" w:rsidP="00495610">
            <w:pPr>
              <w:pStyle w:val="af3"/>
              <w:ind w:left="151" w:right="131"/>
              <w:jc w:val="both"/>
            </w:pPr>
            <w:r>
              <w:t>В</w:t>
            </w:r>
            <w:r w:rsidR="00027F9B">
              <w:t>ідділ у справах сім’ї, молоді, фізичної культури та спорту  Слов’янської міської ВА</w:t>
            </w:r>
          </w:p>
          <w:p w:rsidR="00027F9B" w:rsidRDefault="00027F9B" w:rsidP="00495610">
            <w:pPr>
              <w:pStyle w:val="af3"/>
              <w:ind w:left="151" w:right="131"/>
              <w:jc w:val="both"/>
            </w:pPr>
          </w:p>
        </w:tc>
        <w:tc>
          <w:tcPr>
            <w:tcW w:w="4409" w:type="dxa"/>
            <w:tcBorders>
              <w:top w:val="single" w:sz="4" w:space="0" w:color="000000"/>
              <w:left w:val="single" w:sz="4" w:space="0" w:color="000000"/>
              <w:right w:val="single" w:sz="4" w:space="0" w:color="000000"/>
            </w:tcBorders>
          </w:tcPr>
          <w:p w:rsidR="00027F9B" w:rsidRDefault="00027F9B" w:rsidP="00495610">
            <w:pPr>
              <w:pStyle w:val="af3"/>
              <w:tabs>
                <w:tab w:val="left" w:pos="1152"/>
                <w:tab w:val="left" w:pos="1574"/>
                <w:tab w:val="left" w:pos="2366"/>
                <w:tab w:val="left" w:pos="2794"/>
              </w:tabs>
              <w:ind w:left="137" w:right="146"/>
              <w:jc w:val="both"/>
            </w:pPr>
            <w:r>
              <w:t>Проведено не менше 3 інтерактивних просвітницьких заходи (1-протягом 2024 року, 1- протягом 2025 року, 1-протягом 2026 року), якими охоплено не менше</w:t>
            </w:r>
            <w:r w:rsidR="00F92753">
              <w:t xml:space="preserve"> </w:t>
            </w:r>
            <w:r>
              <w:t>500 осіб.</w:t>
            </w:r>
          </w:p>
          <w:p w:rsidR="00027F9B" w:rsidRDefault="00027F9B" w:rsidP="00495610">
            <w:pPr>
              <w:pStyle w:val="af3"/>
              <w:ind w:left="137" w:right="146"/>
              <w:jc w:val="both"/>
              <w:rPr>
                <w:rFonts w:cs="Arial Unicode MS"/>
              </w:rPr>
            </w:pPr>
          </w:p>
          <w:p w:rsidR="00027F9B" w:rsidRDefault="00027F9B" w:rsidP="00495610">
            <w:pPr>
              <w:pStyle w:val="af3"/>
              <w:ind w:left="137" w:right="146"/>
              <w:jc w:val="both"/>
              <w:rPr>
                <w:rFonts w:cs="Arial Unicode MS"/>
              </w:rPr>
            </w:pPr>
          </w:p>
        </w:tc>
      </w:tr>
      <w:tr w:rsidR="00027F9B" w:rsidTr="00495610">
        <w:trPr>
          <w:trHeight w:hRule="exact" w:val="1523"/>
          <w:jc w:val="center"/>
        </w:trPr>
        <w:tc>
          <w:tcPr>
            <w:tcW w:w="1982" w:type="dxa"/>
            <w:vMerge/>
            <w:tcBorders>
              <w:top w:val="single" w:sz="4" w:space="0" w:color="000000"/>
              <w:bottom w:val="single" w:sz="4" w:space="0" w:color="000000"/>
            </w:tcBorders>
          </w:tcPr>
          <w:p w:rsidR="00027F9B" w:rsidRDefault="00027F9B">
            <w:pPr>
              <w:jc w:val="both"/>
            </w:pPr>
          </w:p>
        </w:tc>
        <w:tc>
          <w:tcPr>
            <w:tcW w:w="3401" w:type="dxa"/>
            <w:tcBorders>
              <w:top w:val="single" w:sz="4" w:space="0" w:color="000000"/>
              <w:left w:val="single" w:sz="4" w:space="0" w:color="000000"/>
              <w:bottom w:val="single" w:sz="4" w:space="0" w:color="000000"/>
            </w:tcBorders>
          </w:tcPr>
          <w:p w:rsidR="00027F9B" w:rsidRDefault="00027F9B" w:rsidP="00495610">
            <w:pPr>
              <w:pStyle w:val="af3"/>
              <w:ind w:left="171" w:right="128"/>
              <w:jc w:val="both"/>
            </w:pPr>
            <w:r>
              <w:t>4.2.3 Впровадження вибіркових курсів із психічного здоров'я для початкової та середньої школи</w:t>
            </w:r>
          </w:p>
        </w:tc>
        <w:tc>
          <w:tcPr>
            <w:tcW w:w="1130" w:type="dxa"/>
            <w:tcBorders>
              <w:top w:val="single" w:sz="4" w:space="0" w:color="000000"/>
              <w:left w:val="single" w:sz="4" w:space="0" w:color="000000"/>
              <w:bottom w:val="single" w:sz="4" w:space="0" w:color="000000"/>
            </w:tcBorders>
          </w:tcPr>
          <w:p w:rsidR="00027F9B" w:rsidRDefault="00027F9B">
            <w:pPr>
              <w:pStyle w:val="af3"/>
              <w:jc w:val="both"/>
              <w:rPr>
                <w:rFonts w:cs="Arial Unicode MS"/>
              </w:rPr>
            </w:pPr>
            <w:r>
              <w:rPr>
                <w:color w:val="1F1F1F"/>
              </w:rPr>
              <w:t>2024-2026 роки</w:t>
            </w:r>
          </w:p>
        </w:tc>
        <w:tc>
          <w:tcPr>
            <w:tcW w:w="2849" w:type="dxa"/>
            <w:tcBorders>
              <w:top w:val="single" w:sz="4" w:space="0" w:color="000000"/>
              <w:left w:val="single" w:sz="4" w:space="0" w:color="000000"/>
              <w:bottom w:val="single" w:sz="4" w:space="0" w:color="000000"/>
            </w:tcBorders>
          </w:tcPr>
          <w:p w:rsidR="00027F9B" w:rsidRDefault="00027F9B" w:rsidP="00495610">
            <w:pPr>
              <w:pStyle w:val="af3"/>
              <w:ind w:left="151" w:right="131"/>
              <w:jc w:val="both"/>
            </w:pPr>
            <w:r>
              <w:t xml:space="preserve">Відділ освіти Слов’янської міської ВА </w:t>
            </w:r>
          </w:p>
          <w:p w:rsidR="00027F9B" w:rsidRDefault="00027F9B" w:rsidP="00495610">
            <w:pPr>
              <w:pStyle w:val="af3"/>
              <w:ind w:left="151" w:right="131"/>
              <w:jc w:val="both"/>
            </w:pPr>
          </w:p>
        </w:tc>
        <w:tc>
          <w:tcPr>
            <w:tcW w:w="4409" w:type="dxa"/>
            <w:tcBorders>
              <w:top w:val="single" w:sz="4" w:space="0" w:color="000000"/>
              <w:left w:val="single" w:sz="4" w:space="0" w:color="000000"/>
              <w:bottom w:val="single" w:sz="4" w:space="0" w:color="000000"/>
              <w:right w:val="single" w:sz="4" w:space="0" w:color="000000"/>
            </w:tcBorders>
          </w:tcPr>
          <w:p w:rsidR="00027F9B" w:rsidRDefault="00027F9B" w:rsidP="00495610">
            <w:pPr>
              <w:pStyle w:val="af3"/>
              <w:ind w:left="137" w:right="146"/>
            </w:pPr>
            <w:r>
              <w:t>20 заклади загальної середньої освіти області ввели вибірковий курс із психічного здоров'я для початкової та середньої школи.</w:t>
            </w:r>
          </w:p>
          <w:p w:rsidR="00027F9B" w:rsidRDefault="00027F9B" w:rsidP="00495610">
            <w:pPr>
              <w:pStyle w:val="af3"/>
              <w:ind w:left="137" w:right="146"/>
            </w:pPr>
            <w:r>
              <w:t>Не менше 8,0 тис. учнів підвищили обізнаність з питань турботи про власне психічне здоров’я протягом 2024-2026 років</w:t>
            </w:r>
          </w:p>
        </w:tc>
      </w:tr>
    </w:tbl>
    <w:p w:rsidR="00C363C4" w:rsidRDefault="00C363C4">
      <w:pPr>
        <w:jc w:val="both"/>
      </w:pPr>
    </w:p>
    <w:p w:rsidR="00495610" w:rsidRDefault="00495610">
      <w:pPr>
        <w:jc w:val="both"/>
      </w:pPr>
    </w:p>
    <w:p w:rsidR="00C363C4" w:rsidRDefault="00846068">
      <w:pPr>
        <w:pStyle w:val="32"/>
        <w:keepNext/>
        <w:keepLines/>
        <w:jc w:val="both"/>
        <w:rPr>
          <w:rFonts w:cs="Arial Unicode MS"/>
          <w:lang w:val="uk-UA"/>
        </w:rPr>
      </w:pPr>
      <w:r>
        <w:rPr>
          <w:noProof/>
          <w:lang w:val="uk-UA" w:eastAsia="uk-UA"/>
        </w:rPr>
        <w:pict>
          <v:rect id="Зображення1" o:spid="_x0000_s1026" style="position:absolute;left:0;text-align:left;margin-left:610.55pt;margin-top:1pt;width:128.1pt;height:15.3pt;z-index:1;mso-position-horizontal-relative:page" filled="f" stroked="f" strokecolor="#3465a4">
            <v:fill o:detectmouseclick="t"/>
            <v:stroke joinstyle="round"/>
            <v:textbox>
              <w:txbxContent>
                <w:p w:rsidR="00455E72" w:rsidRDefault="00455E72">
                  <w:pPr>
                    <w:pStyle w:val="10"/>
                    <w:spacing w:after="0"/>
                    <w:ind w:firstLine="0"/>
                    <w:rPr>
                      <w:rFonts w:cs="Arial Unicode MS"/>
                    </w:rPr>
                  </w:pPr>
                </w:p>
              </w:txbxContent>
            </v:textbox>
            <w10:wrap anchorx="page"/>
          </v:rect>
        </w:pict>
      </w:r>
      <w:bookmarkEnd w:id="0"/>
      <w:r w:rsidR="00C363C4">
        <w:rPr>
          <w:lang w:val="uk-UA"/>
        </w:rPr>
        <w:t xml:space="preserve">Начальник відділу охорони здоров’я </w:t>
      </w:r>
    </w:p>
    <w:p w:rsidR="00C363C4" w:rsidRDefault="00C363C4">
      <w:pPr>
        <w:pStyle w:val="32"/>
        <w:keepNext/>
        <w:keepLines/>
        <w:jc w:val="both"/>
        <w:rPr>
          <w:rFonts w:cs="Arial Unicode MS"/>
        </w:rPr>
      </w:pPr>
      <w:r>
        <w:rPr>
          <w:lang w:val="uk-UA" w:eastAsia="uk-UA"/>
        </w:rPr>
        <w:t>Слов’янської</w:t>
      </w:r>
      <w:r w:rsidR="00730BE6">
        <w:rPr>
          <w:lang w:val="uk-UA" w:eastAsia="uk-UA"/>
        </w:rPr>
        <w:t xml:space="preserve"> </w:t>
      </w:r>
      <w:r>
        <w:rPr>
          <w:lang w:val="uk-UA" w:eastAsia="uk-UA"/>
        </w:rPr>
        <w:t>міської ВА                                                                                                                               Марина  ПОРОХНЯК</w:t>
      </w:r>
    </w:p>
    <w:sectPr w:rsidR="00C363C4" w:rsidSect="00980E1E">
      <w:headerReference w:type="default" r:id="rId7"/>
      <w:pgSz w:w="15840" w:h="12240" w:orient="landscape" w:code="1"/>
      <w:pgMar w:top="851" w:right="851" w:bottom="1009" w:left="663" w:header="0" w:footer="0" w:gutter="0"/>
      <w:pgNumType w:start="1"/>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068" w:rsidRDefault="00846068" w:rsidP="00C76310">
      <w:r>
        <w:separator/>
      </w:r>
    </w:p>
  </w:endnote>
  <w:endnote w:type="continuationSeparator" w:id="0">
    <w:p w:rsidR="00846068" w:rsidRDefault="00846068" w:rsidP="00C76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ans">
    <w:panose1 w:val="020B0604020202020204"/>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068" w:rsidRDefault="00846068" w:rsidP="00C76310">
      <w:r>
        <w:separator/>
      </w:r>
    </w:p>
  </w:footnote>
  <w:footnote w:type="continuationSeparator" w:id="0">
    <w:p w:rsidR="00846068" w:rsidRDefault="00846068" w:rsidP="00C763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E72" w:rsidRDefault="00455E72">
    <w:pPr>
      <w:pStyle w:val="a9"/>
      <w:jc w:val="center"/>
    </w:pPr>
  </w:p>
  <w:p w:rsidR="00455E72" w:rsidRDefault="00455E72">
    <w:pPr>
      <w:pStyle w:val="a9"/>
      <w:jc w:val="center"/>
    </w:pPr>
    <w:r>
      <w:rPr>
        <w:sz w:val="18"/>
        <w:szCs w:val="18"/>
      </w:rPr>
      <w:fldChar w:fldCharType="begin"/>
    </w:r>
    <w:r>
      <w:rPr>
        <w:sz w:val="18"/>
        <w:szCs w:val="18"/>
      </w:rPr>
      <w:instrText>PAGE</w:instrText>
    </w:r>
    <w:r>
      <w:rPr>
        <w:sz w:val="18"/>
        <w:szCs w:val="18"/>
      </w:rPr>
      <w:fldChar w:fldCharType="separate"/>
    </w:r>
    <w:r w:rsidR="0004696E">
      <w:rPr>
        <w:noProof/>
        <w:sz w:val="18"/>
        <w:szCs w:val="18"/>
      </w:rPr>
      <w:t>19</w:t>
    </w:r>
    <w:r>
      <w:rPr>
        <w:sz w:val="18"/>
        <w:szCs w:val="18"/>
      </w:rPr>
      <w:fldChar w:fldCharType="end"/>
    </w:r>
  </w:p>
  <w:p w:rsidR="00455E72" w:rsidRDefault="00455E72">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6310"/>
    <w:rsid w:val="00013F4B"/>
    <w:rsid w:val="00027F9B"/>
    <w:rsid w:val="0004696E"/>
    <w:rsid w:val="000811E9"/>
    <w:rsid w:val="000F4440"/>
    <w:rsid w:val="001B5D9D"/>
    <w:rsid w:val="002447A2"/>
    <w:rsid w:val="00386018"/>
    <w:rsid w:val="00455E72"/>
    <w:rsid w:val="00457ECB"/>
    <w:rsid w:val="00475E5D"/>
    <w:rsid w:val="00495610"/>
    <w:rsid w:val="005046FB"/>
    <w:rsid w:val="00567EC8"/>
    <w:rsid w:val="005745A9"/>
    <w:rsid w:val="0059676F"/>
    <w:rsid w:val="00673033"/>
    <w:rsid w:val="00725BBF"/>
    <w:rsid w:val="00730BE6"/>
    <w:rsid w:val="007842E8"/>
    <w:rsid w:val="00846068"/>
    <w:rsid w:val="00884862"/>
    <w:rsid w:val="00980E1E"/>
    <w:rsid w:val="00A2564F"/>
    <w:rsid w:val="00B07C86"/>
    <w:rsid w:val="00B44F0B"/>
    <w:rsid w:val="00C363C4"/>
    <w:rsid w:val="00C76310"/>
    <w:rsid w:val="00D1025D"/>
    <w:rsid w:val="00E073D0"/>
    <w:rsid w:val="00E07FE7"/>
    <w:rsid w:val="00E57E37"/>
    <w:rsid w:val="00F9275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uiPriority w:val="99"/>
    <w:locked/>
    <w:rPr>
      <w:rFonts w:ascii="Times New Roman" w:hAnsi="Times New Roman" w:cs="Times New Roman"/>
      <w:color w:val="3B383C"/>
      <w:u w:val="none"/>
    </w:rPr>
  </w:style>
  <w:style w:type="character" w:customStyle="1" w:styleId="2">
    <w:name w:val="Основной текст (2)_"/>
    <w:link w:val="20"/>
    <w:uiPriority w:val="99"/>
    <w:locked/>
    <w:rPr>
      <w:rFonts w:ascii="Times New Roman" w:hAnsi="Times New Roman" w:cs="Times New Roman"/>
      <w:color w:val="3B383C"/>
      <w:sz w:val="20"/>
      <w:szCs w:val="20"/>
      <w:u w:val="none"/>
    </w:rPr>
  </w:style>
  <w:style w:type="character" w:customStyle="1" w:styleId="21">
    <w:name w:val="Колонтитул (2)_"/>
    <w:uiPriority w:val="99"/>
    <w:locked/>
    <w:rPr>
      <w:rFonts w:ascii="Times New Roman" w:hAnsi="Times New Roman" w:cs="Times New Roman"/>
      <w:sz w:val="20"/>
      <w:szCs w:val="20"/>
      <w:u w:val="none"/>
    </w:rPr>
  </w:style>
  <w:style w:type="character" w:customStyle="1" w:styleId="3">
    <w:name w:val="Основной текст (3)_"/>
    <w:uiPriority w:val="99"/>
    <w:locked/>
    <w:rPr>
      <w:rFonts w:ascii="Arial" w:hAnsi="Arial" w:cs="Arial"/>
      <w:color w:val="3B383C"/>
      <w:sz w:val="12"/>
      <w:szCs w:val="12"/>
      <w:u w:val="none"/>
    </w:rPr>
  </w:style>
  <w:style w:type="character" w:customStyle="1" w:styleId="a4">
    <w:name w:val="Подпись к картинке_"/>
    <w:uiPriority w:val="99"/>
    <w:locked/>
    <w:rPr>
      <w:rFonts w:ascii="Times New Roman" w:hAnsi="Times New Roman" w:cs="Times New Roman"/>
      <w:color w:val="3B383C"/>
      <w:u w:val="none"/>
    </w:rPr>
  </w:style>
  <w:style w:type="character" w:customStyle="1" w:styleId="1">
    <w:name w:val="Заголовок №1_"/>
    <w:link w:val="10"/>
    <w:uiPriority w:val="99"/>
    <w:locked/>
    <w:rPr>
      <w:rFonts w:ascii="Times New Roman" w:hAnsi="Times New Roman" w:cs="Times New Roman"/>
      <w:sz w:val="28"/>
      <w:szCs w:val="28"/>
      <w:u w:val="none"/>
    </w:rPr>
  </w:style>
  <w:style w:type="character" w:customStyle="1" w:styleId="22">
    <w:name w:val="Заголовок №2_"/>
    <w:link w:val="23"/>
    <w:uiPriority w:val="99"/>
    <w:locked/>
    <w:rPr>
      <w:rFonts w:ascii="Times New Roman" w:hAnsi="Times New Roman" w:cs="Times New Roman"/>
      <w:b/>
      <w:bCs/>
      <w:u w:val="none"/>
    </w:rPr>
  </w:style>
  <w:style w:type="character" w:customStyle="1" w:styleId="a5">
    <w:name w:val="Другое_"/>
    <w:uiPriority w:val="99"/>
    <w:locked/>
    <w:rPr>
      <w:rFonts w:ascii="Times New Roman" w:hAnsi="Times New Roman" w:cs="Times New Roman"/>
      <w:sz w:val="20"/>
      <w:szCs w:val="20"/>
      <w:u w:val="none"/>
    </w:rPr>
  </w:style>
  <w:style w:type="character" w:customStyle="1" w:styleId="30">
    <w:name w:val="Заголовок №3_"/>
    <w:link w:val="31"/>
    <w:uiPriority w:val="99"/>
    <w:locked/>
    <w:rPr>
      <w:rFonts w:ascii="Times New Roman" w:hAnsi="Times New Roman" w:cs="Times New Roman"/>
      <w:u w:val="none"/>
      <w:lang w:val="ru-RU" w:eastAsia="ru-RU"/>
    </w:rPr>
  </w:style>
  <w:style w:type="character" w:customStyle="1" w:styleId="a6">
    <w:name w:val="Текст у виносці Знак"/>
    <w:link w:val="a7"/>
    <w:uiPriority w:val="99"/>
    <w:semiHidden/>
    <w:locked/>
    <w:rPr>
      <w:rFonts w:ascii="Tahoma" w:hAnsi="Tahoma" w:cs="Tahoma"/>
      <w:color w:val="000000"/>
      <w:sz w:val="16"/>
      <w:szCs w:val="16"/>
    </w:rPr>
  </w:style>
  <w:style w:type="character" w:customStyle="1" w:styleId="a8">
    <w:name w:val="Верхній колонтитул Знак"/>
    <w:link w:val="a9"/>
    <w:uiPriority w:val="99"/>
    <w:locked/>
    <w:rPr>
      <w:color w:val="000000"/>
    </w:rPr>
  </w:style>
  <w:style w:type="character" w:customStyle="1" w:styleId="aa">
    <w:name w:val="Нижній колонтитул Знак"/>
    <w:link w:val="ab"/>
    <w:uiPriority w:val="99"/>
    <w:locked/>
    <w:rPr>
      <w:color w:val="000000"/>
    </w:rPr>
  </w:style>
  <w:style w:type="character" w:customStyle="1" w:styleId="ListLabel1">
    <w:name w:val="ListLabel 1"/>
    <w:uiPriority w:val="99"/>
    <w:rsid w:val="00C76310"/>
    <w:rPr>
      <w:rFonts w:eastAsia="Times New Roman"/>
      <w:color w:val="3B383C"/>
      <w:spacing w:val="0"/>
      <w:w w:val="100"/>
      <w:sz w:val="24"/>
      <w:szCs w:val="24"/>
      <w:u w:val="none"/>
    </w:rPr>
  </w:style>
  <w:style w:type="character" w:customStyle="1" w:styleId="ListLabel2">
    <w:name w:val="ListLabel 2"/>
    <w:uiPriority w:val="99"/>
    <w:rsid w:val="00C76310"/>
    <w:rPr>
      <w:rFonts w:eastAsia="Times New Roman"/>
      <w:color w:val="3B383C"/>
      <w:spacing w:val="0"/>
      <w:w w:val="100"/>
      <w:sz w:val="24"/>
      <w:szCs w:val="24"/>
      <w:u w:val="none"/>
    </w:rPr>
  </w:style>
  <w:style w:type="character" w:customStyle="1" w:styleId="ListLabel3">
    <w:name w:val="ListLabel 3"/>
    <w:uiPriority w:val="99"/>
    <w:rsid w:val="00C76310"/>
    <w:rPr>
      <w:rFonts w:eastAsia="Times New Roman"/>
      <w:color w:val="3B383C"/>
      <w:spacing w:val="0"/>
      <w:w w:val="100"/>
      <w:sz w:val="24"/>
      <w:szCs w:val="24"/>
      <w:u w:val="none"/>
    </w:rPr>
  </w:style>
  <w:style w:type="paragraph" w:customStyle="1" w:styleId="ac">
    <w:name w:val="Заголовок"/>
    <w:basedOn w:val="a"/>
    <w:next w:val="ad"/>
    <w:uiPriority w:val="99"/>
    <w:rsid w:val="00C76310"/>
    <w:pPr>
      <w:keepNext/>
      <w:spacing w:before="240" w:after="120"/>
    </w:pPr>
    <w:rPr>
      <w:rFonts w:ascii="Liberation Sans" w:eastAsia="Microsoft YaHei" w:hAnsi="Liberation Sans" w:cs="Liberation Sans"/>
      <w:sz w:val="28"/>
      <w:szCs w:val="28"/>
    </w:rPr>
  </w:style>
  <w:style w:type="paragraph" w:styleId="ad">
    <w:name w:val="Body Text"/>
    <w:basedOn w:val="a"/>
    <w:link w:val="ae"/>
    <w:uiPriority w:val="99"/>
    <w:rsid w:val="00C76310"/>
    <w:pPr>
      <w:spacing w:after="140" w:line="276" w:lineRule="auto"/>
    </w:pPr>
  </w:style>
  <w:style w:type="character" w:customStyle="1" w:styleId="ae">
    <w:name w:val="Основний текст Знак"/>
    <w:link w:val="ad"/>
    <w:uiPriority w:val="99"/>
    <w:semiHidden/>
    <w:rsid w:val="005910D0"/>
    <w:rPr>
      <w:color w:val="000000"/>
      <w:sz w:val="24"/>
      <w:szCs w:val="24"/>
    </w:rPr>
  </w:style>
  <w:style w:type="paragraph" w:styleId="af">
    <w:name w:val="List"/>
    <w:basedOn w:val="ad"/>
    <w:uiPriority w:val="99"/>
    <w:rsid w:val="00C76310"/>
  </w:style>
  <w:style w:type="paragraph" w:styleId="af0">
    <w:name w:val="caption"/>
    <w:basedOn w:val="a"/>
    <w:uiPriority w:val="99"/>
    <w:qFormat/>
    <w:rsid w:val="00C76310"/>
    <w:pPr>
      <w:suppressLineNumbers/>
      <w:spacing w:before="120" w:after="120"/>
    </w:pPr>
    <w:rPr>
      <w:i/>
      <w:iCs/>
    </w:rPr>
  </w:style>
  <w:style w:type="paragraph" w:customStyle="1" w:styleId="af1">
    <w:name w:val="Покажчик"/>
    <w:basedOn w:val="a"/>
    <w:uiPriority w:val="99"/>
    <w:rsid w:val="00C76310"/>
    <w:pPr>
      <w:suppressLineNumbers/>
    </w:pPr>
  </w:style>
  <w:style w:type="paragraph" w:customStyle="1" w:styleId="10">
    <w:name w:val="Основной текст1"/>
    <w:basedOn w:val="a"/>
    <w:link w:val="1"/>
    <w:uiPriority w:val="99"/>
    <w:pPr>
      <w:spacing w:after="260"/>
      <w:ind w:firstLine="400"/>
    </w:pPr>
    <w:rPr>
      <w:rFonts w:ascii="Times New Roman" w:hAnsi="Times New Roman" w:cs="Times New Roman"/>
      <w:color w:val="3B383C"/>
    </w:rPr>
  </w:style>
  <w:style w:type="paragraph" w:customStyle="1" w:styleId="20">
    <w:name w:val="Основной текст (2)"/>
    <w:basedOn w:val="a"/>
    <w:link w:val="2"/>
    <w:uiPriority w:val="99"/>
    <w:rPr>
      <w:rFonts w:ascii="Times New Roman" w:hAnsi="Times New Roman" w:cs="Times New Roman"/>
      <w:color w:val="3B383C"/>
      <w:sz w:val="20"/>
      <w:szCs w:val="20"/>
    </w:rPr>
  </w:style>
  <w:style w:type="paragraph" w:customStyle="1" w:styleId="23">
    <w:name w:val="Колонтитул (2)"/>
    <w:basedOn w:val="a"/>
    <w:link w:val="22"/>
    <w:uiPriority w:val="99"/>
    <w:rPr>
      <w:rFonts w:ascii="Times New Roman" w:hAnsi="Times New Roman" w:cs="Times New Roman"/>
      <w:sz w:val="20"/>
      <w:szCs w:val="20"/>
    </w:rPr>
  </w:style>
  <w:style w:type="paragraph" w:customStyle="1" w:styleId="31">
    <w:name w:val="Основной текст (3)"/>
    <w:basedOn w:val="a"/>
    <w:link w:val="30"/>
    <w:uiPriority w:val="99"/>
    <w:pPr>
      <w:jc w:val="center"/>
    </w:pPr>
    <w:rPr>
      <w:rFonts w:ascii="Arial" w:hAnsi="Arial" w:cs="Arial"/>
      <w:color w:val="3B383C"/>
      <w:sz w:val="12"/>
      <w:szCs w:val="12"/>
    </w:rPr>
  </w:style>
  <w:style w:type="paragraph" w:customStyle="1" w:styleId="af2">
    <w:name w:val="Подпись к картинке"/>
    <w:basedOn w:val="a"/>
    <w:uiPriority w:val="99"/>
    <w:rPr>
      <w:rFonts w:ascii="Times New Roman" w:hAnsi="Times New Roman" w:cs="Times New Roman"/>
      <w:color w:val="3B383C"/>
    </w:rPr>
  </w:style>
  <w:style w:type="paragraph" w:customStyle="1" w:styleId="11">
    <w:name w:val="Заголовок №1"/>
    <w:basedOn w:val="a"/>
    <w:uiPriority w:val="99"/>
    <w:pPr>
      <w:spacing w:after="280" w:line="204" w:lineRule="auto"/>
      <w:ind w:right="1300"/>
      <w:jc w:val="right"/>
      <w:outlineLvl w:val="0"/>
    </w:pPr>
    <w:rPr>
      <w:rFonts w:ascii="Times New Roman" w:hAnsi="Times New Roman" w:cs="Times New Roman"/>
      <w:sz w:val="28"/>
      <w:szCs w:val="28"/>
    </w:rPr>
  </w:style>
  <w:style w:type="paragraph" w:customStyle="1" w:styleId="24">
    <w:name w:val="Заголовок №2"/>
    <w:basedOn w:val="a"/>
    <w:uiPriority w:val="99"/>
    <w:pPr>
      <w:spacing w:after="280"/>
      <w:jc w:val="center"/>
      <w:outlineLvl w:val="1"/>
    </w:pPr>
    <w:rPr>
      <w:rFonts w:ascii="Times New Roman" w:hAnsi="Times New Roman" w:cs="Times New Roman"/>
      <w:b/>
      <w:bCs/>
    </w:rPr>
  </w:style>
  <w:style w:type="paragraph" w:customStyle="1" w:styleId="af3">
    <w:name w:val="Другое"/>
    <w:basedOn w:val="a"/>
    <w:uiPriority w:val="99"/>
    <w:rPr>
      <w:rFonts w:ascii="Times New Roman" w:hAnsi="Times New Roman" w:cs="Times New Roman"/>
      <w:sz w:val="20"/>
      <w:szCs w:val="20"/>
    </w:rPr>
  </w:style>
  <w:style w:type="paragraph" w:customStyle="1" w:styleId="32">
    <w:name w:val="Заголовок №3"/>
    <w:basedOn w:val="a"/>
    <w:uiPriority w:val="99"/>
    <w:pPr>
      <w:outlineLvl w:val="2"/>
    </w:pPr>
    <w:rPr>
      <w:rFonts w:ascii="Times New Roman" w:hAnsi="Times New Roman" w:cs="Times New Roman"/>
      <w:lang w:val="ru-RU" w:eastAsia="ru-RU"/>
    </w:rPr>
  </w:style>
  <w:style w:type="paragraph" w:styleId="a7">
    <w:name w:val="Balloon Text"/>
    <w:basedOn w:val="a"/>
    <w:link w:val="a6"/>
    <w:uiPriority w:val="99"/>
    <w:semiHidden/>
    <w:rPr>
      <w:rFonts w:ascii="Tahoma" w:hAnsi="Tahoma" w:cs="Tahoma"/>
      <w:sz w:val="16"/>
      <w:szCs w:val="16"/>
    </w:rPr>
  </w:style>
  <w:style w:type="character" w:customStyle="1" w:styleId="BalloonTextChar1">
    <w:name w:val="Balloon Text Char1"/>
    <w:uiPriority w:val="99"/>
    <w:semiHidden/>
    <w:rsid w:val="005910D0"/>
    <w:rPr>
      <w:rFonts w:ascii="Times New Roman" w:hAnsi="Times New Roman" w:cs="Times New Roman"/>
      <w:color w:val="000000"/>
      <w:sz w:val="0"/>
      <w:szCs w:val="0"/>
    </w:rPr>
  </w:style>
  <w:style w:type="paragraph" w:styleId="a9">
    <w:name w:val="header"/>
    <w:basedOn w:val="a"/>
    <w:link w:val="a8"/>
    <w:uiPriority w:val="99"/>
    <w:pPr>
      <w:tabs>
        <w:tab w:val="center" w:pos="4677"/>
        <w:tab w:val="right" w:pos="9355"/>
      </w:tabs>
    </w:pPr>
  </w:style>
  <w:style w:type="character" w:customStyle="1" w:styleId="HeaderChar1">
    <w:name w:val="Header Char1"/>
    <w:uiPriority w:val="99"/>
    <w:semiHidden/>
    <w:rsid w:val="005910D0"/>
    <w:rPr>
      <w:color w:val="000000"/>
      <w:sz w:val="24"/>
      <w:szCs w:val="24"/>
    </w:rPr>
  </w:style>
  <w:style w:type="paragraph" w:styleId="ab">
    <w:name w:val="footer"/>
    <w:basedOn w:val="a"/>
    <w:link w:val="aa"/>
    <w:uiPriority w:val="99"/>
    <w:pPr>
      <w:tabs>
        <w:tab w:val="center" w:pos="4677"/>
        <w:tab w:val="right" w:pos="9355"/>
      </w:tabs>
    </w:pPr>
  </w:style>
  <w:style w:type="character" w:customStyle="1" w:styleId="FooterChar1">
    <w:name w:val="Footer Char1"/>
    <w:uiPriority w:val="99"/>
    <w:semiHidden/>
    <w:rsid w:val="005910D0"/>
    <w:rPr>
      <w:color w:val="000000"/>
      <w:sz w:val="24"/>
      <w:szCs w:val="24"/>
    </w:rPr>
  </w:style>
  <w:style w:type="paragraph" w:customStyle="1" w:styleId="af4">
    <w:name w:val="Вміст рамки"/>
    <w:basedOn w:val="a"/>
    <w:uiPriority w:val="99"/>
    <w:rsid w:val="00C763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TotalTime>
  <Pages>19</Pages>
  <Words>27688</Words>
  <Characters>15783</Characters>
  <Application>Microsoft Office Word</Application>
  <DocSecurity>0</DocSecurity>
  <Lines>131</Lines>
  <Paragraphs>86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diakov.net</Company>
  <LinksUpToDate>false</LinksUpToDate>
  <CharactersWithSpaces>43385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Работа</dc:creator>
  <cp:keywords/>
  <dc:description/>
  <cp:lastModifiedBy>RePack by Diakov</cp:lastModifiedBy>
  <cp:revision>50</cp:revision>
  <cp:lastPrinted>2024-11-21T07:32:00Z</cp:lastPrinted>
  <dcterms:created xsi:type="dcterms:W3CDTF">2024-11-15T10:33:00Z</dcterms:created>
  <dcterms:modified xsi:type="dcterms:W3CDTF">2025-02-03T07:35:00Z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