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3C4" w:rsidRDefault="00C363C4">
      <w:pPr>
        <w:pStyle w:val="10"/>
        <w:spacing w:after="0"/>
        <w:ind w:left="10120" w:firstLine="0"/>
        <w:jc w:val="both"/>
        <w:rPr>
          <w:rFonts w:cs="Arial Unicode MS"/>
          <w:color w:val="000000"/>
          <w:lang w:eastAsia="ru-RU"/>
        </w:rPr>
      </w:pPr>
      <w:bookmarkStart w:id="0" w:name="bookmark4"/>
      <w:r>
        <w:rPr>
          <w:color w:val="000000"/>
          <w:lang w:eastAsia="ru-RU"/>
        </w:rPr>
        <w:t>ЗАТВЕРДЖЕНО</w:t>
      </w:r>
    </w:p>
    <w:p w:rsidR="00C363C4" w:rsidRDefault="00C363C4">
      <w:pPr>
        <w:pStyle w:val="10"/>
        <w:spacing w:after="0"/>
        <w:ind w:left="10120" w:firstLine="0"/>
        <w:jc w:val="both"/>
        <w:rPr>
          <w:color w:val="000000"/>
        </w:rPr>
      </w:pPr>
      <w:r>
        <w:rPr>
          <w:color w:val="000000"/>
          <w:lang w:eastAsia="ru-RU"/>
        </w:rPr>
        <w:t>Розпорядження</w:t>
      </w:r>
      <w:r>
        <w:rPr>
          <w:color w:val="000000"/>
        </w:rPr>
        <w:t xml:space="preserve"> </w:t>
      </w:r>
    </w:p>
    <w:p w:rsidR="00C363C4" w:rsidRDefault="00C363C4">
      <w:pPr>
        <w:pStyle w:val="10"/>
        <w:spacing w:after="0"/>
        <w:ind w:left="10120" w:firstLine="0"/>
        <w:jc w:val="both"/>
        <w:rPr>
          <w:rFonts w:cs="Arial Unicode MS"/>
        </w:rPr>
      </w:pPr>
      <w:r>
        <w:rPr>
          <w:color w:val="000000"/>
          <w:lang w:eastAsia="ru-RU"/>
        </w:rPr>
        <w:t xml:space="preserve">начальника </w:t>
      </w:r>
      <w:r>
        <w:rPr>
          <w:color w:val="000000"/>
        </w:rPr>
        <w:t>Слов’янської міської військової адміністрації</w:t>
      </w:r>
    </w:p>
    <w:p w:rsidR="00C363C4" w:rsidRDefault="005745A9">
      <w:pPr>
        <w:pStyle w:val="11"/>
        <w:keepNext/>
        <w:keepLines/>
        <w:spacing w:after="0" w:line="240" w:lineRule="auto"/>
        <w:ind w:left="10136"/>
        <w:jc w:val="both"/>
        <w:rPr>
          <w:rFonts w:cs="Arial Unicode MS"/>
          <w:sz w:val="24"/>
          <w:szCs w:val="24"/>
        </w:rPr>
      </w:pPr>
      <w:bookmarkStart w:id="1" w:name="bookmark0"/>
      <w:r>
        <w:rPr>
          <w:sz w:val="24"/>
          <w:szCs w:val="24"/>
        </w:rPr>
        <w:t>21.11.2024</w:t>
      </w:r>
      <w:r w:rsidR="00C363C4">
        <w:rPr>
          <w:sz w:val="24"/>
          <w:szCs w:val="24"/>
        </w:rPr>
        <w:t xml:space="preserve">   № </w:t>
      </w:r>
      <w:bookmarkEnd w:id="1"/>
      <w:r>
        <w:rPr>
          <w:sz w:val="24"/>
          <w:szCs w:val="24"/>
        </w:rPr>
        <w:t>2090</w:t>
      </w:r>
      <w:bookmarkStart w:id="2" w:name="_GoBack"/>
      <w:bookmarkEnd w:id="2"/>
    </w:p>
    <w:p w:rsidR="00C363C4" w:rsidRDefault="00C363C4">
      <w:pPr>
        <w:pStyle w:val="11"/>
        <w:keepNext/>
        <w:keepLines/>
        <w:spacing w:after="0" w:line="240" w:lineRule="auto"/>
        <w:ind w:left="10136"/>
        <w:jc w:val="both"/>
        <w:rPr>
          <w:rFonts w:cs="Arial Unicode MS"/>
          <w:sz w:val="24"/>
          <w:szCs w:val="24"/>
        </w:rPr>
      </w:pPr>
    </w:p>
    <w:p w:rsidR="00C363C4" w:rsidRDefault="00C363C4">
      <w:pPr>
        <w:pStyle w:val="24"/>
        <w:keepNext/>
        <w:keepLines/>
        <w:spacing w:after="0"/>
        <w:rPr>
          <w:rFonts w:cs="Arial Unicode MS"/>
        </w:rPr>
      </w:pPr>
      <w:bookmarkStart w:id="3" w:name="bookmark2"/>
      <w:r>
        <w:t xml:space="preserve">План заходів на 2024-2026 роки з реалізації на території </w:t>
      </w:r>
      <w:proofErr w:type="spellStart"/>
      <w:r>
        <w:t>Cлов’янської</w:t>
      </w:r>
      <w:proofErr w:type="spellEnd"/>
      <w:r>
        <w:t xml:space="preserve"> міської територіальної громади</w:t>
      </w:r>
      <w:r>
        <w:br/>
        <w:t xml:space="preserve">Концепції розвитку охорони психічного здоров’я в Україні на період до 2030 </w:t>
      </w:r>
      <w:bookmarkEnd w:id="3"/>
      <w:r>
        <w:t>року</w:t>
      </w:r>
    </w:p>
    <w:p w:rsidR="00C363C4" w:rsidRDefault="00C363C4">
      <w:pPr>
        <w:pStyle w:val="24"/>
        <w:keepNext/>
        <w:keepLines/>
        <w:spacing w:after="0"/>
        <w:rPr>
          <w:rFonts w:cs="Arial Unicode MS"/>
        </w:rPr>
      </w:pPr>
    </w:p>
    <w:tbl>
      <w:tblPr>
        <w:tblW w:w="13771" w:type="dxa"/>
        <w:jc w:val="center"/>
        <w:tblBorders>
          <w:top w:val="single" w:sz="4" w:space="0" w:color="000000"/>
          <w:left w:val="single" w:sz="4" w:space="0" w:color="000000"/>
        </w:tblBorders>
        <w:tblCellMar>
          <w:left w:w="5" w:type="dxa"/>
          <w:right w:w="10" w:type="dxa"/>
        </w:tblCellMar>
        <w:tblLook w:val="0000" w:firstRow="0" w:lastRow="0" w:firstColumn="0" w:lastColumn="0" w:noHBand="0" w:noVBand="0"/>
      </w:tblPr>
      <w:tblGrid>
        <w:gridCol w:w="1982"/>
        <w:gridCol w:w="3401"/>
        <w:gridCol w:w="1130"/>
        <w:gridCol w:w="2849"/>
        <w:gridCol w:w="4409"/>
      </w:tblGrid>
      <w:tr w:rsidR="00027F9B" w:rsidTr="00495610">
        <w:trPr>
          <w:trHeight w:hRule="exact" w:val="566"/>
          <w:jc w:val="center"/>
        </w:trPr>
        <w:tc>
          <w:tcPr>
            <w:tcW w:w="1982" w:type="dxa"/>
            <w:tcBorders>
              <w:top w:val="single" w:sz="4" w:space="0" w:color="000000"/>
            </w:tcBorders>
            <w:vAlign w:val="bottom"/>
          </w:tcPr>
          <w:p w:rsidR="00027F9B" w:rsidRDefault="00027F9B">
            <w:pPr>
              <w:pStyle w:val="af3"/>
              <w:jc w:val="center"/>
              <w:rPr>
                <w:rFonts w:cs="Arial Unicode MS"/>
                <w:sz w:val="22"/>
                <w:szCs w:val="22"/>
              </w:rPr>
            </w:pPr>
            <w:r>
              <w:rPr>
                <w:b/>
                <w:bCs/>
                <w:sz w:val="22"/>
                <w:szCs w:val="22"/>
              </w:rPr>
              <w:t>Назва завдання</w:t>
            </w:r>
          </w:p>
        </w:tc>
        <w:tc>
          <w:tcPr>
            <w:tcW w:w="3401" w:type="dxa"/>
            <w:tcBorders>
              <w:top w:val="single" w:sz="4" w:space="0" w:color="000000"/>
              <w:left w:val="single" w:sz="4" w:space="0" w:color="000000"/>
            </w:tcBorders>
          </w:tcPr>
          <w:p w:rsidR="00027F9B" w:rsidRDefault="00027F9B">
            <w:pPr>
              <w:pStyle w:val="af3"/>
              <w:jc w:val="center"/>
              <w:rPr>
                <w:rFonts w:cs="Arial Unicode MS"/>
                <w:sz w:val="22"/>
                <w:szCs w:val="22"/>
              </w:rPr>
            </w:pPr>
            <w:r>
              <w:rPr>
                <w:b/>
                <w:bCs/>
                <w:sz w:val="22"/>
                <w:szCs w:val="22"/>
              </w:rPr>
              <w:t>Назва заходу</w:t>
            </w:r>
          </w:p>
        </w:tc>
        <w:tc>
          <w:tcPr>
            <w:tcW w:w="1130" w:type="dxa"/>
            <w:tcBorders>
              <w:top w:val="single" w:sz="4" w:space="0" w:color="000000"/>
              <w:left w:val="single" w:sz="4" w:space="0" w:color="000000"/>
            </w:tcBorders>
          </w:tcPr>
          <w:p w:rsidR="00027F9B" w:rsidRDefault="00027F9B">
            <w:pPr>
              <w:pStyle w:val="af3"/>
              <w:jc w:val="center"/>
              <w:rPr>
                <w:rFonts w:cs="Arial Unicode MS"/>
                <w:sz w:val="22"/>
                <w:szCs w:val="22"/>
              </w:rPr>
            </w:pPr>
            <w:r>
              <w:rPr>
                <w:b/>
                <w:bCs/>
                <w:sz w:val="22"/>
                <w:szCs w:val="22"/>
              </w:rPr>
              <w:t>Строк виконання</w:t>
            </w:r>
          </w:p>
        </w:tc>
        <w:tc>
          <w:tcPr>
            <w:tcW w:w="2849" w:type="dxa"/>
            <w:tcBorders>
              <w:top w:val="single" w:sz="4" w:space="0" w:color="000000"/>
              <w:left w:val="single" w:sz="4" w:space="0" w:color="000000"/>
            </w:tcBorders>
          </w:tcPr>
          <w:p w:rsidR="00027F9B" w:rsidRDefault="00027F9B" w:rsidP="00013F4B">
            <w:pPr>
              <w:pStyle w:val="af3"/>
              <w:ind w:left="69" w:right="134"/>
              <w:jc w:val="center"/>
              <w:rPr>
                <w:rFonts w:cs="Arial Unicode MS"/>
                <w:sz w:val="22"/>
                <w:szCs w:val="22"/>
              </w:rPr>
            </w:pPr>
            <w:r>
              <w:rPr>
                <w:b/>
                <w:bCs/>
                <w:sz w:val="22"/>
                <w:szCs w:val="22"/>
              </w:rPr>
              <w:t>Відповідальні за виконання</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center"/>
              <w:rPr>
                <w:rFonts w:cs="Arial Unicode MS"/>
                <w:sz w:val="22"/>
                <w:szCs w:val="22"/>
              </w:rPr>
            </w:pPr>
            <w:r>
              <w:rPr>
                <w:b/>
                <w:bCs/>
                <w:sz w:val="22"/>
                <w:szCs w:val="22"/>
              </w:rPr>
              <w:t>Індикатори виконання</w:t>
            </w:r>
          </w:p>
        </w:tc>
      </w:tr>
      <w:tr w:rsidR="00027F9B" w:rsidTr="00495610">
        <w:trPr>
          <w:trHeight w:hRule="exact" w:val="307"/>
          <w:jc w:val="center"/>
        </w:trPr>
        <w:tc>
          <w:tcPr>
            <w:tcW w:w="1982" w:type="dxa"/>
            <w:tcBorders>
              <w:top w:val="single" w:sz="4" w:space="0" w:color="000000"/>
            </w:tcBorders>
            <w:vAlign w:val="center"/>
          </w:tcPr>
          <w:p w:rsidR="00027F9B" w:rsidRDefault="00027F9B">
            <w:pPr>
              <w:pStyle w:val="af3"/>
              <w:jc w:val="center"/>
              <w:rPr>
                <w:rFonts w:cs="Arial Unicode MS"/>
                <w:sz w:val="24"/>
                <w:szCs w:val="24"/>
              </w:rPr>
            </w:pPr>
            <w:r>
              <w:rPr>
                <w:b/>
                <w:bCs/>
                <w:sz w:val="24"/>
                <w:szCs w:val="24"/>
              </w:rPr>
              <w:t>1</w:t>
            </w:r>
          </w:p>
        </w:tc>
        <w:tc>
          <w:tcPr>
            <w:tcW w:w="3401" w:type="dxa"/>
            <w:tcBorders>
              <w:top w:val="single" w:sz="4" w:space="0" w:color="000000"/>
              <w:left w:val="single" w:sz="4" w:space="0" w:color="000000"/>
            </w:tcBorders>
            <w:vAlign w:val="center"/>
          </w:tcPr>
          <w:p w:rsidR="00027F9B" w:rsidRDefault="00027F9B">
            <w:pPr>
              <w:pStyle w:val="af3"/>
              <w:jc w:val="center"/>
              <w:rPr>
                <w:rFonts w:cs="Arial Unicode MS"/>
                <w:sz w:val="24"/>
                <w:szCs w:val="24"/>
              </w:rPr>
            </w:pPr>
            <w:r>
              <w:rPr>
                <w:b/>
                <w:bCs/>
                <w:sz w:val="24"/>
                <w:szCs w:val="24"/>
              </w:rPr>
              <w:t>2</w:t>
            </w:r>
          </w:p>
        </w:tc>
        <w:tc>
          <w:tcPr>
            <w:tcW w:w="1130" w:type="dxa"/>
            <w:tcBorders>
              <w:top w:val="single" w:sz="4" w:space="0" w:color="000000"/>
              <w:left w:val="single" w:sz="4" w:space="0" w:color="000000"/>
            </w:tcBorders>
            <w:vAlign w:val="center"/>
          </w:tcPr>
          <w:p w:rsidR="00027F9B" w:rsidRDefault="00027F9B">
            <w:pPr>
              <w:pStyle w:val="af3"/>
              <w:jc w:val="center"/>
              <w:rPr>
                <w:rFonts w:cs="Arial Unicode MS"/>
                <w:sz w:val="24"/>
                <w:szCs w:val="24"/>
              </w:rPr>
            </w:pPr>
            <w:r>
              <w:rPr>
                <w:b/>
                <w:bCs/>
                <w:sz w:val="24"/>
                <w:szCs w:val="24"/>
              </w:rPr>
              <w:t>3</w:t>
            </w:r>
          </w:p>
        </w:tc>
        <w:tc>
          <w:tcPr>
            <w:tcW w:w="2849" w:type="dxa"/>
            <w:tcBorders>
              <w:top w:val="single" w:sz="4" w:space="0" w:color="000000"/>
              <w:left w:val="single" w:sz="4" w:space="0" w:color="000000"/>
            </w:tcBorders>
            <w:vAlign w:val="center"/>
          </w:tcPr>
          <w:p w:rsidR="00027F9B" w:rsidRDefault="00027F9B" w:rsidP="00013F4B">
            <w:pPr>
              <w:pStyle w:val="af3"/>
              <w:ind w:left="69" w:right="134"/>
              <w:jc w:val="center"/>
              <w:rPr>
                <w:rFonts w:cs="Arial Unicode MS"/>
                <w:sz w:val="24"/>
                <w:szCs w:val="24"/>
              </w:rPr>
            </w:pPr>
            <w:r>
              <w:rPr>
                <w:b/>
                <w:bCs/>
                <w:sz w:val="24"/>
                <w:szCs w:val="24"/>
              </w:rPr>
              <w:t>4</w:t>
            </w:r>
          </w:p>
        </w:tc>
        <w:tc>
          <w:tcPr>
            <w:tcW w:w="4409" w:type="dxa"/>
            <w:tcBorders>
              <w:top w:val="single" w:sz="4" w:space="0" w:color="000000"/>
              <w:left w:val="single" w:sz="4" w:space="0" w:color="000000"/>
              <w:right w:val="single" w:sz="4" w:space="0" w:color="000000"/>
            </w:tcBorders>
            <w:vAlign w:val="center"/>
          </w:tcPr>
          <w:p w:rsidR="00027F9B" w:rsidRDefault="00027F9B" w:rsidP="00013F4B">
            <w:pPr>
              <w:pStyle w:val="af3"/>
              <w:ind w:left="134" w:right="75"/>
              <w:jc w:val="center"/>
              <w:rPr>
                <w:rFonts w:cs="Arial Unicode MS"/>
                <w:sz w:val="24"/>
                <w:szCs w:val="24"/>
              </w:rPr>
            </w:pPr>
            <w:r>
              <w:rPr>
                <w:b/>
                <w:bCs/>
                <w:sz w:val="24"/>
                <w:szCs w:val="24"/>
              </w:rPr>
              <w:t>5</w:t>
            </w:r>
          </w:p>
        </w:tc>
      </w:tr>
      <w:tr w:rsidR="00027F9B" w:rsidTr="00027F9B">
        <w:trPr>
          <w:trHeight w:hRule="exact" w:val="312"/>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sz w:val="24"/>
                <w:szCs w:val="24"/>
              </w:rPr>
              <w:t>1 Лідерство та координація</w:t>
            </w:r>
          </w:p>
        </w:tc>
      </w:tr>
      <w:tr w:rsidR="00027F9B" w:rsidTr="00495610">
        <w:trPr>
          <w:trHeight w:hRule="exact" w:val="4406"/>
          <w:jc w:val="center"/>
        </w:trPr>
        <w:tc>
          <w:tcPr>
            <w:tcW w:w="1982" w:type="dxa"/>
            <w:tcBorders>
              <w:top w:val="single" w:sz="4" w:space="0" w:color="000000"/>
              <w:bottom w:val="single" w:sz="4" w:space="0" w:color="000000"/>
            </w:tcBorders>
          </w:tcPr>
          <w:p w:rsidR="00027F9B" w:rsidRDefault="00027F9B">
            <w:pPr>
              <w:pStyle w:val="af3"/>
              <w:jc w:val="both"/>
            </w:pPr>
            <w:r>
              <w:t>1.1 Забезпечення виконання державної політики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1.1.1 Здійснення щорічного моніторингу виконання регіонального плану заходів на 2024-2026 рр. з реалізації на території Слов’янської міської ТГ Концепції розвитку охорони психічного здоров’я в Україні на період до 2030 р. та підготовка звіту департаменту охорони здоров’я Донецької ОДА про виконання Плану заходів на 2024-2026 роки з реалізації Концепції розвитку охорони психічного здоров’я в Україні на період до 2030 року, затвердженого розпорядженням Кабінету Міністрів України від 21 червня 2024 року № 572-р.</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щороку до 31 січня року, що настає за звітним</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315"/>
                <w:tab w:val="left" w:pos="1915"/>
                <w:tab w:val="left" w:pos="3302"/>
              </w:tabs>
              <w:ind w:left="134" w:right="75"/>
              <w:jc w:val="both"/>
              <w:rPr>
                <w:rFonts w:cs="Arial Unicode MS"/>
              </w:rPr>
            </w:pPr>
            <w:r>
              <w:t xml:space="preserve">Підготовлено звіти за 2024, 2025, 2026 роки </w:t>
            </w:r>
          </w:p>
          <w:p w:rsidR="00027F9B" w:rsidRDefault="00027F9B" w:rsidP="00013F4B">
            <w:pPr>
              <w:pStyle w:val="af3"/>
              <w:tabs>
                <w:tab w:val="left" w:pos="1315"/>
                <w:tab w:val="left" w:pos="1915"/>
                <w:tab w:val="left" w:pos="3302"/>
              </w:tabs>
              <w:ind w:left="134" w:right="75"/>
              <w:jc w:val="both"/>
            </w:pPr>
            <w:r>
              <w:t>Щорічний звіт за результатами моніторингу розміщено на офіційному веб-сайті Слов’янської міської ВА та надіслано до департаменту охорони здоров’я Донецької ОДА.</w:t>
            </w:r>
          </w:p>
        </w:tc>
      </w:tr>
      <w:tr w:rsidR="00027F9B" w:rsidTr="00730BE6">
        <w:trPr>
          <w:trHeight w:hRule="exact" w:val="2696"/>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1.1.2 Впровадження Порядку епідеміологічного нагляду щодо психічних розладів.</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2025 рік</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 Слов’янська філія ДУ «Донецький обласний центр контролю та профілактики хвороб Міністерства охорони здоров’я України»</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Після затвердження Міністерством охорони здоров’я України Порядку епідеміологічного нагляду щодо психічних розладів.</w:t>
            </w:r>
          </w:p>
          <w:p w:rsidR="00027F9B" w:rsidRDefault="00027F9B" w:rsidP="00013F4B">
            <w:pPr>
              <w:pStyle w:val="af3"/>
              <w:ind w:left="134" w:right="75"/>
              <w:jc w:val="both"/>
            </w:pPr>
            <w:r>
              <w:t xml:space="preserve">Проведено навчання (як </w:t>
            </w:r>
            <w:proofErr w:type="spellStart"/>
            <w:r>
              <w:rPr>
                <w:lang w:eastAsia="ru-RU"/>
              </w:rPr>
              <w:t>онлайн</w:t>
            </w:r>
            <w:proofErr w:type="spellEnd"/>
            <w:r>
              <w:rPr>
                <w:lang w:eastAsia="ru-RU"/>
              </w:rPr>
              <w:t xml:space="preserve"> </w:t>
            </w:r>
            <w:r>
              <w:t xml:space="preserve">так і </w:t>
            </w:r>
            <w:proofErr w:type="spellStart"/>
            <w:r>
              <w:rPr>
                <w:lang w:eastAsia="ru-RU"/>
              </w:rPr>
              <w:t>офлайн</w:t>
            </w:r>
            <w:proofErr w:type="spellEnd"/>
            <w:r>
              <w:rPr>
                <w:lang w:eastAsia="ru-RU"/>
              </w:rPr>
              <w:t xml:space="preserve">) </w:t>
            </w:r>
            <w:r>
              <w:t>для 100% сімейних лікарів, педіатрів та середнього медичного персоналу первинної ланки.</w:t>
            </w:r>
          </w:p>
          <w:p w:rsidR="00027F9B" w:rsidRDefault="00027F9B" w:rsidP="00013F4B">
            <w:pPr>
              <w:pStyle w:val="af3"/>
              <w:tabs>
                <w:tab w:val="left" w:pos="739"/>
                <w:tab w:val="left" w:pos="1810"/>
                <w:tab w:val="left" w:pos="2746"/>
                <w:tab w:val="left" w:pos="3811"/>
              </w:tabs>
              <w:ind w:left="134" w:right="75"/>
              <w:jc w:val="both"/>
            </w:pPr>
            <w:r>
              <w:t>100% сімейних лікарів, педіатрів та середнього медичного персоналу первинної ланки ознайомлені з Порядком.</w:t>
            </w:r>
          </w:p>
        </w:tc>
      </w:tr>
      <w:tr w:rsidR="00027F9B" w:rsidTr="00495610">
        <w:trPr>
          <w:trHeight w:hRule="exact" w:val="3"/>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jc w:val="both"/>
              <w:rPr>
                <w:rFonts w:cs="Arial Unicode MS"/>
              </w:rPr>
            </w:pPr>
          </w:p>
        </w:tc>
        <w:tc>
          <w:tcPr>
            <w:tcW w:w="1130" w:type="dxa"/>
            <w:tcBorders>
              <w:top w:val="single" w:sz="4" w:space="0" w:color="000000"/>
              <w:left w:val="single" w:sz="4" w:space="0" w:color="000000"/>
            </w:tcBorders>
          </w:tcPr>
          <w:p w:rsidR="00027F9B" w:rsidRDefault="00027F9B">
            <w:pPr>
              <w:pStyle w:val="af3"/>
              <w:jc w:val="both"/>
              <w:rPr>
                <w:rFonts w:cs="Arial Unicode MS"/>
              </w:rPr>
            </w:pP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rPr>
                <w:rFonts w:cs="Arial Unicode MS"/>
              </w:rPr>
            </w:pPr>
          </w:p>
        </w:tc>
      </w:tr>
      <w:tr w:rsidR="00027F9B" w:rsidTr="00495610">
        <w:trPr>
          <w:trHeight w:hRule="exact" w:val="1874"/>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vAlign w:val="bottom"/>
          </w:tcPr>
          <w:p w:rsidR="00027F9B" w:rsidRDefault="00027F9B">
            <w:pPr>
              <w:pStyle w:val="af3"/>
              <w:tabs>
                <w:tab w:val="left" w:pos="1613"/>
              </w:tabs>
              <w:ind w:left="178" w:right="127"/>
              <w:jc w:val="both"/>
            </w:pPr>
            <w:r>
              <w:t>1.1.3 Проведення просвітницьких заходів та навчання лідерству у сфері психічного здоров’я працівників Слов’янської міської ВА, Слов’янське об’єднане управління Головного управління Пенсійного фонду України в Донецькій області</w:t>
            </w:r>
          </w:p>
          <w:p w:rsidR="00027F9B" w:rsidRDefault="00027F9B">
            <w:pPr>
              <w:pStyle w:val="af3"/>
              <w:jc w:val="both"/>
              <w:rPr>
                <w:rFonts w:cs="Arial Unicode MS"/>
              </w:rPr>
            </w:pPr>
          </w:p>
          <w:p w:rsidR="00027F9B" w:rsidRDefault="00027F9B">
            <w:pPr>
              <w:pStyle w:val="af3"/>
              <w:jc w:val="both"/>
              <w:rPr>
                <w:rFonts w:cs="Arial Unicode MS"/>
              </w:rPr>
            </w:pPr>
          </w:p>
          <w:p w:rsidR="00027F9B" w:rsidRDefault="00027F9B">
            <w:pPr>
              <w:pStyle w:val="af3"/>
              <w:jc w:val="both"/>
              <w:rPr>
                <w:rFonts w:cs="Arial Unicode MS"/>
              </w:rPr>
            </w:pP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w:t>
            </w:r>
          </w:p>
          <w:p w:rsidR="00027F9B" w:rsidRDefault="00027F9B" w:rsidP="00013F4B">
            <w:pPr>
              <w:pStyle w:val="af3"/>
              <w:ind w:left="69" w:right="134"/>
              <w:jc w:val="both"/>
            </w:pPr>
            <w:r>
              <w:t>відділ освіти Слов’янської міської ВА, Слов’янське об’єднане управління Головного управління Пенсійного фонду України в Донецькій області</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Не менше 9 навчальних заходів проведено (з них 1 - у 2024 році, 4 - у 2025 році, 4- у 2026 році).</w:t>
            </w:r>
          </w:p>
          <w:p w:rsidR="00027F9B" w:rsidRDefault="00027F9B" w:rsidP="00013F4B">
            <w:pPr>
              <w:pStyle w:val="af3"/>
              <w:tabs>
                <w:tab w:val="left" w:pos="2390"/>
                <w:tab w:val="left" w:pos="3960"/>
              </w:tabs>
              <w:ind w:left="134" w:right="75"/>
              <w:jc w:val="both"/>
            </w:pPr>
            <w:r>
              <w:t>Не менше 50 осіб взяли участь у навчальних заходах (з них 10- у 2024 році, 20- у 2025 році, 20 - у 2026 році).</w:t>
            </w:r>
          </w:p>
        </w:tc>
      </w:tr>
      <w:tr w:rsidR="00027F9B" w:rsidTr="00495610">
        <w:trPr>
          <w:trHeight w:hRule="exact" w:val="1626"/>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ind w:left="178" w:right="127"/>
              <w:jc w:val="both"/>
            </w:pPr>
            <w:r>
              <w:t>1.1.4 Відзначення якісної роботи (зокрема, до Всесвітнього дня психічного здоров’я) фахівців міста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pPr>
            <w:r>
              <w:t>Відділ охорони здоров'я Слов’янської міської ВА, структурні підрозділи Слов’янської міської ВА, інші відповідальні організації, установи</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Не менше 2 заходів проведено (з них 1 - у 2025 році, 1 - у 2026 році).</w:t>
            </w:r>
          </w:p>
        </w:tc>
      </w:tr>
      <w:tr w:rsidR="00027F9B" w:rsidTr="00495610">
        <w:trPr>
          <w:trHeight w:hRule="exact" w:val="1632"/>
          <w:jc w:val="center"/>
        </w:trPr>
        <w:tc>
          <w:tcPr>
            <w:tcW w:w="1982" w:type="dxa"/>
            <w:tcBorders>
              <w:top w:val="single" w:sz="4" w:space="0" w:color="000000"/>
              <w:bottom w:val="single" w:sz="4" w:space="0" w:color="000000"/>
            </w:tcBorders>
          </w:tcPr>
          <w:p w:rsidR="00027F9B" w:rsidRDefault="00027F9B" w:rsidP="00013F4B">
            <w:pPr>
              <w:pStyle w:val="af3"/>
            </w:pPr>
            <w:r>
              <w:t xml:space="preserve">1.2 Розвиток партнерств та посилення рівня </w:t>
            </w:r>
            <w:proofErr w:type="spellStart"/>
            <w:r>
              <w:t>скоординованості</w:t>
            </w:r>
            <w:proofErr w:type="spellEnd"/>
            <w:r>
              <w:t xml:space="preserve"> заходів із захисту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1.2.1 Сприяння та надання методологічного супроводу у створенні місцевої стратегії, програм та планів розвитку охорони психічного здоров’я на рівні громад</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Pr="00013F4B" w:rsidRDefault="00027F9B" w:rsidP="00013F4B">
            <w:pPr>
              <w:pStyle w:val="af3"/>
              <w:ind w:left="69" w:right="134"/>
            </w:pPr>
            <w:r>
              <w:t>Відділ охорони здоров'я Слов’янської міської ВА,</w:t>
            </w:r>
          </w:p>
          <w:p w:rsidR="00027F9B" w:rsidRDefault="00027F9B" w:rsidP="00013F4B">
            <w:pPr>
              <w:pStyle w:val="af3"/>
              <w:ind w:left="69" w:right="134"/>
            </w:pPr>
            <w:r>
              <w:t>відділ освіти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523"/>
                <w:tab w:val="left" w:pos="2510"/>
                <w:tab w:val="left" w:pos="3245"/>
              </w:tabs>
              <w:ind w:left="134" w:right="75"/>
              <w:jc w:val="both"/>
            </w:pPr>
            <w:r>
              <w:t xml:space="preserve"> Ухвалені місцева стратегія,</w:t>
            </w:r>
            <w:r>
              <w:tab/>
              <w:t>програма та</w:t>
            </w:r>
            <w:r>
              <w:tab/>
              <w:t xml:space="preserve"> плани розвитку охорони психічного здоров’я </w:t>
            </w:r>
          </w:p>
          <w:p w:rsidR="00027F9B" w:rsidRDefault="00027F9B" w:rsidP="00013F4B">
            <w:pPr>
              <w:pStyle w:val="af3"/>
              <w:tabs>
                <w:tab w:val="left" w:pos="1157"/>
              </w:tabs>
              <w:ind w:left="134" w:right="75"/>
              <w:jc w:val="both"/>
              <w:rPr>
                <w:rFonts w:cs="Arial Unicode MS"/>
              </w:rPr>
            </w:pPr>
          </w:p>
        </w:tc>
      </w:tr>
      <w:tr w:rsidR="00027F9B" w:rsidTr="00495610">
        <w:trPr>
          <w:trHeight w:hRule="exact" w:val="2235"/>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ind w:left="177" w:right="128"/>
              <w:jc w:val="both"/>
            </w:pPr>
            <w:r>
              <w:t xml:space="preserve">1.2.2 Залучення </w:t>
            </w:r>
            <w:proofErr w:type="spellStart"/>
            <w:r>
              <w:t>проєктів</w:t>
            </w:r>
            <w:proofErr w:type="spellEnd"/>
            <w:r>
              <w:t xml:space="preserve"> міжнародних організацій до співпраці у сфері психічного здоров’я та психосоціальної підтримки (далі - ПЗПСП) з обов'язковим врахуванням пріоритетів державної політики із підтримки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pPr>
            <w:r>
              <w:t>Відділ охорони здоров'я Слов’янської міської ВА, управління економічного та інвестиційного розвитку Слов’янської міської ВА</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2390"/>
              </w:tabs>
              <w:ind w:left="134" w:right="75"/>
              <w:jc w:val="both"/>
            </w:pPr>
            <w:r>
              <w:t>Підписано не менше 3 меморандумів між Слов’янської міської ВА та міжнародними організаціями (1 - у 2024 році, 1 - у 2025 році, 1 - у 2026 році)</w:t>
            </w:r>
          </w:p>
        </w:tc>
      </w:tr>
      <w:tr w:rsidR="00027F9B" w:rsidTr="00730BE6">
        <w:trPr>
          <w:trHeight w:hRule="exact" w:val="3122"/>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ind w:left="177" w:right="128"/>
              <w:jc w:val="both"/>
            </w:pPr>
            <w:r>
              <w:t>1.2.3 Картування наявних послуг системи ПЗПСП у громаді.</w:t>
            </w:r>
          </w:p>
          <w:p w:rsidR="00027F9B" w:rsidRDefault="00027F9B">
            <w:pPr>
              <w:pStyle w:val="af3"/>
              <w:ind w:left="177" w:right="128"/>
              <w:jc w:val="both"/>
            </w:pPr>
            <w:r>
              <w:t xml:space="preserve">Запровадження системи </w:t>
            </w:r>
            <w:proofErr w:type="spellStart"/>
            <w:r>
              <w:t>перенаправлення</w:t>
            </w:r>
            <w:proofErr w:type="spellEnd"/>
            <w:r>
              <w:t>, яка включає в себе навчання надавачів, інформування населення про наявні послуги системи ПЗПСП у громадах.</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Департамент охорони здоров'я облдержадміністрації,</w:t>
            </w:r>
          </w:p>
          <w:p w:rsidR="00027F9B" w:rsidRDefault="00027F9B" w:rsidP="00013F4B">
            <w:pPr>
              <w:pStyle w:val="af3"/>
              <w:ind w:left="69" w:right="134"/>
              <w:jc w:val="both"/>
            </w:pPr>
            <w:r>
              <w:t xml:space="preserve">відділ охорони здоров’я Слов’янської міської ВА, </w:t>
            </w:r>
          </w:p>
          <w:p w:rsidR="00027F9B" w:rsidRDefault="00027F9B" w:rsidP="00013F4B">
            <w:pPr>
              <w:pStyle w:val="af3"/>
              <w:ind w:left="69" w:right="134"/>
              <w:jc w:val="both"/>
              <w:rPr>
                <w:rFonts w:cs="Arial Unicode MS"/>
              </w:rPr>
            </w:pPr>
            <w:r>
              <w:t xml:space="preserve">КНП «Обласна клінічна психіатрична лікарня </w:t>
            </w:r>
            <w:proofErr w:type="spellStart"/>
            <w:r>
              <w:t>м.Слов’янська</w:t>
            </w:r>
            <w:proofErr w:type="spellEnd"/>
            <w:r>
              <w:t>»</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 xml:space="preserve">Підготовлено карту області із зазначенням 100% місць з надання послуг у сфері психічного здоров’я та маршрутів </w:t>
            </w:r>
            <w:proofErr w:type="spellStart"/>
            <w:r>
              <w:t>перенаправлення</w:t>
            </w:r>
            <w:proofErr w:type="spellEnd"/>
            <w:r>
              <w:t xml:space="preserve"> у 100% громад області (50 % - станом на кінець 2024 року, 100% - станом на кінець 2025 року, 100% - станом на кінець 2026 року) </w:t>
            </w:r>
          </w:p>
          <w:p w:rsidR="00027F9B" w:rsidRDefault="00027F9B" w:rsidP="00013F4B">
            <w:pPr>
              <w:pStyle w:val="af3"/>
              <w:ind w:left="134" w:right="75"/>
              <w:jc w:val="both"/>
            </w:pPr>
            <w:r>
              <w:t xml:space="preserve">Підготовлено карту міста із зазначенням 100% місць з надання послуг у сфері психічного здоров’я. Проведено навчання не менше 50 надавачів послуг з них (10 у 2024 році, 20 - у 2025 році, 20 - у 2026 році). у сфері психічного здоров’я та маршрутів </w:t>
            </w:r>
            <w:proofErr w:type="spellStart"/>
            <w:r>
              <w:t>перенаправлення</w:t>
            </w:r>
            <w:proofErr w:type="spellEnd"/>
          </w:p>
        </w:tc>
      </w:tr>
      <w:tr w:rsidR="00027F9B" w:rsidTr="00730BE6">
        <w:trPr>
          <w:trHeight w:hRule="exact" w:val="3250"/>
          <w:jc w:val="center"/>
        </w:trPr>
        <w:tc>
          <w:tcPr>
            <w:tcW w:w="1982" w:type="dxa"/>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ind w:left="177" w:right="128"/>
              <w:jc w:val="both"/>
            </w:pPr>
            <w:r>
              <w:t>1.2.4 Підготовка розпорядження начальника Слов’янської міської ВА «Про Порядок міжвідомчої координації надання послуг у сфері психічного здоров'я в місті Слов’янськ».</w:t>
            </w:r>
          </w:p>
          <w:p w:rsidR="00027F9B" w:rsidRDefault="00027F9B">
            <w:pPr>
              <w:pStyle w:val="af3"/>
              <w:ind w:left="177" w:right="128"/>
              <w:jc w:val="both"/>
            </w:pPr>
            <w:r>
              <w:t>Впровадження Порядку міжвідомчої координації надання послуг у сфері психічного здоров'я в місті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управління соціального захисту населення Слов’янської міської ВА , </w:t>
            </w:r>
          </w:p>
          <w:p w:rsidR="00027F9B" w:rsidRDefault="00027F9B" w:rsidP="00013F4B">
            <w:pPr>
              <w:pStyle w:val="af3"/>
              <w:ind w:left="69" w:right="134"/>
              <w:jc w:val="both"/>
            </w:pPr>
            <w:r>
              <w:t xml:space="preserve">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478"/>
                <w:tab w:val="left" w:pos="3432"/>
              </w:tabs>
              <w:ind w:left="134" w:right="75"/>
              <w:jc w:val="both"/>
            </w:pPr>
            <w:r>
              <w:t>Після прийняття розпорядження голови облдержадміністрації, начальника обласної військової адміністрації «Про Порядок міжвідомчої координації надання послуг у сфері психічного здоров'я в області» (протягом 2025 року).</w:t>
            </w:r>
          </w:p>
          <w:p w:rsidR="00027F9B" w:rsidRDefault="00027F9B" w:rsidP="00013F4B">
            <w:pPr>
              <w:pStyle w:val="af3"/>
              <w:ind w:left="134" w:right="75"/>
              <w:jc w:val="both"/>
            </w:pPr>
            <w:r>
              <w:t xml:space="preserve">Проведено не менше 3 навчальних </w:t>
            </w:r>
            <w:proofErr w:type="spellStart"/>
            <w:r>
              <w:rPr>
                <w:lang w:eastAsia="ru-RU"/>
              </w:rPr>
              <w:t>онлайн</w:t>
            </w:r>
            <w:proofErr w:type="spellEnd"/>
            <w:r>
              <w:rPr>
                <w:lang w:eastAsia="ru-RU"/>
              </w:rPr>
              <w:t xml:space="preserve"> </w:t>
            </w:r>
            <w:r>
              <w:t xml:space="preserve">та </w:t>
            </w:r>
            <w:proofErr w:type="spellStart"/>
            <w:r>
              <w:rPr>
                <w:lang w:eastAsia="ru-RU"/>
              </w:rPr>
              <w:t>офлайн</w:t>
            </w:r>
            <w:proofErr w:type="spellEnd"/>
            <w:r>
              <w:rPr>
                <w:lang w:eastAsia="ru-RU"/>
              </w:rPr>
              <w:t xml:space="preserve"> </w:t>
            </w:r>
            <w:r>
              <w:t>заходів, з них: 2 - у 2025 році, 1 - у 2026 році).</w:t>
            </w:r>
          </w:p>
          <w:p w:rsidR="00027F9B" w:rsidRDefault="00027F9B" w:rsidP="00013F4B">
            <w:pPr>
              <w:pStyle w:val="af3"/>
              <w:tabs>
                <w:tab w:val="left" w:pos="605"/>
              </w:tabs>
              <w:ind w:left="134" w:right="75"/>
              <w:jc w:val="both"/>
            </w:pPr>
            <w:r>
              <w:t>Не менше 50 осіб взяли участь у навчанні, з них:25-у 2025 році, 25-у 2026 році.</w:t>
            </w:r>
          </w:p>
          <w:p w:rsidR="00027F9B" w:rsidRDefault="00027F9B" w:rsidP="00013F4B">
            <w:pPr>
              <w:pStyle w:val="af3"/>
              <w:ind w:left="134" w:right="75"/>
              <w:jc w:val="both"/>
            </w:pPr>
            <w:r>
              <w:t>100% співробітників ознайомлено з Порядком (на кінець 2026 року).</w:t>
            </w: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color w:val="1F1F1F"/>
                <w:sz w:val="24"/>
                <w:szCs w:val="24"/>
              </w:rPr>
              <w:t>2. Розвиток та збереження кадрового потенціалу</w:t>
            </w:r>
          </w:p>
        </w:tc>
      </w:tr>
      <w:tr w:rsidR="00027F9B" w:rsidTr="00495610">
        <w:trPr>
          <w:trHeight w:hRule="exact" w:val="3271"/>
          <w:jc w:val="center"/>
        </w:trPr>
        <w:tc>
          <w:tcPr>
            <w:tcW w:w="1982" w:type="dxa"/>
            <w:vMerge w:val="restart"/>
            <w:tcBorders>
              <w:top w:val="single" w:sz="4" w:space="0" w:color="000000"/>
            </w:tcBorders>
          </w:tcPr>
          <w:p w:rsidR="00027F9B" w:rsidRDefault="00027F9B">
            <w:pPr>
              <w:pStyle w:val="af3"/>
              <w:jc w:val="both"/>
            </w:pPr>
            <w:r>
              <w:t>2.1 Забезпечити наявність необхідної кількості персоналу з відповідним освітнім рівнем, як шляхом залучення нових фахівців, так і через перекваліфікацію працівників, які вже знаходяться в системі</w:t>
            </w:r>
          </w:p>
        </w:tc>
        <w:tc>
          <w:tcPr>
            <w:tcW w:w="3401" w:type="dxa"/>
            <w:tcBorders>
              <w:top w:val="single" w:sz="4" w:space="0" w:color="000000"/>
              <w:left w:val="single" w:sz="4" w:space="0" w:color="000000"/>
            </w:tcBorders>
          </w:tcPr>
          <w:p w:rsidR="00027F9B" w:rsidRDefault="00027F9B">
            <w:pPr>
              <w:pStyle w:val="af3"/>
              <w:tabs>
                <w:tab w:val="left" w:pos="1723"/>
              </w:tabs>
              <w:ind w:left="178" w:right="127"/>
              <w:jc w:val="both"/>
            </w:pPr>
            <w:r>
              <w:t xml:space="preserve">2.1.1 Підготовка індивідуальних тренерів та осіб, які можуть здійснювати </w:t>
            </w:r>
            <w:proofErr w:type="spellStart"/>
            <w:r>
              <w:t>супервізію</w:t>
            </w:r>
            <w:proofErr w:type="spellEnd"/>
            <w:r>
              <w:t xml:space="preserve">, для залучення до проведення навчальних та </w:t>
            </w:r>
            <w:proofErr w:type="spellStart"/>
            <w:r>
              <w:t>супервізійних</w:t>
            </w:r>
            <w:proofErr w:type="spellEnd"/>
            <w:r>
              <w:t xml:space="preserve"> заходів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pPr>
            <w:r>
              <w:t>IV квартал 2024 року</w:t>
            </w: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управління соціального захисту населення Слов’янської міської ВА , </w:t>
            </w:r>
          </w:p>
          <w:p w:rsidR="00027F9B" w:rsidRDefault="00027F9B" w:rsidP="00013F4B">
            <w:pPr>
              <w:pStyle w:val="af3"/>
              <w:ind w:left="69" w:right="134"/>
              <w:jc w:val="both"/>
            </w:pPr>
            <w:r>
              <w:t xml:space="preserve">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На кінець 2024 року: не менше 3 індивідуальних тренерів;</w:t>
            </w:r>
          </w:p>
          <w:p w:rsidR="00027F9B" w:rsidRDefault="00027F9B" w:rsidP="00013F4B">
            <w:pPr>
              <w:pStyle w:val="af3"/>
              <w:ind w:left="134" w:right="75"/>
              <w:jc w:val="both"/>
            </w:pPr>
            <w:r>
              <w:t xml:space="preserve">не менше 2 осіб, які можуть здійснювати </w:t>
            </w:r>
            <w:proofErr w:type="spellStart"/>
            <w:r>
              <w:t>супервізію</w:t>
            </w:r>
            <w:proofErr w:type="spellEnd"/>
            <w:r>
              <w:t>.</w:t>
            </w:r>
          </w:p>
        </w:tc>
      </w:tr>
      <w:tr w:rsidR="00027F9B" w:rsidTr="00495610">
        <w:trPr>
          <w:trHeight w:hRule="exact" w:val="3263"/>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13F4B">
            <w:pPr>
              <w:pStyle w:val="af3"/>
              <w:tabs>
                <w:tab w:val="left" w:pos="490"/>
                <w:tab w:val="left" w:pos="1728"/>
              </w:tabs>
              <w:ind w:left="178" w:right="127"/>
              <w:jc w:val="both"/>
            </w:pPr>
            <w:r>
              <w:t>2.1.2 Підготовка тренерів з питань впровадження програм і підтримки психічного здоров’я на робочому місці</w:t>
            </w:r>
          </w:p>
        </w:tc>
        <w:tc>
          <w:tcPr>
            <w:tcW w:w="1130" w:type="dxa"/>
            <w:tcBorders>
              <w:top w:val="single" w:sz="4" w:space="0" w:color="000000"/>
              <w:left w:val="single" w:sz="4" w:space="0" w:color="000000"/>
            </w:tcBorders>
          </w:tcPr>
          <w:p w:rsidR="00027F9B" w:rsidRDefault="00027F9B">
            <w:pPr>
              <w:pStyle w:val="af3"/>
              <w:jc w:val="both"/>
            </w:pPr>
            <w:r>
              <w:t>IV квартал 2024 року</w:t>
            </w:r>
          </w:p>
        </w:tc>
        <w:tc>
          <w:tcPr>
            <w:tcW w:w="2849" w:type="dxa"/>
            <w:tcBorders>
              <w:top w:val="single" w:sz="4" w:space="0" w:color="000000"/>
              <w:left w:val="single" w:sz="4" w:space="0" w:color="000000"/>
            </w:tcBorders>
          </w:tcPr>
          <w:p w:rsidR="00027F9B" w:rsidRDefault="00027F9B" w:rsidP="00013F4B">
            <w:pPr>
              <w:pStyle w:val="af3"/>
              <w:ind w:left="69" w:right="134"/>
              <w:jc w:val="both"/>
            </w:pPr>
            <w:r>
              <w:t xml:space="preserve">Відділ охорони здоров'я Слов’янської міської ВА,   управління соціального захисту населення здоров'я Слов’янської міської ВА , 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69" w:right="134"/>
              <w:jc w:val="both"/>
            </w:pP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Підготовлено тренерів із питань впровадження програм із підтримки психічного здоров’я на робочому місці</w:t>
            </w:r>
          </w:p>
        </w:tc>
      </w:tr>
      <w:tr w:rsidR="00027F9B" w:rsidTr="00495610">
        <w:trPr>
          <w:trHeight w:hRule="exact" w:val="1391"/>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13F4B">
            <w:pPr>
              <w:pStyle w:val="af3"/>
              <w:tabs>
                <w:tab w:val="left" w:pos="758"/>
                <w:tab w:val="right" w:pos="2678"/>
              </w:tabs>
              <w:ind w:left="178" w:right="127"/>
              <w:jc w:val="both"/>
            </w:pPr>
            <w:r>
              <w:t xml:space="preserve">2.1.3 Залучення </w:t>
            </w:r>
            <w:r>
              <w:rPr>
                <w:rFonts w:cs="Arial Unicode MS"/>
              </w:rPr>
              <w:tab/>
            </w:r>
            <w:r>
              <w:t>фахівців соціальної сфери (зокрема соціальних працівників) до діяльності виїзних бригад із надання психологічної/психіатричної допомоги</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2024 рік</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   управління соціального захисту населення здоров'я Слов’янської міської ВА</w:t>
            </w:r>
          </w:p>
          <w:p w:rsidR="00027F9B" w:rsidRDefault="00027F9B" w:rsidP="00013F4B">
            <w:pPr>
              <w:pStyle w:val="af3"/>
              <w:ind w:left="69" w:right="134"/>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886"/>
                <w:tab w:val="left" w:pos="3326"/>
              </w:tabs>
              <w:ind w:left="134" w:right="75"/>
              <w:jc w:val="both"/>
            </w:pPr>
            <w:r>
              <w:t xml:space="preserve">Прийнято накази щодо створення виїзних бригад із надання психологічної/психіатричної допомоги в </w:t>
            </w:r>
            <w:r w:rsidRPr="00013F4B">
              <w:rPr>
                <w:bCs/>
              </w:rPr>
              <w:t xml:space="preserve">громаді </w:t>
            </w:r>
            <w:r>
              <w:t>з залученням фахівців соціальної сфери (зокрема соціальних працівників).</w:t>
            </w:r>
          </w:p>
        </w:tc>
      </w:tr>
      <w:tr w:rsidR="00027F9B" w:rsidTr="00495610">
        <w:trPr>
          <w:trHeight w:hRule="exact" w:val="494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013F4B">
            <w:pPr>
              <w:pStyle w:val="af3"/>
              <w:tabs>
                <w:tab w:val="left" w:pos="1752"/>
              </w:tabs>
              <w:ind w:left="171" w:right="127"/>
              <w:jc w:val="both"/>
            </w:pPr>
            <w:r>
              <w:t xml:space="preserve">2.1.4 Впровадження заходів із профілактики психоемоційного вигорання. Врахування рекомендацій із профілактики психоемоційного вигорання медичних працівників, соціальних працівників, </w:t>
            </w:r>
            <w:proofErr w:type="spellStart"/>
            <w:r>
              <w:t>працівників</w:t>
            </w:r>
            <w:proofErr w:type="spellEnd"/>
            <w:r>
              <w:t xml:space="preserve"> освіти, фахівців Головного управління Пенсійного фонду України в Донецькій області та інших фахівців системи ПЗПСП. Проведення регулярних (не менше 3 рази на рік) опитувань надавачів таких послуг згідно з опитувальником «Оцінка якості професійного життя» (або аналогів) у кожній із цих сфер. Проведення циклу навчальних заходів «Профілактика емоційного вигорання Педагогічних працівників в умовах війни»</w:t>
            </w:r>
          </w:p>
        </w:tc>
        <w:tc>
          <w:tcPr>
            <w:tcW w:w="1130" w:type="dxa"/>
            <w:tcBorders>
              <w:top w:val="single" w:sz="4" w:space="0" w:color="000000"/>
              <w:left w:val="single" w:sz="4" w:space="0" w:color="000000"/>
            </w:tcBorders>
          </w:tcPr>
          <w:p w:rsidR="00027F9B" w:rsidRDefault="00027F9B">
            <w:pPr>
              <w:pStyle w:val="af3"/>
              <w:ind w:right="127"/>
              <w:jc w:val="both"/>
            </w:pPr>
            <w: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rPr>
                <w:rFonts w:cs="Arial Unicode MS"/>
              </w:rPr>
            </w:pPr>
            <w:r>
              <w:t xml:space="preserve">Відділ охорони здоров'я Слов’янської міської ВА,  </w:t>
            </w:r>
          </w:p>
          <w:p w:rsidR="00027F9B" w:rsidRDefault="00027F9B" w:rsidP="00013F4B">
            <w:pPr>
              <w:pStyle w:val="af3"/>
              <w:ind w:left="134" w:right="75"/>
              <w:jc w:val="both"/>
              <w:rPr>
                <w:rFonts w:cs="Arial Unicode MS"/>
              </w:rPr>
            </w:pPr>
            <w:r>
              <w:t>управління соціального захисту населення Слов’янської міської ВА ,</w:t>
            </w:r>
          </w:p>
          <w:p w:rsidR="00027F9B" w:rsidRDefault="00027F9B" w:rsidP="00013F4B">
            <w:pPr>
              <w:pStyle w:val="af3"/>
              <w:ind w:left="134" w:right="75"/>
              <w:jc w:val="both"/>
            </w:pPr>
            <w:r>
              <w:t xml:space="preserve">відділ освіти Слов’янської міської ВА, </w:t>
            </w:r>
          </w:p>
          <w:p w:rsidR="00027F9B" w:rsidRDefault="00027F9B" w:rsidP="00013F4B">
            <w:pPr>
              <w:pStyle w:val="af3"/>
              <w:ind w:left="134" w:right="75"/>
              <w:jc w:val="both"/>
            </w:pPr>
            <w:r>
              <w:t xml:space="preserve">Слов’янське об’єднане управління Головного управління Пенсійного фонду України в Донецькій області, Слов’янська філія ДУ «Донецький обласний центр контролю та профілактики хвороб Міністерства охорони здоров’я України»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1224"/>
                <w:tab w:val="left" w:pos="2645"/>
                <w:tab w:val="left" w:pos="3125"/>
              </w:tabs>
              <w:ind w:left="134" w:right="75"/>
              <w:jc w:val="both"/>
              <w:rPr>
                <w:rFonts w:cs="Arial Unicode MS"/>
              </w:rPr>
            </w:pPr>
            <w:r>
              <w:t xml:space="preserve">Розміщено рекомендації на офіційних </w:t>
            </w:r>
            <w:proofErr w:type="spellStart"/>
            <w:r>
              <w:t>вебресурсах</w:t>
            </w:r>
            <w:proofErr w:type="spellEnd"/>
            <w:r>
              <w:t xml:space="preserve"> Слов’янської міської ВА, Державної установи «Донецький обласний центр контролю та профілактики хвороб Міністерства охорони здоров’я України». (до кінця 2025 року) та буде проконтрольовано впровадження в 100% закладів системи ПЗПСП (до кінця 2026 року);</w:t>
            </w:r>
          </w:p>
          <w:p w:rsidR="00027F9B" w:rsidRDefault="00027F9B" w:rsidP="00013F4B">
            <w:pPr>
              <w:pStyle w:val="af3"/>
              <w:tabs>
                <w:tab w:val="left" w:pos="1224"/>
                <w:tab w:val="left" w:pos="2645"/>
                <w:tab w:val="left" w:pos="3125"/>
              </w:tabs>
              <w:ind w:left="134" w:right="75"/>
              <w:jc w:val="both"/>
            </w:pPr>
            <w:r>
              <w:t xml:space="preserve"> Не менше 5 навчальних заходів проведено (2- на кінець 2025 року, 3- на кінець 2026 року).</w:t>
            </w:r>
          </w:p>
          <w:p w:rsidR="00027F9B" w:rsidRDefault="00027F9B" w:rsidP="00013F4B">
            <w:pPr>
              <w:pStyle w:val="af3"/>
              <w:ind w:left="134" w:right="75"/>
              <w:jc w:val="both"/>
            </w:pPr>
            <w:r>
              <w:t>Не менше 3000 осіб охоплено навчанням (1000 - на кінець 2025 року, 2000 - на кінець 2026 року).</w:t>
            </w:r>
          </w:p>
          <w:p w:rsidR="00027F9B" w:rsidRDefault="00027F9B" w:rsidP="00013F4B">
            <w:pPr>
              <w:pStyle w:val="af3"/>
              <w:ind w:left="134" w:right="75"/>
              <w:jc w:val="both"/>
            </w:pPr>
            <w:r>
              <w:t>Подано до Міністерства охорони здоров’я України звіти про результати опитування (не менше 3 рази в рік (2025 та 2026 роках).</w:t>
            </w:r>
          </w:p>
        </w:tc>
      </w:tr>
      <w:tr w:rsidR="00027F9B" w:rsidTr="00495610">
        <w:trPr>
          <w:trHeight w:hRule="exact" w:val="2134"/>
          <w:jc w:val="center"/>
        </w:trPr>
        <w:tc>
          <w:tcPr>
            <w:tcW w:w="1982" w:type="dxa"/>
            <w:vMerge w:val="restart"/>
            <w:tcBorders>
              <w:top w:val="single" w:sz="4" w:space="0" w:color="000000"/>
            </w:tcBorders>
          </w:tcPr>
          <w:p w:rsidR="00027F9B" w:rsidRDefault="00027F9B">
            <w:pPr>
              <w:pStyle w:val="af3"/>
              <w:jc w:val="both"/>
            </w:pPr>
            <w:r>
              <w:lastRenderedPageBreak/>
              <w:t>2.2 Розвиток знань та навичок і впровадження програм професійного розвитку фахівців різних сфер діяльності</w:t>
            </w:r>
          </w:p>
        </w:tc>
        <w:tc>
          <w:tcPr>
            <w:tcW w:w="3401" w:type="dxa"/>
            <w:tcBorders>
              <w:top w:val="single" w:sz="4" w:space="0" w:color="000000"/>
              <w:left w:val="single" w:sz="4" w:space="0" w:color="000000"/>
              <w:bottom w:val="single" w:sz="4" w:space="0" w:color="000000"/>
            </w:tcBorders>
          </w:tcPr>
          <w:p w:rsidR="00027F9B" w:rsidRDefault="00027F9B" w:rsidP="00013F4B">
            <w:pPr>
              <w:pStyle w:val="af3"/>
              <w:tabs>
                <w:tab w:val="left" w:pos="1330"/>
                <w:tab w:val="left" w:pos="2222"/>
              </w:tabs>
              <w:ind w:left="171" w:right="127"/>
              <w:jc w:val="both"/>
            </w:pPr>
            <w:r>
              <w:t>2.2.1 Організація проведення навчальних курсів щодо забезпечення психічного здоров’я для населення (зокрема, для членів сімей, в яких проживають особи з психічними розладами), незалежно від місця проживання та обставин, із метою набуття ними навичок управління стресом</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Слов’янський міський центр соціальних служб,</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не менше 3 занять (1 - протягом 2024 року, 1- протягом 2025 року, 1 - протягом 2026 року).</w:t>
            </w:r>
          </w:p>
          <w:p w:rsidR="00027F9B" w:rsidRDefault="00027F9B" w:rsidP="00013F4B">
            <w:pPr>
              <w:pStyle w:val="af3"/>
              <w:ind w:left="134" w:right="75"/>
              <w:jc w:val="both"/>
            </w:pPr>
            <w:r>
              <w:t>Охоплено не менше 20 учасників (5 - протягом 2024 року, 5 - протягом 2025 року, 10 - протягом 2026 року).</w:t>
            </w:r>
          </w:p>
        </w:tc>
      </w:tr>
      <w:tr w:rsidR="00027F9B" w:rsidTr="00495610">
        <w:trPr>
          <w:trHeight w:hRule="exact" w:val="2134"/>
          <w:jc w:val="center"/>
        </w:trPr>
        <w:tc>
          <w:tcPr>
            <w:tcW w:w="1982" w:type="dxa"/>
            <w:vMerge/>
            <w:tcBorders>
              <w:top w:val="single" w:sz="4" w:space="0" w:color="000000"/>
              <w:bottom w:val="single" w:sz="4" w:space="0" w:color="000000"/>
            </w:tcBorders>
          </w:tcPr>
          <w:p w:rsidR="00027F9B" w:rsidRDefault="00027F9B">
            <w:pPr>
              <w:pStyle w:val="af3"/>
              <w:jc w:val="both"/>
              <w:rPr>
                <w:rFonts w:cs="Arial Unicode MS"/>
              </w:rPr>
            </w:pPr>
          </w:p>
        </w:tc>
        <w:tc>
          <w:tcPr>
            <w:tcW w:w="3401" w:type="dxa"/>
            <w:tcBorders>
              <w:top w:val="single" w:sz="4" w:space="0" w:color="000000"/>
              <w:left w:val="single" w:sz="4" w:space="0" w:color="000000"/>
              <w:bottom w:val="single" w:sz="4" w:space="0" w:color="000000"/>
            </w:tcBorders>
          </w:tcPr>
          <w:p w:rsidR="00027F9B" w:rsidRDefault="00027F9B">
            <w:pPr>
              <w:pStyle w:val="af3"/>
              <w:ind w:left="171" w:right="127"/>
              <w:jc w:val="both"/>
            </w:pPr>
            <w:r>
              <w:t>2.2.2 Навчання членів груп підтримки та інших осіб, які забезпечують впровадження механізму підтримки в прийнятті рішень особами з інтелектуальними порушеннями та психічними розладами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Слов’янська філія ДУ «Донецький обласний центр контролю та профілактики хвороб Міністерства охорони здоров’я України», </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662"/>
                <w:tab w:val="left" w:pos="1829"/>
                <w:tab w:val="left" w:pos="2285"/>
                <w:tab w:val="left" w:pos="3091"/>
                <w:tab w:val="left" w:pos="3763"/>
              </w:tabs>
              <w:ind w:left="134" w:right="75"/>
              <w:jc w:val="both"/>
            </w:pPr>
            <w:r>
              <w:t>Забезпечено навчання не менше 30 членів груп підтримки та інших осіб, які забезпечують впровадження механізму підтримки у прийнятті рішень особами з інтелектуальними порушеннями та психічними розладами (кількість занять 1</w:t>
            </w:r>
            <w:r>
              <w:tab/>
              <w:t>- протягом 2024 року, 1 - протягом 2025 року, 1 - протягом 2026 року).</w:t>
            </w:r>
          </w:p>
        </w:tc>
      </w:tr>
      <w:tr w:rsidR="00027F9B" w:rsidTr="00495610">
        <w:trPr>
          <w:trHeight w:hRule="exact" w:val="3946"/>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013F4B">
            <w:pPr>
              <w:pStyle w:val="af3"/>
              <w:ind w:left="171" w:right="128"/>
              <w:jc w:val="both"/>
            </w:pPr>
            <w:r>
              <w:t>2.2.3 Навчання соціальних працівників, фахівців із соціальної роботи, психологів, фахівців Слов’янського об’єднаного  управління Головного управління Пенсійного фонду України в Донецькій області основам роботи з ветеранами, військовослужбовцями та членами їх сімей під час надання соціальних послуг</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з питань внутрішньо та інформаційної політики Слов’янської міської ВА, відділ охорони здоров'я Слов’янської міської ВА,, Слов’янський міський центр соціальних служб,  Слов’янське об’єднане  управління Головного управління Пенсійного фонду України в Донецькій області, </w:t>
            </w:r>
          </w:p>
          <w:p w:rsidR="00027F9B" w:rsidRDefault="00027F9B" w:rsidP="00013F4B">
            <w:pPr>
              <w:pStyle w:val="af3"/>
              <w:ind w:left="134" w:right="75"/>
              <w:jc w:val="both"/>
            </w:pPr>
            <w:r>
              <w:t>надавачі соціальних послуг (за згодою),</w:t>
            </w:r>
          </w:p>
          <w:p w:rsidR="00027F9B" w:rsidRDefault="00027F9B" w:rsidP="00013F4B">
            <w:pPr>
              <w:ind w:left="134" w:right="75"/>
              <w:jc w:val="both"/>
              <w:rPr>
                <w:rFonts w:ascii="Times New Roman" w:hAnsi="Times New Roman" w:cs="Times New Roman"/>
                <w:sz w:val="20"/>
                <w:szCs w:val="20"/>
              </w:rPr>
            </w:pPr>
            <w:r>
              <w:rPr>
                <w:rFonts w:ascii="Times New Roman" w:hAnsi="Times New Roman" w:cs="Times New Roman"/>
                <w:sz w:val="20"/>
                <w:szCs w:val="20"/>
              </w:rPr>
              <w:t>громадські організації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3960"/>
              </w:tabs>
              <w:ind w:left="134" w:right="75"/>
              <w:jc w:val="both"/>
            </w:pPr>
            <w:r>
              <w:t>Проведено не менше 4 циклів занять (2-протягом 2025 року,2 - протягом 2026 року) Проведено не менше 6 занять (3 - протягом 2025 року, 3 - протягом 2026 року).</w:t>
            </w:r>
          </w:p>
          <w:p w:rsidR="00027F9B" w:rsidRDefault="00027F9B" w:rsidP="00013F4B">
            <w:pPr>
              <w:pStyle w:val="af3"/>
              <w:tabs>
                <w:tab w:val="right" w:pos="4018"/>
              </w:tabs>
              <w:ind w:left="134" w:right="75"/>
              <w:jc w:val="both"/>
            </w:pPr>
            <w:r>
              <w:t>Проведено навчання для 20 соціальних працівників, фахівців із соціальної роботи, психологів та інших працівників (10-протягом 2025 року, 10 - протягом 2026 року).</w:t>
            </w:r>
          </w:p>
        </w:tc>
      </w:tr>
      <w:tr w:rsidR="00027F9B" w:rsidTr="00495610">
        <w:trPr>
          <w:trHeight w:hRule="exact" w:val="2705"/>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13F4B">
            <w:pPr>
              <w:pStyle w:val="af3"/>
              <w:ind w:left="171" w:right="128"/>
              <w:jc w:val="both"/>
            </w:pPr>
            <w:r>
              <w:t xml:space="preserve">2.2.4 Проведення </w:t>
            </w:r>
            <w:proofErr w:type="spellStart"/>
            <w:r>
              <w:t>онлайн-</w:t>
            </w:r>
            <w:proofErr w:type="spellEnd"/>
            <w:r>
              <w:t xml:space="preserve"> тренінгів з метою підвищення </w:t>
            </w:r>
            <w:proofErr w:type="spellStart"/>
            <w:r>
              <w:rPr>
                <w:lang w:eastAsia="ru-RU"/>
              </w:rPr>
              <w:t>компетентностей</w:t>
            </w:r>
            <w:proofErr w:type="spellEnd"/>
            <w:r>
              <w:rPr>
                <w:lang w:eastAsia="ru-RU"/>
              </w:rPr>
              <w:t xml:space="preserve"> </w:t>
            </w:r>
            <w:r>
              <w:t xml:space="preserve">із надання </w:t>
            </w:r>
            <w:proofErr w:type="spellStart"/>
            <w:r>
              <w:t>психоємоційної</w:t>
            </w:r>
            <w:proofErr w:type="spellEnd"/>
            <w:r>
              <w:t xml:space="preserve"> підтримки для молоді в межах програми «Когорта» для молодіжних працівників міста Слов’янська.</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Управління сім’ї, молоді та масових заходів національно-патріотичного виховання облдержадміністрації, військові, військово-цивільні адміністрації населених пунктів області, органи місцевого самоврядування (за згодою), молодіжні та інші організації громадянського суспільства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 xml:space="preserve">Проведено не менше 8 </w:t>
            </w:r>
            <w:proofErr w:type="spellStart"/>
            <w:r>
              <w:t>тренінгових</w:t>
            </w:r>
            <w:proofErr w:type="spellEnd"/>
            <w:r>
              <w:t xml:space="preserve"> занять (60 осіб) (2 - протягом 2024 року, 2 - протягом 2025 року, 4 - протягом 2026 року).</w:t>
            </w:r>
          </w:p>
        </w:tc>
      </w:tr>
      <w:tr w:rsidR="00027F9B" w:rsidTr="00730BE6">
        <w:trPr>
          <w:trHeight w:hRule="exact" w:val="508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272"/>
                <w:tab w:val="right" w:pos="2669"/>
              </w:tabs>
              <w:ind w:left="171" w:right="128"/>
              <w:jc w:val="both"/>
            </w:pPr>
            <w:r>
              <w:t>2.2.5 Навчання та підвищення кваліфікації щодо навичок Першої психологічної допомоги та базової підтримки психічного здоров’я для фахівців першої лінії контакту (соціальна робота, поліція, рятувальники, працівники центрів зайнятості, фахівці Слов’янського об’єднаного управління Головного управління Пенсійного фонду України в Донецькій</w:t>
            </w:r>
            <w:r>
              <w:tab/>
              <w:t>області,</w:t>
            </w:r>
          </w:p>
          <w:p w:rsidR="00027F9B" w:rsidRDefault="00027F9B">
            <w:pPr>
              <w:pStyle w:val="af3"/>
              <w:ind w:left="171" w:right="128"/>
              <w:jc w:val="both"/>
            </w:pPr>
            <w:r>
              <w:t>священнослужителі та інші групи)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управління соціального захисту населення здоров'я Слов’янської міської ВА , відділ освіти Слов’янської міської ВА, </w:t>
            </w:r>
          </w:p>
          <w:p w:rsidR="00027F9B" w:rsidRDefault="00027F9B" w:rsidP="00013F4B">
            <w:pPr>
              <w:pStyle w:val="af3"/>
              <w:ind w:left="134" w:right="75"/>
              <w:jc w:val="both"/>
            </w:pPr>
            <w:r>
              <w:t>ВП №4 Краматорського РУП Донецької області,</w:t>
            </w:r>
          </w:p>
          <w:p w:rsidR="00027F9B" w:rsidRDefault="00027F9B" w:rsidP="00013F4B">
            <w:pPr>
              <w:pStyle w:val="af3"/>
              <w:ind w:left="134" w:right="75"/>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134" w:right="75"/>
              <w:jc w:val="both"/>
            </w:pPr>
            <w:r>
              <w:t>Слов’янського об’єднаного  управління</w:t>
            </w:r>
          </w:p>
          <w:p w:rsidR="00027F9B" w:rsidRDefault="00027F9B" w:rsidP="00013F4B">
            <w:pPr>
              <w:pStyle w:val="af3"/>
              <w:ind w:left="134" w:right="75"/>
              <w:jc w:val="both"/>
            </w:pPr>
            <w:r>
              <w:t xml:space="preserve"> Головного управління Пенсійного фонду України в Донецькій області, військові, </w:t>
            </w:r>
          </w:p>
          <w:p w:rsidR="00027F9B" w:rsidRDefault="00027F9B" w:rsidP="00013F4B">
            <w:pPr>
              <w:pStyle w:val="af3"/>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не менше 3 циклів занять (1 - протягом 2024 року, 1 - протягом 2025 року, 1 - протягом 2026 року).</w:t>
            </w:r>
          </w:p>
          <w:p w:rsidR="00027F9B" w:rsidRDefault="00027F9B" w:rsidP="00013F4B">
            <w:pPr>
              <w:pStyle w:val="af3"/>
              <w:ind w:left="134" w:right="75"/>
              <w:jc w:val="both"/>
            </w:pPr>
            <w:r>
              <w:t>Проведено не менше 30 занять (10 - протягом 2024 року, 10 - протягом 2025 року, 10 - протягом 2026 року).</w:t>
            </w:r>
          </w:p>
          <w:p w:rsidR="00027F9B" w:rsidRDefault="00027F9B" w:rsidP="00013F4B">
            <w:pPr>
              <w:pStyle w:val="af3"/>
              <w:ind w:left="134" w:right="75"/>
              <w:jc w:val="both"/>
            </w:pPr>
            <w:r>
              <w:t>Не менше 10 поліцейських пройшли навчання (2 - протягом 2024 року, 4 - протягом 2025 року, 4 - протягом 2026 року).</w:t>
            </w:r>
          </w:p>
          <w:p w:rsidR="00027F9B" w:rsidRDefault="00027F9B" w:rsidP="00013F4B">
            <w:pPr>
              <w:pStyle w:val="af3"/>
              <w:ind w:left="134" w:right="75"/>
              <w:jc w:val="both"/>
            </w:pPr>
            <w:r>
              <w:t>Не менше 10 рятувальників пройшли навчання (2 - протягом 2024 року, 4 - протягом 2025 року, 4 - протягом 2026 року). Не менше 10 соціальних працівників пройшли навчання (2 - протягом 2024 року, 4 - протягом 2025 року, 4 - протягом 2026 року). Не менше 8 працівників центрів зайнятості пройшли навчання (2 - протягом 2024 року, 3 - протягом 2025 року, 3 - протягом 2026 року).</w:t>
            </w:r>
          </w:p>
          <w:p w:rsidR="00027F9B" w:rsidRDefault="00027F9B" w:rsidP="00013F4B">
            <w:pPr>
              <w:pStyle w:val="af3"/>
              <w:ind w:left="134" w:right="75"/>
              <w:jc w:val="both"/>
            </w:pPr>
            <w:r>
              <w:t>Не менше 10 фахівців інших спеціальностей пройшли навчання (5 - протягом 2025 року,5 - протягом 2026 року).</w:t>
            </w:r>
          </w:p>
        </w:tc>
      </w:tr>
      <w:tr w:rsidR="00027F9B" w:rsidTr="00495610">
        <w:trPr>
          <w:trHeight w:hRule="exact" w:val="211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884862">
            <w:pPr>
              <w:pStyle w:val="af3"/>
              <w:tabs>
                <w:tab w:val="left" w:pos="1867"/>
                <w:tab w:val="left" w:pos="2333"/>
              </w:tabs>
              <w:ind w:left="171" w:right="128"/>
              <w:jc w:val="both"/>
            </w:pPr>
            <w:r>
              <w:t>2.2.6 Навчання диспетчерів та операторів екстрених служб (зокрема, лінії 101, 102,</w:t>
            </w:r>
            <w:r>
              <w:tab/>
              <w:t>112) основ психологічної допомоги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ВП №4 Краматорського РУП Донецької області,</w:t>
            </w:r>
          </w:p>
          <w:p w:rsidR="00027F9B" w:rsidRDefault="00027F9B" w:rsidP="00013F4B">
            <w:pPr>
              <w:pStyle w:val="af3"/>
              <w:ind w:left="134" w:right="75"/>
              <w:jc w:val="both"/>
            </w:pPr>
            <w:r>
              <w:t xml:space="preserve"> 6 ДПРЗ  Головного управління Державної служби України з надзвичайних ситуацій у Донецькій  області</w:t>
            </w:r>
          </w:p>
          <w:p w:rsidR="00027F9B" w:rsidRDefault="00027F9B" w:rsidP="00013F4B">
            <w:pPr>
              <w:pStyle w:val="af3"/>
              <w:ind w:left="134" w:right="75"/>
              <w:jc w:val="both"/>
            </w:pP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2 циклів занять (1 - протягом 2024 року, 1 - протягом 2025 року).</w:t>
            </w:r>
          </w:p>
          <w:p w:rsidR="00027F9B" w:rsidRDefault="00027F9B" w:rsidP="00013F4B">
            <w:pPr>
              <w:pStyle w:val="af3"/>
              <w:ind w:left="134" w:right="75"/>
              <w:jc w:val="both"/>
            </w:pPr>
            <w:r>
              <w:t>Проведено не менше 20 занять (10 - протягом 2024 року, 10 - протягом 2025 року).</w:t>
            </w:r>
          </w:p>
          <w:p w:rsidR="00027F9B" w:rsidRDefault="00027F9B" w:rsidP="00013F4B">
            <w:pPr>
              <w:pStyle w:val="af3"/>
              <w:ind w:left="134" w:right="75"/>
              <w:jc w:val="both"/>
            </w:pPr>
            <w:r>
              <w:t>Не менше 10 диспетчерів та операторів екстрених служб (5 - протягом 2024 року, 5 - протягом 2025 року) пройшли навчання та підвищили рівень компетентності, що становить не менше 80% їх кількості в місті.</w:t>
            </w:r>
          </w:p>
        </w:tc>
      </w:tr>
      <w:tr w:rsidR="00027F9B" w:rsidTr="00495610">
        <w:trPr>
          <w:trHeight w:hRule="exact" w:val="1848"/>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884862">
            <w:pPr>
              <w:pStyle w:val="af3"/>
              <w:tabs>
                <w:tab w:val="left" w:pos="658"/>
              </w:tabs>
              <w:ind w:left="171" w:right="128"/>
              <w:jc w:val="both"/>
            </w:pPr>
            <w:r>
              <w:t>2.2.7 Навчання інспекторів праці основам надання першої психологічної допомоги</w:t>
            </w:r>
            <w:r>
              <w:tab/>
              <w:t>на роботі та запровадження політики психосоціальної підтримки на робочому місці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Східне міжрегіональне управління Державної служби України з питань праці</w:t>
            </w:r>
          </w:p>
          <w:p w:rsidR="00027F9B" w:rsidRDefault="00027F9B" w:rsidP="00013F4B">
            <w:pPr>
              <w:pStyle w:val="af3"/>
              <w:ind w:left="134" w:right="75"/>
              <w:jc w:val="both"/>
            </w:pPr>
            <w:r>
              <w:t>Керівники комунальних підприємств</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214"/>
                <w:tab w:val="left" w:pos="2290"/>
                <w:tab w:val="left" w:pos="3557"/>
              </w:tabs>
              <w:ind w:left="134" w:right="75"/>
              <w:jc w:val="both"/>
            </w:pPr>
            <w:r>
              <w:t>Проведено</w:t>
            </w:r>
            <w:r>
              <w:tab/>
              <w:t>навчання</w:t>
            </w:r>
            <w:r>
              <w:tab/>
              <w:t>інспекторів</w:t>
            </w:r>
            <w:r>
              <w:tab/>
              <w:t>праці</w:t>
            </w:r>
          </w:p>
          <w:p w:rsidR="00027F9B" w:rsidRDefault="00027F9B" w:rsidP="00013F4B">
            <w:pPr>
              <w:pStyle w:val="af3"/>
              <w:ind w:left="134" w:right="75"/>
              <w:jc w:val="both"/>
            </w:pPr>
            <w:r>
              <w:t>(кількість занять та інспекторів праці, які пройдуть навчання у 2025- 2026 роках буде визначено відповідними курсами, які будуть розроблені Державною службою України з питань праці та Міністерством економіки України).</w:t>
            </w:r>
          </w:p>
        </w:tc>
      </w:tr>
      <w:tr w:rsidR="00027F9B" w:rsidTr="00495610">
        <w:trPr>
          <w:trHeight w:hRule="exact" w:val="2416"/>
          <w:jc w:val="center"/>
        </w:trPr>
        <w:tc>
          <w:tcPr>
            <w:tcW w:w="1982" w:type="dxa"/>
            <w:vMerge w:val="restart"/>
            <w:tcBorders>
              <w:top w:val="single" w:sz="4" w:space="0" w:color="000000"/>
            </w:tcBorders>
          </w:tcPr>
          <w:p w:rsidR="00027F9B" w:rsidRDefault="00027F9B">
            <w:pPr>
              <w:jc w:val="both"/>
            </w:pPr>
          </w:p>
        </w:tc>
        <w:tc>
          <w:tcPr>
            <w:tcW w:w="3401" w:type="dxa"/>
            <w:tcBorders>
              <w:top w:val="single" w:sz="4" w:space="0" w:color="000000"/>
              <w:left w:val="single" w:sz="4" w:space="0" w:color="000000"/>
            </w:tcBorders>
          </w:tcPr>
          <w:p w:rsidR="00027F9B" w:rsidRDefault="00027F9B" w:rsidP="00884862">
            <w:pPr>
              <w:pStyle w:val="af3"/>
              <w:tabs>
                <w:tab w:val="left" w:pos="1003"/>
                <w:tab w:val="left" w:pos="1565"/>
              </w:tabs>
              <w:ind w:left="171" w:right="128"/>
              <w:jc w:val="both"/>
            </w:pPr>
            <w:r>
              <w:t>2.2.8 Підвищення кваліфікації працівників закладів освіти згідно з визначеними Міністерством освіти і науки України програмами щодо надання психологічної підтримки здобувачам освіти, зокрема з особливими освітніми потребами, а також щодо їх ролі в турботі про психічне здоров’я дітей та молоді і батьків</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освіти Слов’янської міської ВА</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840"/>
                <w:tab w:val="left" w:pos="2136"/>
                <w:tab w:val="left" w:pos="3038"/>
              </w:tabs>
              <w:ind w:left="134" w:right="75"/>
              <w:jc w:val="both"/>
            </w:pPr>
            <w:r>
              <w:t>Буде вирішено після визначених Міністерством освіти і науки України програм щодо надання психологічної підтримки здобувачам освіти, зокрема з особливими освітніми потребами, а також щодо їх ролі в турботі про психічне здоров’я дітей та молоді і батьків.</w:t>
            </w:r>
          </w:p>
        </w:tc>
      </w:tr>
      <w:tr w:rsidR="00027F9B" w:rsidTr="00495610">
        <w:trPr>
          <w:trHeight w:hRule="exact" w:val="2838"/>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884862">
            <w:pPr>
              <w:pStyle w:val="af3"/>
              <w:tabs>
                <w:tab w:val="left" w:pos="787"/>
                <w:tab w:val="left" w:pos="1958"/>
              </w:tabs>
              <w:ind w:left="171" w:right="128"/>
              <w:jc w:val="both"/>
            </w:pPr>
            <w:r>
              <w:t xml:space="preserve">2.2.9 Навчання фахівців пологового відділення КНП СМР «Міська клінічна лікарня м. Слов’янська» у сфері психічного здоров’я із застосуванням на практиці програм підтримки персоналу(профілактика вигорання, </w:t>
            </w:r>
            <w:proofErr w:type="spellStart"/>
            <w:r>
              <w:t>інтервізії</w:t>
            </w:r>
            <w:proofErr w:type="spellEnd"/>
            <w:r>
              <w:t xml:space="preserve">, </w:t>
            </w:r>
            <w:proofErr w:type="spellStart"/>
            <w:r>
              <w:t>супервізії</w:t>
            </w:r>
            <w:proofErr w:type="spellEnd"/>
            <w:r>
              <w:t xml:space="preserve">), а також з впровадження рекомендацій стосовно охорони психічного здоров’я матері та дитини в </w:t>
            </w:r>
            <w:proofErr w:type="spellStart"/>
            <w:r>
              <w:rPr>
                <w:lang w:eastAsia="ru-RU"/>
              </w:rPr>
              <w:t>перинатальному</w:t>
            </w:r>
            <w:proofErr w:type="spellEnd"/>
            <w:r>
              <w:rPr>
                <w:lang w:eastAsia="ru-RU"/>
              </w:rPr>
              <w:t xml:space="preserve"> </w:t>
            </w:r>
            <w:r>
              <w:t xml:space="preserve">та </w:t>
            </w:r>
            <w:r>
              <w:rPr>
                <w:lang w:eastAsia="ru-RU"/>
              </w:rPr>
              <w:t xml:space="preserve">постнатальному </w:t>
            </w:r>
            <w:r>
              <w:t>періоді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Відділ охорони здоров’я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884862">
            <w:pPr>
              <w:pStyle w:val="af3"/>
              <w:tabs>
                <w:tab w:val="left" w:pos="516"/>
                <w:tab w:val="left" w:pos="2026"/>
                <w:tab w:val="left" w:pos="2842"/>
              </w:tabs>
              <w:ind w:left="134" w:right="75"/>
              <w:jc w:val="both"/>
            </w:pPr>
            <w:r>
              <w:t>Буде визначено після затвердження рекомендацій Міністерством охорони здоров’я України</w:t>
            </w:r>
            <w:r>
              <w:tab/>
              <w:t xml:space="preserve">стосовно охорони психічного здоров’я матері та дитини в </w:t>
            </w:r>
            <w:proofErr w:type="spellStart"/>
            <w:r>
              <w:rPr>
                <w:lang w:eastAsia="ru-RU"/>
              </w:rPr>
              <w:t>перинатальному</w:t>
            </w:r>
            <w:proofErr w:type="spellEnd"/>
            <w:r>
              <w:rPr>
                <w:lang w:eastAsia="ru-RU"/>
              </w:rPr>
              <w:t xml:space="preserve"> </w:t>
            </w:r>
            <w:r>
              <w:t xml:space="preserve">та </w:t>
            </w:r>
            <w:r>
              <w:rPr>
                <w:lang w:eastAsia="ru-RU"/>
              </w:rPr>
              <w:t xml:space="preserve">постнатальному </w:t>
            </w:r>
            <w:r>
              <w:t>періоді.</w:t>
            </w:r>
          </w:p>
        </w:tc>
      </w:tr>
      <w:tr w:rsidR="00027F9B" w:rsidTr="00730BE6">
        <w:trPr>
          <w:trHeight w:hRule="exact" w:val="3688"/>
          <w:jc w:val="center"/>
        </w:trPr>
        <w:tc>
          <w:tcPr>
            <w:tcW w:w="1982" w:type="dxa"/>
            <w:tcBorders>
              <w:top w:val="single" w:sz="4" w:space="0" w:color="000000"/>
              <w:bottom w:val="single" w:sz="4" w:space="0" w:color="000000"/>
            </w:tcBorders>
          </w:tcPr>
          <w:p w:rsidR="00027F9B" w:rsidRDefault="00027F9B">
            <w:pPr>
              <w:pStyle w:val="af3"/>
              <w:tabs>
                <w:tab w:val="right" w:pos="2683"/>
              </w:tabs>
              <w:jc w:val="both"/>
              <w:rPr>
                <w:rFonts w:cs="Arial Unicode MS"/>
              </w:rPr>
            </w:pPr>
          </w:p>
        </w:tc>
        <w:tc>
          <w:tcPr>
            <w:tcW w:w="3401" w:type="dxa"/>
            <w:tcBorders>
              <w:top w:val="single" w:sz="4" w:space="0" w:color="000000"/>
              <w:left w:val="single" w:sz="4" w:space="0" w:color="000000"/>
              <w:bottom w:val="single" w:sz="4" w:space="0" w:color="000000"/>
            </w:tcBorders>
            <w:vAlign w:val="bottom"/>
          </w:tcPr>
          <w:p w:rsidR="00027F9B" w:rsidRDefault="00027F9B" w:rsidP="001B5D9D">
            <w:pPr>
              <w:pStyle w:val="af3"/>
              <w:tabs>
                <w:tab w:val="right" w:pos="2678"/>
              </w:tabs>
              <w:ind w:left="171" w:right="128"/>
              <w:jc w:val="both"/>
            </w:pPr>
            <w:r>
              <w:t>2.2.10 Навчання фахівців у громадах (психіатри, психологи, соціальні працівники, психологи закладів освіти)</w:t>
            </w:r>
            <w:r>
              <w:tab/>
              <w:t xml:space="preserve">доказовими Методами </w:t>
            </w:r>
            <w:r>
              <w:tab/>
              <w:t xml:space="preserve">роботи (психофармакологія, </w:t>
            </w:r>
            <w:proofErr w:type="spellStart"/>
            <w:r>
              <w:t>mhGAP</w:t>
            </w:r>
            <w:proofErr w:type="spellEnd"/>
            <w:r>
              <w:t>), у тому числі, методам роботи із дітьми (за програмою «Навички психологічного відновлення» від Всесвітньої організації охорони здоров’я та іншими програмами). Проведення тренінгу для психологів «Навички психологічного відновлення учасників</w:t>
            </w:r>
            <w:r>
              <w:tab/>
              <w:t>освітнього процесу».</w:t>
            </w:r>
          </w:p>
        </w:tc>
        <w:tc>
          <w:tcPr>
            <w:tcW w:w="1130" w:type="dxa"/>
            <w:tcBorders>
              <w:top w:val="single" w:sz="4" w:space="0" w:color="000000"/>
              <w:left w:val="single" w:sz="4" w:space="0" w:color="000000"/>
              <w:bottom w:val="single" w:sz="4" w:space="0" w:color="000000"/>
            </w:tcBorders>
          </w:tcPr>
          <w:p w:rsidR="00027F9B" w:rsidRDefault="00027F9B">
            <w:pPr>
              <w:pStyle w:val="af3"/>
              <w:tabs>
                <w:tab w:val="right" w:pos="2683"/>
              </w:tabs>
              <w:jc w:val="both"/>
              <w:rPr>
                <w:rFonts w:cs="Arial Unicode MS"/>
              </w:rPr>
            </w:pPr>
            <w: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tabs>
                <w:tab w:val="right" w:pos="2683"/>
              </w:tabs>
              <w:ind w:left="134" w:right="75"/>
              <w:jc w:val="both"/>
            </w:pPr>
            <w:r>
              <w:t xml:space="preserve">Відділ охорони здоров’я Слов’янської міської ВА, </w:t>
            </w:r>
          </w:p>
          <w:p w:rsidR="00027F9B" w:rsidRDefault="00027F9B" w:rsidP="00013F4B">
            <w:pPr>
              <w:pStyle w:val="af3"/>
              <w:tabs>
                <w:tab w:val="right" w:pos="2683"/>
              </w:tabs>
              <w:ind w:left="134" w:right="75"/>
              <w:jc w:val="both"/>
            </w:pPr>
            <w:r>
              <w:t>відділ освіти Слов’янської міської ВА, управління  соціального захисту населення Слов’янської міської ВА.</w:t>
            </w:r>
          </w:p>
          <w:p w:rsidR="00027F9B" w:rsidRDefault="00027F9B" w:rsidP="00013F4B">
            <w:pPr>
              <w:pStyle w:val="af3"/>
              <w:tabs>
                <w:tab w:val="right" w:pos="2683"/>
              </w:tabs>
              <w:ind w:left="134" w:right="75"/>
              <w:jc w:val="both"/>
            </w:pPr>
          </w:p>
          <w:p w:rsidR="00027F9B" w:rsidRDefault="00027F9B" w:rsidP="00013F4B">
            <w:pPr>
              <w:pStyle w:val="af3"/>
              <w:tabs>
                <w:tab w:val="right" w:pos="2683"/>
              </w:tabs>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right" w:pos="2683"/>
              </w:tabs>
              <w:ind w:left="134" w:right="75"/>
              <w:jc w:val="both"/>
            </w:pPr>
            <w:r>
              <w:t xml:space="preserve">Проведено не менше 10 занять для фахівців у громадах (2 - протягом 2024 року, 4 - протягом 2025 року, 4 - протягом 2026 року). Не менше 100 фахівців Слов’янської міської територіальної громади пройшли навчання та підвищили рівень </w:t>
            </w:r>
            <w:proofErr w:type="spellStart"/>
            <w:r>
              <w:t>компетентностей</w:t>
            </w:r>
            <w:proofErr w:type="spellEnd"/>
            <w:r>
              <w:t xml:space="preserve"> (30 фахівців - протягом 2024 року, 40 - протягом 2025 року, 30 - протягом 2026 року).</w:t>
            </w:r>
          </w:p>
        </w:tc>
      </w:tr>
      <w:tr w:rsidR="00027F9B" w:rsidTr="00495610">
        <w:trPr>
          <w:trHeight w:hRule="exact" w:val="2054"/>
          <w:jc w:val="center"/>
        </w:trPr>
        <w:tc>
          <w:tcPr>
            <w:tcW w:w="1982" w:type="dxa"/>
            <w:vMerge w:val="restart"/>
            <w:tcBorders>
              <w:top w:val="single" w:sz="4" w:space="0" w:color="000000"/>
            </w:tcBorders>
          </w:tcPr>
          <w:p w:rsidR="00027F9B" w:rsidRDefault="00027F9B">
            <w:pPr>
              <w:jc w:val="both"/>
            </w:pPr>
          </w:p>
        </w:tc>
        <w:tc>
          <w:tcPr>
            <w:tcW w:w="3401" w:type="dxa"/>
            <w:tcBorders>
              <w:top w:val="single" w:sz="4" w:space="0" w:color="000000"/>
              <w:left w:val="single" w:sz="4" w:space="0" w:color="000000"/>
            </w:tcBorders>
          </w:tcPr>
          <w:p w:rsidR="00027F9B" w:rsidRDefault="00027F9B" w:rsidP="001B5D9D">
            <w:pPr>
              <w:pStyle w:val="af3"/>
              <w:tabs>
                <w:tab w:val="left" w:pos="835"/>
                <w:tab w:val="left" w:pos="1958"/>
              </w:tabs>
              <w:ind w:left="171" w:right="128"/>
              <w:jc w:val="both"/>
            </w:pPr>
            <w:r>
              <w:t>2.2.11 Навчання фахівців КУ «Центр комплексної реабілітації для осіб (дітей) з інвалідністю Слов’янської міської ВА, за програмою Всесвітньої організації охорони здоров’я «Тренінг навичок піклування про дітей із затримками та розладами розвитку»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tabs>
                <w:tab w:val="right" w:pos="2683"/>
              </w:tabs>
              <w:ind w:left="134" w:right="75"/>
              <w:jc w:val="both"/>
            </w:pPr>
            <w:r>
              <w:t xml:space="preserve">Відділ охорони здоров’я Слов’янської міської ВА, </w:t>
            </w:r>
          </w:p>
          <w:p w:rsidR="00027F9B" w:rsidRDefault="00027F9B" w:rsidP="00013F4B">
            <w:pPr>
              <w:pStyle w:val="af3"/>
              <w:tabs>
                <w:tab w:val="right" w:pos="2683"/>
              </w:tabs>
              <w:ind w:left="134" w:right="75"/>
              <w:jc w:val="both"/>
            </w:pPr>
            <w:r>
              <w:t>відділ освіти Слов’янської міської ВА, управління  соціального захисту населення Слов’янської міської ВА.</w:t>
            </w:r>
          </w:p>
          <w:p w:rsidR="00027F9B" w:rsidRDefault="00027F9B" w:rsidP="00013F4B">
            <w:pPr>
              <w:pStyle w:val="af3"/>
              <w:tabs>
                <w:tab w:val="right" w:pos="2683"/>
              </w:tabs>
              <w:ind w:left="134" w:right="75"/>
              <w:jc w:val="both"/>
            </w:pP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2 занять (1 - протягом 2025 року, 1 - протягом 2026 року).</w:t>
            </w:r>
          </w:p>
          <w:p w:rsidR="00027F9B" w:rsidRDefault="00027F9B" w:rsidP="00013F4B">
            <w:pPr>
              <w:pStyle w:val="af3"/>
              <w:ind w:left="134" w:right="75"/>
              <w:jc w:val="both"/>
            </w:pPr>
          </w:p>
          <w:p w:rsidR="00027F9B" w:rsidRDefault="00027F9B" w:rsidP="00013F4B">
            <w:pPr>
              <w:pStyle w:val="af3"/>
              <w:ind w:left="134" w:right="75"/>
              <w:jc w:val="both"/>
            </w:pPr>
          </w:p>
        </w:tc>
      </w:tr>
      <w:tr w:rsidR="00027F9B" w:rsidTr="00495610">
        <w:trPr>
          <w:trHeight w:hRule="exact" w:val="216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826"/>
                <w:tab w:val="left" w:pos="1973"/>
              </w:tabs>
              <w:ind w:left="171" w:right="128"/>
              <w:jc w:val="both"/>
            </w:pPr>
            <w:r>
              <w:t xml:space="preserve">2.2.12 Інтеграція програм підвищення </w:t>
            </w:r>
            <w:proofErr w:type="spellStart"/>
            <w:r>
              <w:rPr>
                <w:lang w:eastAsia="ru-RU"/>
              </w:rPr>
              <w:t>компетентностей</w:t>
            </w:r>
            <w:proofErr w:type="spellEnd"/>
            <w:r>
              <w:rPr>
                <w:lang w:eastAsia="ru-RU"/>
              </w:rPr>
              <w:t xml:space="preserve"> </w:t>
            </w:r>
            <w:r>
              <w:t>за напрямами набуття навичок самодопомоги, надання першої психологічної допомоги, адаптації тощо під час надання соціальних послуг для розвитку психосоціальної</w:t>
            </w:r>
          </w:p>
          <w:p w:rsidR="00027F9B" w:rsidRDefault="00027F9B">
            <w:pPr>
              <w:pStyle w:val="af3"/>
              <w:ind w:left="171" w:right="128"/>
              <w:jc w:val="both"/>
            </w:pPr>
            <w:r>
              <w:t>підтримки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2025 -2026 роки</w:t>
            </w:r>
          </w:p>
        </w:tc>
        <w:tc>
          <w:tcPr>
            <w:tcW w:w="2849" w:type="dxa"/>
            <w:tcBorders>
              <w:top w:val="single" w:sz="4" w:space="0" w:color="000000"/>
              <w:left w:val="single" w:sz="4" w:space="0" w:color="000000"/>
              <w:bottom w:val="single" w:sz="4" w:space="0" w:color="000000"/>
            </w:tcBorders>
            <w:vAlign w:val="bottom"/>
          </w:tcPr>
          <w:p w:rsidR="00027F9B" w:rsidRDefault="00027F9B" w:rsidP="00013F4B">
            <w:pPr>
              <w:pStyle w:val="af3"/>
              <w:tabs>
                <w:tab w:val="right" w:pos="2683"/>
              </w:tabs>
              <w:ind w:left="134" w:right="75"/>
              <w:jc w:val="both"/>
            </w:pPr>
            <w:r>
              <w:t>Управління соціального захисту населення Слов’янської міської ВА,</w:t>
            </w:r>
          </w:p>
          <w:p w:rsidR="00027F9B" w:rsidRDefault="00027F9B" w:rsidP="00013F4B">
            <w:pPr>
              <w:pStyle w:val="af3"/>
              <w:ind w:left="134" w:right="75"/>
              <w:jc w:val="both"/>
            </w:pPr>
            <w:r>
              <w:t xml:space="preserve"> надавачі соціальних послуг (за згодою)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біля 10 занять (5 - протягом 2025 року, 5 - протягом 2026 року).</w:t>
            </w:r>
          </w:p>
          <w:p w:rsidR="00027F9B" w:rsidRDefault="00027F9B" w:rsidP="00013F4B">
            <w:pPr>
              <w:pStyle w:val="af3"/>
              <w:ind w:left="134" w:right="75"/>
              <w:jc w:val="both"/>
            </w:pPr>
            <w:r>
              <w:t xml:space="preserve">Не менше 100 працівників установ, підприємств, організацій із числа надавачів соціальних послуг пройшли навчання та підвищили рівень </w:t>
            </w:r>
            <w:proofErr w:type="spellStart"/>
            <w:r>
              <w:rPr>
                <w:lang w:eastAsia="ru-RU"/>
              </w:rPr>
              <w:t>компетентностей</w:t>
            </w:r>
            <w:proofErr w:type="spellEnd"/>
            <w:r>
              <w:rPr>
                <w:lang w:eastAsia="ru-RU"/>
              </w:rPr>
              <w:t xml:space="preserve"> </w:t>
            </w:r>
            <w:r>
              <w:t>(50 - протягом 2025 року, 50 - протягом 2026 року).</w:t>
            </w:r>
          </w:p>
        </w:tc>
      </w:tr>
      <w:tr w:rsidR="00027F9B" w:rsidTr="00495610">
        <w:trPr>
          <w:trHeight w:hRule="exact" w:val="211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1B5D9D">
            <w:pPr>
              <w:pStyle w:val="af3"/>
              <w:ind w:left="171" w:right="128"/>
              <w:jc w:val="both"/>
            </w:pPr>
            <w:r>
              <w:t>2.2.13 Просвітницькі заходи щодо психічного здоров’я для лікарів - нефахівців із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vAlign w:val="bottom"/>
          </w:tcPr>
          <w:p w:rsidR="00027F9B" w:rsidRDefault="00027F9B" w:rsidP="00013F4B">
            <w:pPr>
              <w:pStyle w:val="af3"/>
              <w:ind w:left="134" w:right="75"/>
              <w:jc w:val="both"/>
            </w:pPr>
            <w:r>
              <w:t>Проведено не менше 3 просвітницьких заходів щодо психічного здоров’я для лікарів нефахівців із психічного здоров’я (1 - протягом 2024 року, 1 - протягом 2025 року, 1 - протягом 2026 року). Не менше 40 лікарів - нефахівців із психічного здоров’я міста пройшли навчання та підвищили рівень компетентності (20 осіб - протягом 2024 року, 10 - протягом 2025 року, 10 - протягом 2026 року).</w:t>
            </w:r>
          </w:p>
        </w:tc>
      </w:tr>
      <w:tr w:rsidR="00027F9B" w:rsidTr="00730BE6">
        <w:trPr>
          <w:trHeight w:hRule="exact" w:val="2838"/>
          <w:jc w:val="center"/>
        </w:trPr>
        <w:tc>
          <w:tcPr>
            <w:tcW w:w="1982" w:type="dxa"/>
            <w:tcBorders>
              <w:top w:val="single" w:sz="4" w:space="0" w:color="000000"/>
              <w:bottom w:val="single" w:sz="4" w:space="0" w:color="000000"/>
            </w:tcBorders>
          </w:tcPr>
          <w:p w:rsidR="00027F9B" w:rsidRDefault="00027F9B">
            <w:pPr>
              <w:pStyle w:val="af3"/>
              <w:jc w:val="both"/>
            </w:pPr>
            <w:r>
              <w:lastRenderedPageBreak/>
              <w:t xml:space="preserve">2.3 Організація </w:t>
            </w:r>
            <w:proofErr w:type="spellStart"/>
            <w:r>
              <w:t>супервізійної</w:t>
            </w:r>
            <w:proofErr w:type="spellEnd"/>
            <w:r>
              <w:t xml:space="preserve"> підтримки фахівців різних сфер діяльності</w:t>
            </w:r>
          </w:p>
        </w:tc>
        <w:tc>
          <w:tcPr>
            <w:tcW w:w="3401" w:type="dxa"/>
            <w:tcBorders>
              <w:top w:val="single" w:sz="4" w:space="0" w:color="000000"/>
              <w:left w:val="single" w:sz="4" w:space="0" w:color="000000"/>
              <w:bottom w:val="single" w:sz="4" w:space="0" w:color="000000"/>
            </w:tcBorders>
          </w:tcPr>
          <w:p w:rsidR="00027F9B" w:rsidRDefault="00027F9B" w:rsidP="001B5D9D">
            <w:pPr>
              <w:pStyle w:val="af3"/>
              <w:ind w:left="171" w:right="128"/>
              <w:jc w:val="both"/>
              <w:rPr>
                <w:rFonts w:cs="Arial Unicode MS"/>
              </w:rPr>
            </w:pPr>
            <w:r>
              <w:t xml:space="preserve">2.3.1 Організація </w:t>
            </w:r>
            <w:proofErr w:type="spellStart"/>
            <w:r>
              <w:t>супервізійної</w:t>
            </w:r>
            <w:proofErr w:type="spellEnd"/>
            <w:r>
              <w:t xml:space="preserve"> підтримки медичних працівників закладів охорони здоров’я, що пройшли в режимі </w:t>
            </w:r>
            <w:proofErr w:type="spellStart"/>
            <w:r>
              <w:t>онлайн</w:t>
            </w:r>
            <w:proofErr w:type="spellEnd"/>
            <w:r>
              <w:t>/</w:t>
            </w:r>
            <w:proofErr w:type="spellStart"/>
            <w:r>
              <w:t>офлайн</w:t>
            </w:r>
            <w:proofErr w:type="spellEnd"/>
            <w:r>
              <w:t xml:space="preserve"> навчання за курсом «Ведення поширених психічних розладів на первинному рівні медичної допомоги з використанням Керівництва </w:t>
            </w:r>
            <w:proofErr w:type="spellStart"/>
            <w:r>
              <w:rPr>
                <w:lang w:eastAsia="en-US"/>
              </w:rPr>
              <w:t>mhGAP</w:t>
            </w:r>
            <w:proofErr w:type="spellEnd"/>
            <w:r>
              <w:rPr>
                <w:lang w:eastAsia="en-US"/>
              </w:rPr>
              <w:t>»</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Міжнародні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vAlign w:val="bottom"/>
          </w:tcPr>
          <w:p w:rsidR="00027F9B" w:rsidRDefault="00027F9B" w:rsidP="00013F4B">
            <w:pPr>
              <w:pStyle w:val="af3"/>
              <w:ind w:left="134" w:right="75"/>
              <w:jc w:val="both"/>
            </w:pPr>
            <w:r>
              <w:t xml:space="preserve">Впроваджено практику </w:t>
            </w:r>
            <w:proofErr w:type="spellStart"/>
            <w:r>
              <w:t>супервізійної</w:t>
            </w:r>
            <w:proofErr w:type="spellEnd"/>
            <w:r>
              <w:t xml:space="preserve"> підтримки медичних працівників у КНП СМР «Центр первинної медико-санітарної допомоги м. Слов’янська» (на кінець 2025 року). Забезпечено доступ на постійній основі до отримання </w:t>
            </w:r>
            <w:proofErr w:type="spellStart"/>
            <w:r>
              <w:t>супервізійної</w:t>
            </w:r>
            <w:proofErr w:type="spellEnd"/>
            <w:r>
              <w:t xml:space="preserve">  підтримки для медичних працівників </w:t>
            </w:r>
          </w:p>
          <w:p w:rsidR="00027F9B" w:rsidRDefault="00027F9B" w:rsidP="00013F4B">
            <w:pPr>
              <w:pStyle w:val="af3"/>
              <w:ind w:left="134" w:right="75"/>
              <w:jc w:val="both"/>
            </w:pPr>
            <w:r>
              <w:t xml:space="preserve">Не менше 3 медичних працівників закладів охорони здоров'я міста скористались </w:t>
            </w:r>
            <w:proofErr w:type="spellStart"/>
            <w:r>
              <w:t>супервізійною</w:t>
            </w:r>
            <w:proofErr w:type="spellEnd"/>
            <w:r>
              <w:t xml:space="preserve"> підтримкою (1 </w:t>
            </w:r>
            <w:r w:rsidRPr="001B5D9D">
              <w:rPr>
                <w:bCs/>
              </w:rPr>
              <w:t>особа</w:t>
            </w:r>
            <w:r w:rsidRPr="001B5D9D">
              <w:t xml:space="preserve"> </w:t>
            </w:r>
            <w:r>
              <w:t xml:space="preserve"> - протягом 2025 року, 2 - протягом 2026 року).</w:t>
            </w:r>
          </w:p>
        </w:tc>
      </w:tr>
      <w:tr w:rsidR="00027F9B" w:rsidTr="00495610">
        <w:trPr>
          <w:trHeight w:hRule="exact" w:val="2122"/>
          <w:jc w:val="center"/>
        </w:trPr>
        <w:tc>
          <w:tcPr>
            <w:tcW w:w="1982" w:type="dxa"/>
            <w:tcBorders>
              <w:top w:val="single" w:sz="4" w:space="0" w:color="000000"/>
              <w:bottom w:val="single" w:sz="4" w:space="0" w:color="000000"/>
            </w:tcBorders>
          </w:tcPr>
          <w:p w:rsidR="00027F9B" w:rsidRDefault="00027F9B">
            <w:pPr>
              <w:pStyle w:val="af3"/>
              <w:jc w:val="both"/>
              <w:rPr>
                <w:rFonts w:cs="Arial Unicode MS"/>
              </w:rPr>
            </w:pPr>
          </w:p>
        </w:tc>
        <w:tc>
          <w:tcPr>
            <w:tcW w:w="3401" w:type="dxa"/>
            <w:tcBorders>
              <w:top w:val="single" w:sz="4" w:space="0" w:color="000000"/>
              <w:left w:val="single" w:sz="4" w:space="0" w:color="000000"/>
              <w:bottom w:val="single" w:sz="4" w:space="0" w:color="000000"/>
            </w:tcBorders>
          </w:tcPr>
          <w:p w:rsidR="00027F9B" w:rsidRDefault="00027F9B" w:rsidP="001B5D9D">
            <w:pPr>
              <w:pStyle w:val="af3"/>
              <w:ind w:left="171" w:right="128"/>
              <w:jc w:val="both"/>
            </w:pPr>
            <w:r>
              <w:t xml:space="preserve">2.3.2 Впровадження </w:t>
            </w:r>
            <w:proofErr w:type="spellStart"/>
            <w:r>
              <w:t>супервізії</w:t>
            </w:r>
            <w:proofErr w:type="spellEnd"/>
            <w:r>
              <w:t xml:space="preserve"> для працівників, які надають послуги у сфері психічного здоров’я в системі соціального захисту населення</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2025 - 2026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Надавачі соціальних послуг (за згодою), </w:t>
            </w:r>
          </w:p>
          <w:p w:rsidR="00027F9B" w:rsidRDefault="00027F9B" w:rsidP="00013F4B">
            <w:pPr>
              <w:pStyle w:val="af3"/>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1B5D9D">
            <w:pPr>
              <w:pStyle w:val="af3"/>
              <w:tabs>
                <w:tab w:val="left" w:pos="1627"/>
                <w:tab w:val="left" w:pos="2880"/>
              </w:tabs>
              <w:ind w:left="134" w:right="75"/>
              <w:jc w:val="both"/>
            </w:pPr>
            <w:r>
              <w:t xml:space="preserve">Впроваджено практику </w:t>
            </w:r>
            <w:proofErr w:type="spellStart"/>
            <w:r>
              <w:t>супервізійної</w:t>
            </w:r>
            <w:proofErr w:type="spellEnd"/>
            <w:r>
              <w:t xml:space="preserve"> підтримки для працівників, які надають послуги у сфері психічного здоров’я в системі соціального захисту населення.</w:t>
            </w:r>
          </w:p>
          <w:p w:rsidR="00027F9B" w:rsidRDefault="00027F9B" w:rsidP="00013F4B">
            <w:pPr>
              <w:pStyle w:val="af3"/>
              <w:ind w:left="134" w:right="75"/>
              <w:jc w:val="both"/>
            </w:pPr>
            <w:r>
              <w:t xml:space="preserve">Забезпечено доступ на постійній основі до отримання </w:t>
            </w:r>
            <w:proofErr w:type="spellStart"/>
            <w:r>
              <w:t>супервізійної</w:t>
            </w:r>
            <w:proofErr w:type="spellEnd"/>
            <w:r>
              <w:t xml:space="preserve"> підтримки для не менш як 3 працівників, які надають послуги у сфері психічного здоров’я в системі соціального захисту населення </w:t>
            </w:r>
          </w:p>
          <w:p w:rsidR="00027F9B" w:rsidRDefault="00027F9B" w:rsidP="00013F4B">
            <w:pPr>
              <w:pStyle w:val="af3"/>
              <w:ind w:left="134" w:right="75"/>
              <w:jc w:val="both"/>
            </w:pP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sz w:val="24"/>
                <w:szCs w:val="24"/>
              </w:rPr>
              <w:t xml:space="preserve">3. Розвиток послуг та системи </w:t>
            </w:r>
            <w:proofErr w:type="spellStart"/>
            <w:r>
              <w:rPr>
                <w:b/>
                <w:bCs/>
                <w:sz w:val="24"/>
                <w:szCs w:val="24"/>
              </w:rPr>
              <w:t>перенаправлення</w:t>
            </w:r>
            <w:proofErr w:type="spellEnd"/>
            <w:r>
              <w:rPr>
                <w:b/>
                <w:bCs/>
                <w:sz w:val="24"/>
                <w:szCs w:val="24"/>
              </w:rPr>
              <w:t xml:space="preserve"> у громадах</w:t>
            </w:r>
          </w:p>
        </w:tc>
      </w:tr>
      <w:tr w:rsidR="00027F9B" w:rsidTr="00495610">
        <w:trPr>
          <w:trHeight w:hRule="exact" w:val="2092"/>
          <w:jc w:val="center"/>
        </w:trPr>
        <w:tc>
          <w:tcPr>
            <w:tcW w:w="1982" w:type="dxa"/>
            <w:vMerge w:val="restart"/>
            <w:tcBorders>
              <w:top w:val="single" w:sz="4" w:space="0" w:color="000000"/>
            </w:tcBorders>
          </w:tcPr>
          <w:p w:rsidR="00027F9B" w:rsidRDefault="00027F9B">
            <w:pPr>
              <w:pStyle w:val="af3"/>
              <w:jc w:val="both"/>
            </w:pPr>
            <w:r>
              <w:t xml:space="preserve">3.1 Впровадження заходів пріоритетних </w:t>
            </w:r>
            <w:proofErr w:type="spellStart"/>
            <w:r>
              <w:t>проєктів</w:t>
            </w:r>
            <w:proofErr w:type="spellEnd"/>
            <w:r>
              <w:t xml:space="preserve"> у межах всеукраїнської програми ментального здоров'я «Ти як?».</w:t>
            </w:r>
          </w:p>
        </w:tc>
        <w:tc>
          <w:tcPr>
            <w:tcW w:w="3401" w:type="dxa"/>
            <w:tcBorders>
              <w:top w:val="single" w:sz="4" w:space="0" w:color="000000"/>
              <w:left w:val="single" w:sz="4" w:space="0" w:color="000000"/>
            </w:tcBorders>
          </w:tcPr>
          <w:p w:rsidR="00027F9B" w:rsidRDefault="00027F9B" w:rsidP="001B5D9D">
            <w:pPr>
              <w:pStyle w:val="af3"/>
              <w:ind w:left="171" w:right="128"/>
              <w:jc w:val="both"/>
            </w:pPr>
            <w:r>
              <w:t xml:space="preserve">3.1.1 Впровадження заходів пріоритетного </w:t>
            </w:r>
            <w:proofErr w:type="spellStart"/>
            <w:r>
              <w:t>проєкту</w:t>
            </w:r>
            <w:proofErr w:type="spellEnd"/>
            <w:r>
              <w:t xml:space="preserve"> «Психосоціальна підтримка та психологічна допомога на всіх рівнях освіти» в межах всеукраїнської програми ментального здоров'я «Ти як?»</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rPr>
                <w:rFonts w:cs="Arial Unicode MS"/>
              </w:rPr>
            </w:pPr>
            <w:r>
              <w:t xml:space="preserve">Відділ освіти Слов’янської міської ВА, відділ охорони здоров’я Слов’янської міської ВА, </w:t>
            </w:r>
          </w:p>
          <w:p w:rsidR="00027F9B" w:rsidRDefault="00027F9B" w:rsidP="00013F4B">
            <w:pPr>
              <w:pStyle w:val="af3"/>
              <w:ind w:left="134" w:right="75"/>
              <w:jc w:val="both"/>
            </w:pPr>
            <w:r>
              <w:t>6 ДПРЗ Головного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50 занять (37 - протягом 2024 року, 10 - протягом 2025 року, 3 - протягом 2026 року).</w:t>
            </w:r>
          </w:p>
          <w:p w:rsidR="00027F9B" w:rsidRDefault="00027F9B" w:rsidP="00013F4B">
            <w:pPr>
              <w:pStyle w:val="af3"/>
              <w:ind w:left="134" w:right="75"/>
              <w:jc w:val="both"/>
            </w:pPr>
            <w:r>
              <w:t xml:space="preserve">Не менше 900 працівників закладів освіти Слов’янської міської територіальної  громади  пройшли навчання та підвищили рівень </w:t>
            </w:r>
            <w:proofErr w:type="spellStart"/>
            <w:r>
              <w:rPr>
                <w:lang w:eastAsia="ru-RU"/>
              </w:rPr>
              <w:t>компетентностей</w:t>
            </w:r>
            <w:proofErr w:type="spellEnd"/>
            <w:r>
              <w:rPr>
                <w:lang w:eastAsia="ru-RU"/>
              </w:rPr>
              <w:t xml:space="preserve"> </w:t>
            </w:r>
            <w:r>
              <w:t>(200 фахівців - протягом 2024 року, 300 - протягом 2025 року, 400 - протягом 2026 року).</w:t>
            </w:r>
          </w:p>
        </w:tc>
      </w:tr>
      <w:tr w:rsidR="00027F9B" w:rsidTr="00495610">
        <w:trPr>
          <w:trHeight w:hRule="exact" w:val="3108"/>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392"/>
              </w:tabs>
              <w:ind w:left="171" w:right="128"/>
              <w:jc w:val="both"/>
            </w:pPr>
            <w:r>
              <w:t xml:space="preserve">3.1.2 Впровадження Пріоритетного </w:t>
            </w:r>
            <w:proofErr w:type="spellStart"/>
            <w:r>
              <w:t>проєкту</w:t>
            </w:r>
            <w:proofErr w:type="spellEnd"/>
            <w:r>
              <w:t xml:space="preserve"> Міністерства внутрішніх страв України «Алгоритм надання психологічної допомоги та супроводу в кризових та екстрених ситуаціях»</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ВП №4 Краматорського РУП Донецької області  Головного управління Національної поліції в Донецькій області, 6 ДПРЗ  Головного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413"/>
                <w:tab w:val="left" w:pos="3024"/>
              </w:tabs>
              <w:ind w:left="134" w:right="75"/>
              <w:jc w:val="both"/>
            </w:pPr>
            <w:r>
              <w:t>Проведено не менше 4занять для психологів (2- протягом 2025 року, 2- протягом 2026 року).</w:t>
            </w:r>
          </w:p>
          <w:p w:rsidR="00027F9B" w:rsidRDefault="00027F9B" w:rsidP="00013F4B">
            <w:pPr>
              <w:pStyle w:val="af3"/>
              <w:ind w:left="134" w:right="75"/>
              <w:jc w:val="both"/>
            </w:pPr>
            <w:r>
              <w:t xml:space="preserve">Не менше 2 психологів пройшли навчання та підвищили рівень </w:t>
            </w:r>
            <w:proofErr w:type="spellStart"/>
            <w:r>
              <w:rPr>
                <w:lang w:eastAsia="ru-RU"/>
              </w:rPr>
              <w:t>компетентностей</w:t>
            </w:r>
            <w:proofErr w:type="spellEnd"/>
            <w:r>
              <w:rPr>
                <w:lang w:eastAsia="ru-RU"/>
              </w:rPr>
              <w:t xml:space="preserve"> </w:t>
            </w:r>
            <w:r>
              <w:t>у сфері психічного здоров’я (1 - протягом 2025 року, 1 - протягом 2026 року).</w:t>
            </w:r>
          </w:p>
          <w:p w:rsidR="00027F9B" w:rsidRDefault="00027F9B" w:rsidP="00673033">
            <w:pPr>
              <w:pStyle w:val="af3"/>
              <w:tabs>
                <w:tab w:val="left" w:pos="658"/>
              </w:tabs>
              <w:ind w:left="134" w:right="75"/>
              <w:jc w:val="both"/>
            </w:pPr>
            <w:r>
              <w:t>Проведено не менше 4 заняття для особового складу ВП №4 Краматорського РУП Донецької області  Національної поліції в Донецькій області та 6 ДПРЗ  ГУ Державної служби України з надзвичайних</w:t>
            </w:r>
            <w:r>
              <w:tab/>
              <w:t>ситуацій у Донецькій області (2-протягом 2025 року, 2- протягом 2026 року).</w:t>
            </w:r>
          </w:p>
        </w:tc>
      </w:tr>
      <w:tr w:rsidR="00027F9B" w:rsidTr="00495610">
        <w:trPr>
          <w:trHeight w:hRule="exact" w:val="3264"/>
          <w:jc w:val="center"/>
        </w:trPr>
        <w:tc>
          <w:tcPr>
            <w:tcW w:w="1982" w:type="dxa"/>
            <w:vMerge w:val="restart"/>
            <w:tcBorders>
              <w:top w:val="single" w:sz="4" w:space="0" w:color="000000"/>
            </w:tcBorders>
          </w:tcPr>
          <w:p w:rsidR="00027F9B" w:rsidRDefault="00027F9B">
            <w:pPr>
              <w:pStyle w:val="af3"/>
              <w:jc w:val="both"/>
            </w:pPr>
            <w:r>
              <w:t>3.2 Збільшення кількості надавачів послуг у сфері психічного здоров’я</w:t>
            </w:r>
          </w:p>
        </w:tc>
        <w:tc>
          <w:tcPr>
            <w:tcW w:w="3401" w:type="dxa"/>
            <w:tcBorders>
              <w:top w:val="single" w:sz="4" w:space="0" w:color="000000"/>
              <w:left w:val="single" w:sz="4" w:space="0" w:color="000000"/>
            </w:tcBorders>
          </w:tcPr>
          <w:p w:rsidR="00027F9B" w:rsidRDefault="00027F9B" w:rsidP="00673033">
            <w:pPr>
              <w:pStyle w:val="af3"/>
              <w:tabs>
                <w:tab w:val="left" w:pos="902"/>
                <w:tab w:val="right" w:pos="2678"/>
              </w:tabs>
              <w:ind w:left="171" w:right="128"/>
              <w:jc w:val="both"/>
            </w:pPr>
            <w:r>
              <w:t>3.2.1 Надання послуг Психоемоційної підтримки молоді на базі молодіжних центрів та просторів, зокрема шляхом</w:t>
            </w:r>
            <w:r>
              <w:tab/>
              <w:t>введення посад психологів та забезпечення їх роботи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tabs>
                <w:tab w:val="left" w:pos="1248"/>
              </w:tabs>
              <w:ind w:left="134" w:right="75"/>
              <w:jc w:val="both"/>
            </w:pPr>
            <w:r>
              <w:t>Відділ у справах  сім’ї, молоді, фізичної культури та спорту Слов’янської міської ВА</w:t>
            </w:r>
          </w:p>
          <w:p w:rsidR="00027F9B" w:rsidRDefault="00027F9B" w:rsidP="00013F4B">
            <w:pPr>
              <w:pStyle w:val="af3"/>
              <w:tabs>
                <w:tab w:val="left" w:pos="1248"/>
              </w:tabs>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27F9B">
            <w:pPr>
              <w:pStyle w:val="af3"/>
              <w:ind w:left="134" w:right="75"/>
            </w:pPr>
            <w:r>
              <w:t>У діючих молодіжних центрах введено посади психологів та забезпечено їх роботу (1- станом на кінець 2024 року, 5 - на кінець 2025 року, 5 - на кінець 2026 року).</w:t>
            </w:r>
          </w:p>
          <w:p w:rsidR="00027F9B" w:rsidRDefault="00027F9B" w:rsidP="00027F9B">
            <w:pPr>
              <w:pStyle w:val="af3"/>
              <w:tabs>
                <w:tab w:val="left" w:pos="768"/>
                <w:tab w:val="left" w:pos="1550"/>
                <w:tab w:val="right" w:pos="4013"/>
              </w:tabs>
              <w:ind w:left="134" w:right="75"/>
            </w:pPr>
            <w:r>
              <w:t>У не менше ніж 70% функціонуючих молодіжних центрів та молодіжних просторів організовано надання першої психологічної допомоги молоді (1- станом на кінець 2024 року, 5 - на кінець 2025 року, 9 – на кінець 2026 року).</w:t>
            </w:r>
          </w:p>
          <w:p w:rsidR="00027F9B" w:rsidRDefault="00027F9B" w:rsidP="00027F9B">
            <w:pPr>
              <w:pStyle w:val="af3"/>
              <w:tabs>
                <w:tab w:val="left" w:pos="451"/>
                <w:tab w:val="left" w:pos="1238"/>
                <w:tab w:val="left" w:pos="1661"/>
                <w:tab w:val="left" w:pos="3317"/>
              </w:tabs>
              <w:ind w:left="134" w:right="75"/>
            </w:pPr>
            <w:r>
              <w:t>Не менше 20 громад області покрито</w:t>
            </w:r>
          </w:p>
          <w:p w:rsidR="00027F9B" w:rsidRDefault="00027F9B" w:rsidP="00027F9B">
            <w:pPr>
              <w:pStyle w:val="af3"/>
              <w:tabs>
                <w:tab w:val="left" w:pos="2098"/>
              </w:tabs>
              <w:ind w:left="134" w:right="75"/>
            </w:pPr>
            <w:r>
              <w:t>послугами надання першої психологічної допомоги молоді (1- станом на кінець 2024 року, 9 - на кінець 2025 року, 10 - на кінець 2026 року).</w:t>
            </w:r>
          </w:p>
        </w:tc>
      </w:tr>
      <w:tr w:rsidR="00027F9B" w:rsidTr="00495610">
        <w:trPr>
          <w:trHeight w:hRule="exact" w:val="1796"/>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tabs>
                <w:tab w:val="left" w:pos="864"/>
                <w:tab w:val="left" w:pos="2074"/>
              </w:tabs>
              <w:ind w:left="171" w:right="128"/>
            </w:pPr>
            <w:r>
              <w:t xml:space="preserve">3.2.2 Розвиток мережі мобільних </w:t>
            </w:r>
            <w:proofErr w:type="spellStart"/>
            <w:r>
              <w:t>мультидисциплінарних</w:t>
            </w:r>
            <w:proofErr w:type="spellEnd"/>
            <w:r>
              <w:t xml:space="preserve"> команд області відповідно до потреб населення в медичних послугах шляхом їх інтеграції до центрів із психічного здоров’я на базі </w:t>
            </w:r>
            <w:proofErr w:type="spellStart"/>
            <w:r>
              <w:t>кластерних</w:t>
            </w:r>
            <w:proofErr w:type="spellEnd"/>
            <w:r>
              <w:t xml:space="preserve"> лікарень</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охорони здоров’я Слов’янської міської ВА сумісно з департаментом охорони здоров'я облдержадміністрації</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 xml:space="preserve">Інтеграція центрів із психічного здоров’я на базі </w:t>
            </w:r>
            <w:proofErr w:type="spellStart"/>
            <w:r>
              <w:t>кластерних</w:t>
            </w:r>
            <w:proofErr w:type="spellEnd"/>
            <w:r>
              <w:t xml:space="preserve"> лікарень буде розгладиться після припинення або скасування воєнного стану.</w:t>
            </w:r>
          </w:p>
        </w:tc>
      </w:tr>
      <w:tr w:rsidR="00027F9B" w:rsidTr="00495610">
        <w:trPr>
          <w:trHeight w:hRule="exact" w:val="690"/>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tabs>
                <w:tab w:val="left" w:pos="672"/>
                <w:tab w:val="left" w:pos="1901"/>
              </w:tabs>
              <w:ind w:left="171" w:right="128"/>
              <w:jc w:val="both"/>
            </w:pPr>
            <w:r>
              <w:t>3.2.3 Збільшення кількості надавачів соціальної послуги денного догляду для осіб з інвалідністю та осіб похилого віку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2025 -2026 роки</w:t>
            </w:r>
          </w:p>
        </w:tc>
        <w:tc>
          <w:tcPr>
            <w:tcW w:w="2849" w:type="dxa"/>
            <w:tcBorders>
              <w:top w:val="single" w:sz="4" w:space="0" w:color="000000"/>
              <w:left w:val="single" w:sz="4" w:space="0" w:color="000000"/>
            </w:tcBorders>
            <w:vAlign w:val="bottom"/>
          </w:tcPr>
          <w:p w:rsidR="00027F9B" w:rsidRDefault="00027F9B" w:rsidP="00013F4B">
            <w:pPr>
              <w:pStyle w:val="af3"/>
              <w:ind w:left="134" w:right="75"/>
              <w:jc w:val="both"/>
            </w:pPr>
            <w:r>
              <w:t xml:space="preserve">Управління соціального захисту населення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1729"/>
          <w:jc w:val="center"/>
        </w:trPr>
        <w:tc>
          <w:tcPr>
            <w:tcW w:w="1982" w:type="dxa"/>
            <w:tcBorders>
              <w:top w:val="single" w:sz="4" w:space="0" w:color="000000"/>
              <w:bottom w:val="single" w:sz="4" w:space="0" w:color="000000"/>
            </w:tcBorders>
          </w:tcPr>
          <w:p w:rsidR="00027F9B" w:rsidRDefault="00027F9B" w:rsidP="00027F9B">
            <w:pPr>
              <w:pStyle w:val="af3"/>
            </w:pPr>
            <w:r>
              <w:lastRenderedPageBreak/>
              <w:t>3.3 Підтримка створення нових суб'єктів надання послуг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pPr>
            <w:r>
              <w:t>3.3.1 Створення та підтримка діяльності осередків із надання психологічної допомоги внутрішньо переміщеним особам, зокрема дітям та особам похилого віку</w:t>
            </w:r>
          </w:p>
        </w:tc>
        <w:tc>
          <w:tcPr>
            <w:tcW w:w="1130" w:type="dxa"/>
            <w:tcBorders>
              <w:top w:val="single" w:sz="4" w:space="0" w:color="000000"/>
              <w:left w:val="single" w:sz="4" w:space="0" w:color="000000"/>
              <w:bottom w:val="single" w:sz="4" w:space="0" w:color="000000"/>
            </w:tcBorders>
          </w:tcPr>
          <w:p w:rsidR="00027F9B" w:rsidRDefault="00027F9B" w:rsidP="00027F9B">
            <w:pPr>
              <w:pStyle w:val="af3"/>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27F9B">
            <w:pPr>
              <w:pStyle w:val="af3"/>
              <w:ind w:left="134" w:right="75"/>
            </w:pPr>
            <w:r>
              <w:t xml:space="preserve">Відділ охорони здоров'я Слов’янської міської ВА  управління соціального захисту населення  </w:t>
            </w:r>
          </w:p>
          <w:p w:rsidR="00027F9B" w:rsidRDefault="00027F9B" w:rsidP="00027F9B">
            <w:pPr>
              <w:pStyle w:val="af3"/>
              <w:ind w:left="134" w:right="75"/>
            </w:pPr>
            <w:r>
              <w:t xml:space="preserve">Слов’янської міської ВА </w:t>
            </w:r>
          </w:p>
          <w:p w:rsidR="00027F9B" w:rsidRDefault="00027F9B" w:rsidP="00027F9B">
            <w:pPr>
              <w:pStyle w:val="af3"/>
              <w:ind w:left="134" w:right="75"/>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 xml:space="preserve">Не менше 100 осіб в </w:t>
            </w:r>
            <w:r w:rsidRPr="00027F9B">
              <w:rPr>
                <w:bCs/>
              </w:rPr>
              <w:t>громаді</w:t>
            </w:r>
            <w:r>
              <w:t xml:space="preserve"> охоплено психологічною допомогою на рівні осередків (30 - станом на кінець 2024 року, 40 - на кінець 2025 року, 30 - на кінець 2026 року), з них 90 % внутрішньо переміщені особи.</w:t>
            </w:r>
          </w:p>
        </w:tc>
      </w:tr>
      <w:tr w:rsidR="00027F9B" w:rsidTr="00495610">
        <w:trPr>
          <w:trHeight w:hRule="exact" w:val="1529"/>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vAlign w:val="bottom"/>
          </w:tcPr>
          <w:p w:rsidR="00027F9B" w:rsidRDefault="00027F9B" w:rsidP="00027F9B">
            <w:pPr>
              <w:pStyle w:val="af3"/>
              <w:ind w:left="171" w:right="128"/>
              <w:jc w:val="both"/>
            </w:pPr>
            <w:r>
              <w:t>3.3.2 Створення та розвиток мережі закладів охорони здоров’я, які надають послуги з підтримки психічного здоров’я дітям, подовження роботи і «Клініки дружньої до молоді»</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КНП СМР «Міська клінічна лікарня м. Слов’янська»</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Проводиться робота «Клініки дружньої до молоді» на базі КНП СМР «Міська клінічна лікарня м. Слов’янська»</w:t>
            </w:r>
          </w:p>
        </w:tc>
      </w:tr>
      <w:tr w:rsidR="00027F9B" w:rsidTr="00495610">
        <w:trPr>
          <w:trHeight w:hRule="exact" w:val="5400"/>
          <w:jc w:val="center"/>
        </w:trPr>
        <w:tc>
          <w:tcPr>
            <w:tcW w:w="1982" w:type="dxa"/>
            <w:tcBorders>
              <w:top w:val="single" w:sz="4" w:space="0" w:color="000000"/>
              <w:bottom w:val="single" w:sz="4" w:space="0" w:color="000000"/>
            </w:tcBorders>
          </w:tcPr>
          <w:p w:rsidR="00027F9B" w:rsidRDefault="00027F9B" w:rsidP="00027F9B">
            <w:pPr>
              <w:pStyle w:val="af3"/>
              <w:jc w:val="both"/>
            </w:pPr>
            <w:r>
              <w:t>3.4 Забезпечення доступу та сталості послуг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848"/>
              </w:tabs>
              <w:ind w:left="171" w:right="128"/>
              <w:jc w:val="both"/>
            </w:pPr>
            <w:r>
              <w:t>3.4.1 Створення умов для надання доступної і якісної психологічної допомоги ветеранам війни, особам, які мають особливі заслуги перед Батьківщиною, постраждалим учасникам Революції Гідності, членам сімей таких осіб, членам сімей загиблих (померлих) ветеранів війни, членам сімей загиблих (померлих) Захисників і</w:t>
            </w:r>
          </w:p>
          <w:p w:rsidR="00027F9B" w:rsidRDefault="00027F9B">
            <w:pPr>
              <w:pStyle w:val="af3"/>
              <w:ind w:left="171" w:right="128"/>
              <w:jc w:val="both"/>
            </w:pPr>
            <w:r>
              <w:t>Захисниць України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Відділ охорони здоров'я Слов’янської міської ВА,</w:t>
            </w:r>
          </w:p>
          <w:p w:rsidR="00027F9B" w:rsidRDefault="00027F9B" w:rsidP="00013F4B">
            <w:pPr>
              <w:pStyle w:val="af3"/>
              <w:ind w:left="134" w:right="75"/>
              <w:jc w:val="both"/>
            </w:pPr>
            <w:r>
              <w:t>Відділ  з питань внутрішньо та інформаційної політики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27F9B">
            <w:pPr>
              <w:pStyle w:val="af3"/>
              <w:tabs>
                <w:tab w:val="left" w:pos="974"/>
                <w:tab w:val="right" w:pos="4008"/>
              </w:tabs>
              <w:ind w:left="134" w:right="75"/>
            </w:pPr>
            <w:r>
              <w:t>В Донецькій області сформовано мережу з 3 суб'єктів надання психологічної допомоги ветеранам війни, особам, які мають особливі заслуги перед Батьківщиною,</w:t>
            </w:r>
            <w:r>
              <w:tab/>
              <w:t xml:space="preserve">постраждалим учасникам Революції Гідності, членам сімей таких осіб, членам сімей загиблих (померлих) ветеранів війни, членам сімей загиблих (померлих) Захисників і Захисниць України (3 - станом на кінець 2024 року, 3 - на кінець 2025 року, 3 - на кінець 2026 року), які надають допомогу для мешканців всіх  територіальних громад. </w:t>
            </w:r>
          </w:p>
          <w:p w:rsidR="00027F9B" w:rsidRDefault="00027F9B" w:rsidP="00027F9B">
            <w:pPr>
              <w:pStyle w:val="af3"/>
              <w:tabs>
                <w:tab w:val="left" w:pos="384"/>
                <w:tab w:val="left" w:pos="3643"/>
              </w:tabs>
              <w:ind w:left="134" w:right="75"/>
            </w:pPr>
            <w:r>
              <w:t>Забезпечено психологічною допомогою не менше 38 осіб з числа ветеранів війни, осіб, які мають особливі заслуги перед Батьківщиною, постраждалих учасників Революції Гідності, членів сімей таких осіб, членів сімей загиблих (померлих) ветеранів війни, членів сімей загиблих (померлих) Захисників і Захисниць України (37 - станом на кінець 2024 року, відповідно зростання кількості ветеранів - на кінець 2025 року та на кінець 2026 року).</w:t>
            </w:r>
          </w:p>
        </w:tc>
      </w:tr>
      <w:tr w:rsidR="00027F9B" w:rsidTr="00495610">
        <w:trPr>
          <w:trHeight w:hRule="exact" w:val="3533"/>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ind w:left="171" w:right="128"/>
              <w:jc w:val="both"/>
            </w:pPr>
            <w:r>
              <w:t>3.4.2 Інтеграція послуг із підтримки психічного здоров’я в первинний рівень медичної допомоги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охорони здоров'я Слов’янської міської ВА</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 xml:space="preserve">Забезпечено навчання 100% лікарів первинного рівня медичної допомоги в місті за ліцензованою програмою Всесвітньої організації охорони здоров’я </w:t>
            </w:r>
            <w:proofErr w:type="spellStart"/>
            <w:r>
              <w:rPr>
                <w:lang w:eastAsia="en-US"/>
              </w:rPr>
              <w:t>Mental</w:t>
            </w:r>
            <w:proofErr w:type="spellEnd"/>
            <w:r>
              <w:rPr>
                <w:lang w:eastAsia="en-US"/>
              </w:rPr>
              <w:t xml:space="preserve"> </w:t>
            </w:r>
            <w:proofErr w:type="spellStart"/>
            <w:r>
              <w:rPr>
                <w:lang w:eastAsia="en-US"/>
              </w:rPr>
              <w:t>Health</w:t>
            </w:r>
            <w:proofErr w:type="spellEnd"/>
            <w:r>
              <w:rPr>
                <w:lang w:eastAsia="en-US"/>
              </w:rPr>
              <w:t xml:space="preserve"> </w:t>
            </w:r>
            <w:proofErr w:type="spellStart"/>
            <w:r>
              <w:rPr>
                <w:lang w:eastAsia="en-US"/>
              </w:rPr>
              <w:t>Gap</w:t>
            </w:r>
            <w:proofErr w:type="spellEnd"/>
            <w:r>
              <w:rPr>
                <w:lang w:eastAsia="en-US"/>
              </w:rPr>
              <w:t xml:space="preserve"> </w:t>
            </w:r>
            <w:proofErr w:type="spellStart"/>
            <w:r>
              <w:rPr>
                <w:lang w:eastAsia="en-US"/>
              </w:rPr>
              <w:t>Action</w:t>
            </w:r>
            <w:proofErr w:type="spellEnd"/>
            <w:r>
              <w:rPr>
                <w:lang w:eastAsia="en-US"/>
              </w:rPr>
              <w:t xml:space="preserve"> </w:t>
            </w:r>
            <w:proofErr w:type="spellStart"/>
            <w:r>
              <w:rPr>
                <w:lang w:eastAsia="en-US"/>
              </w:rPr>
              <w:t>Programme</w:t>
            </w:r>
            <w:proofErr w:type="spellEnd"/>
            <w:r>
              <w:rPr>
                <w:lang w:eastAsia="en-US"/>
              </w:rPr>
              <w:t xml:space="preserve"> </w:t>
            </w:r>
            <w:r>
              <w:t xml:space="preserve">(далі </w:t>
            </w:r>
            <w:r>
              <w:rPr>
                <w:lang w:eastAsia="en-US"/>
              </w:rPr>
              <w:t xml:space="preserve">- </w:t>
            </w:r>
            <w:r>
              <w:rPr>
                <w:lang w:eastAsia="ru-RU"/>
              </w:rPr>
              <w:t xml:space="preserve">ВООЗ </w:t>
            </w:r>
            <w:proofErr w:type="spellStart"/>
            <w:r>
              <w:rPr>
                <w:lang w:eastAsia="en-US"/>
              </w:rPr>
              <w:t>mhGAP</w:t>
            </w:r>
            <w:proofErr w:type="spellEnd"/>
            <w:r>
              <w:rPr>
                <w:lang w:eastAsia="en-US"/>
              </w:rPr>
              <w:t xml:space="preserve">) (100% - </w:t>
            </w:r>
            <w:r>
              <w:rPr>
                <w:lang w:eastAsia="ru-RU"/>
              </w:rPr>
              <w:t xml:space="preserve">станом </w:t>
            </w:r>
            <w:r>
              <w:t xml:space="preserve">на кінець </w:t>
            </w:r>
            <w:r>
              <w:rPr>
                <w:lang w:eastAsia="ru-RU"/>
              </w:rPr>
              <w:t xml:space="preserve">2024 </w:t>
            </w:r>
            <w:r>
              <w:t>року, 100 % - на кінець 2025 року, 100% - на кінець 2026 року). КНП СМР «Центр первинної медико-санітарної допомоги м. Слов’янська»  уклав договір за пакетом медичних послуг «Супровід і лікування дорослих та дітей з психічними розладами на первинному рівні медичної допомоги» (100% - станом на кінець 2024 року, 100 % - на кінець 2025 року, 100% - на кінець 2026 року).</w:t>
            </w:r>
          </w:p>
        </w:tc>
      </w:tr>
      <w:tr w:rsidR="00027F9B" w:rsidTr="00495610">
        <w:trPr>
          <w:trHeight w:hRule="exact" w:val="1711"/>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ind w:left="171" w:right="128"/>
              <w:jc w:val="both"/>
            </w:pPr>
            <w:r>
              <w:t>3.4.3 Впровадження послуги підтриманого проживання для осіб з важкими психічними розладами та інтелектуальними порушеннями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Департамент охорони здоров'я облдержадміністрації, департамент соціального захисту населення облдержадміністрації </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1551"/>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jc w:val="both"/>
            </w:pPr>
            <w:r>
              <w:t xml:space="preserve">3.4.4 Розбудова регіональної мережі центрів із психічного здоров’я на базі </w:t>
            </w:r>
            <w:proofErr w:type="spellStart"/>
            <w:r>
              <w:t>кластерних</w:t>
            </w:r>
            <w:proofErr w:type="spellEnd"/>
            <w:r>
              <w:t xml:space="preserve">, </w:t>
            </w:r>
            <w:proofErr w:type="spellStart"/>
            <w:r>
              <w:t>надкластерних</w:t>
            </w:r>
            <w:proofErr w:type="spellEnd"/>
            <w:r>
              <w:t xml:space="preserve"> та  амбулаторно-поліклінічних закладів охорони здоров'я</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сумісно з </w:t>
            </w:r>
          </w:p>
          <w:p w:rsidR="00027F9B" w:rsidRDefault="00027F9B" w:rsidP="00013F4B">
            <w:pPr>
              <w:pStyle w:val="af3"/>
              <w:ind w:left="134" w:right="75"/>
              <w:jc w:val="both"/>
            </w:pPr>
            <w:r>
              <w:t>департаментом охорони здоров'я облдержадміністрації</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2115"/>
          <w:jc w:val="center"/>
        </w:trPr>
        <w:tc>
          <w:tcPr>
            <w:tcW w:w="1982" w:type="dxa"/>
            <w:vMerge w:val="restart"/>
            <w:tcBorders>
              <w:top w:val="single" w:sz="4" w:space="0" w:color="000000"/>
            </w:tcBorders>
          </w:tcPr>
          <w:p w:rsidR="00027F9B" w:rsidRDefault="00027F9B" w:rsidP="00027F9B">
            <w:pPr>
              <w:pStyle w:val="af3"/>
              <w:jc w:val="both"/>
            </w:pPr>
            <w:r>
              <w:t xml:space="preserve">3.5 Посилення ролі спільнот осіб, які мали або мають психічні розлади, та членів їх найближчого оточення у прийнятті рішень, протидії стигмі та дискримінації, пов’язаної з </w:t>
            </w:r>
            <w:r>
              <w:lastRenderedPageBreak/>
              <w:t>психічними розладами</w:t>
            </w:r>
          </w:p>
        </w:tc>
        <w:tc>
          <w:tcPr>
            <w:tcW w:w="3401" w:type="dxa"/>
            <w:tcBorders>
              <w:top w:val="single" w:sz="4" w:space="0" w:color="000000"/>
              <w:left w:val="single" w:sz="4" w:space="0" w:color="000000"/>
            </w:tcBorders>
          </w:tcPr>
          <w:p w:rsidR="00027F9B" w:rsidRDefault="00027F9B" w:rsidP="00027F9B">
            <w:pPr>
              <w:pStyle w:val="af3"/>
              <w:tabs>
                <w:tab w:val="left" w:pos="682"/>
                <w:tab w:val="left" w:pos="1800"/>
              </w:tabs>
              <w:ind w:left="171" w:right="128"/>
              <w:jc w:val="both"/>
            </w:pPr>
            <w:r>
              <w:lastRenderedPageBreak/>
              <w:t>3.5.1 Реалізація механізму Підтримки осіб з інтелектуальними порушеннями та психічними розладами у частині прийняття рішень; впровадження підходів «рівний рівному»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1493"/>
                <w:tab w:val="left" w:pos="2443"/>
                <w:tab w:val="left" w:pos="2986"/>
              </w:tabs>
              <w:ind w:left="134" w:right="75"/>
              <w:jc w:val="both"/>
            </w:pPr>
            <w:r>
              <w:t>Організовано роботу та забезпечено Функціонування 1 групи самодопомоги та взаємодопомоги, зокрема за принципом «рівний рівному» (1 - на кінець 2025 року, 1 - на кінець 2026 року).</w:t>
            </w:r>
          </w:p>
          <w:p w:rsidR="00027F9B" w:rsidRDefault="00027F9B" w:rsidP="00013F4B">
            <w:pPr>
              <w:pStyle w:val="af3"/>
              <w:ind w:left="134" w:right="75"/>
              <w:jc w:val="both"/>
            </w:pPr>
            <w:r>
              <w:t xml:space="preserve">Реалізовано в  громаді  механізм підтримки осіб з інтелектуальними порушеннями та психічними розладами в частині прийняття рішень </w:t>
            </w:r>
          </w:p>
          <w:p w:rsidR="00027F9B" w:rsidRDefault="00027F9B" w:rsidP="00013F4B">
            <w:pPr>
              <w:pStyle w:val="af3"/>
              <w:ind w:left="134" w:right="75"/>
              <w:jc w:val="both"/>
            </w:pPr>
          </w:p>
        </w:tc>
      </w:tr>
      <w:tr w:rsidR="00027F9B" w:rsidTr="00495610">
        <w:trPr>
          <w:trHeight w:hRule="exact" w:val="2132"/>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pPr>
              <w:pStyle w:val="af3"/>
              <w:tabs>
                <w:tab w:val="left" w:pos="1046"/>
                <w:tab w:val="left" w:pos="1598"/>
                <w:tab w:val="left" w:pos="2530"/>
              </w:tabs>
              <w:ind w:left="171" w:right="128"/>
              <w:jc w:val="both"/>
            </w:pPr>
            <w:r>
              <w:t>3.5.2 Координація спільнот, які мали або мають психічні розлади та членів їх Найближчого оточення в Частині їх залучення до Прийняття рішень, моніторингу доступності та якості послуг, наявності стигми, впровадження підходів «рівний рівному»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громадські організації (за згодою)</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Щороку проведено не менше 1 заходу за участі представників спільнот, які мали або мають психічні розлади, та членів їх найближчого оточення щодо їх залучення до прийняття рішень, моніторингу доступності та якості послуг, наявності стигми, впровадження підходів «рівний рівному (не менше 2 заходів протягом 2025 року, не менше 2 - протягом 2026 року)</w:t>
            </w:r>
          </w:p>
        </w:tc>
      </w:tr>
      <w:tr w:rsidR="00027F9B" w:rsidTr="00495610">
        <w:trPr>
          <w:trHeight w:hRule="exact" w:val="1549"/>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jc w:val="both"/>
            </w:pPr>
            <w:r>
              <w:t>3.5.3 Впровадження програм підтримки та навчання для батьків дітей із затримками та розладами розвитку, а також близьких, які живуть із особами із психічними розладами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освіти Слов’янської міської ВА, відділ охорони здоров'я Слов’янської міської ВА, </w:t>
            </w:r>
          </w:p>
          <w:p w:rsidR="00027F9B" w:rsidRDefault="00027F9B" w:rsidP="00013F4B">
            <w:pPr>
              <w:pStyle w:val="af3"/>
              <w:ind w:left="134" w:right="75"/>
              <w:jc w:val="both"/>
            </w:pPr>
            <w:r>
              <w:t>громадські організації (за згодою)</w:t>
            </w: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Не менше 100 консультацій для батьків з дітьми особливими освітніми потребами (100 консультацій - станом на кінець 2024 року, відповідно до потреб на кінець 2025 та 2026 років).</w:t>
            </w:r>
          </w:p>
        </w:tc>
      </w:tr>
      <w:tr w:rsidR="00027F9B" w:rsidTr="00495610">
        <w:trPr>
          <w:trHeight w:hRule="exact" w:val="3825"/>
          <w:jc w:val="center"/>
        </w:trPr>
        <w:tc>
          <w:tcPr>
            <w:tcW w:w="1982" w:type="dxa"/>
            <w:vMerge w:val="restart"/>
            <w:tcBorders>
              <w:top w:val="single" w:sz="4" w:space="0" w:color="000000"/>
            </w:tcBorders>
          </w:tcPr>
          <w:p w:rsidR="00027F9B" w:rsidRDefault="00027F9B" w:rsidP="00027F9B">
            <w:pPr>
              <w:pStyle w:val="af3"/>
              <w:jc w:val="both"/>
            </w:pPr>
            <w:r>
              <w:t>3.6 Зниження рівня смертності внаслідок самогубств</w:t>
            </w:r>
          </w:p>
        </w:tc>
        <w:tc>
          <w:tcPr>
            <w:tcW w:w="3401" w:type="dxa"/>
            <w:tcBorders>
              <w:top w:val="single" w:sz="4" w:space="0" w:color="000000"/>
              <w:left w:val="single" w:sz="4" w:space="0" w:color="000000"/>
            </w:tcBorders>
          </w:tcPr>
          <w:p w:rsidR="00027F9B" w:rsidRDefault="00027F9B" w:rsidP="00027F9B">
            <w:pPr>
              <w:pStyle w:val="af3"/>
              <w:tabs>
                <w:tab w:val="left" w:pos="1411"/>
              </w:tabs>
              <w:ind w:left="171" w:right="128"/>
              <w:jc w:val="both"/>
              <w:rPr>
                <w:rFonts w:cs="Arial Unicode MS"/>
              </w:rPr>
            </w:pPr>
            <w:r>
              <w:t>3.6.1 Впровадження Національної стратегії із запобігання самогубствам</w:t>
            </w:r>
          </w:p>
        </w:tc>
        <w:tc>
          <w:tcPr>
            <w:tcW w:w="1130" w:type="dxa"/>
            <w:tcBorders>
              <w:top w:val="single" w:sz="4" w:space="0" w:color="000000"/>
              <w:left w:val="single" w:sz="4" w:space="0" w:color="000000"/>
            </w:tcBorders>
          </w:tcPr>
          <w:p w:rsidR="00027F9B" w:rsidRDefault="00027F9B">
            <w:pPr>
              <w:pStyle w:val="af3"/>
              <w:jc w:val="both"/>
            </w:pPr>
            <w:r>
              <w:t>2026 рік</w:t>
            </w:r>
          </w:p>
        </w:tc>
        <w:tc>
          <w:tcPr>
            <w:tcW w:w="2849" w:type="dxa"/>
            <w:tcBorders>
              <w:top w:val="single" w:sz="4" w:space="0" w:color="000000"/>
              <w:left w:val="single" w:sz="4" w:space="0" w:color="000000"/>
            </w:tcBorders>
          </w:tcPr>
          <w:p w:rsidR="00027F9B" w:rsidRDefault="00027F9B" w:rsidP="00730BE6">
            <w:pPr>
              <w:pStyle w:val="af3"/>
              <w:ind w:left="151" w:right="131"/>
              <w:jc w:val="both"/>
              <w:rPr>
                <w:rFonts w:cs="Arial Unicode MS"/>
              </w:rPr>
            </w:pPr>
            <w:r>
              <w:t xml:space="preserve">Відділ освіти Слов’янської міської ВА, відділ охорони здоров'я Слов’янської міської ВА, </w:t>
            </w:r>
          </w:p>
          <w:p w:rsidR="00027F9B" w:rsidRDefault="00027F9B" w:rsidP="00730BE6">
            <w:pPr>
              <w:pStyle w:val="af3"/>
              <w:ind w:left="151" w:right="131"/>
              <w:jc w:val="both"/>
              <w:rPr>
                <w:rFonts w:cs="Arial Unicode MS"/>
              </w:rPr>
            </w:pPr>
            <w:r>
              <w:t xml:space="preserve">відділ внутрішньої та інформаційної політики Слов’янської міської ВА , </w:t>
            </w:r>
          </w:p>
          <w:p w:rsidR="00027F9B" w:rsidRDefault="00027F9B" w:rsidP="00730BE6">
            <w:pPr>
              <w:pStyle w:val="af3"/>
              <w:ind w:left="151" w:right="131"/>
              <w:jc w:val="both"/>
              <w:rPr>
                <w:rFonts w:cs="Arial Unicode MS"/>
              </w:rPr>
            </w:pPr>
            <w:r>
              <w:t xml:space="preserve">відділ у справах сім’ї, молоді, фізичної культури та спорту Слов’янської міської ВА, </w:t>
            </w:r>
          </w:p>
          <w:p w:rsidR="00027F9B" w:rsidRDefault="00027F9B" w:rsidP="00730BE6">
            <w:pPr>
              <w:pStyle w:val="af3"/>
              <w:ind w:left="151" w:right="131"/>
              <w:jc w:val="both"/>
            </w:pPr>
            <w:r>
              <w:t>Слов’янська філія ДУ «Донецький обласний центр контролю та профілактики хвороб МОЗ України», громадські організації  (за згодою)</w:t>
            </w:r>
          </w:p>
          <w:p w:rsidR="00027F9B" w:rsidRDefault="00027F9B" w:rsidP="00730BE6">
            <w:pPr>
              <w:pStyle w:val="af3"/>
              <w:ind w:left="151" w:right="131"/>
              <w:jc w:val="both"/>
              <w:rPr>
                <w:rFonts w:cs="Arial Unicode MS"/>
              </w:rPr>
            </w:pPr>
          </w:p>
          <w:p w:rsidR="00027F9B" w:rsidRDefault="00027F9B" w:rsidP="00730BE6">
            <w:pPr>
              <w:pStyle w:val="af3"/>
              <w:ind w:left="151" w:right="131"/>
              <w:jc w:val="both"/>
              <w:rPr>
                <w:rFonts w:cs="Arial Unicode MS"/>
              </w:rPr>
            </w:pPr>
          </w:p>
          <w:p w:rsidR="00027F9B" w:rsidRDefault="00027F9B" w:rsidP="00730BE6">
            <w:pPr>
              <w:pStyle w:val="af3"/>
              <w:ind w:left="151" w:right="131"/>
              <w:jc w:val="both"/>
              <w:rPr>
                <w:rFonts w:cs="Arial Unicode MS"/>
              </w:rPr>
            </w:pPr>
          </w:p>
          <w:p w:rsidR="00027F9B" w:rsidRDefault="00027F9B" w:rsidP="00730BE6">
            <w:pPr>
              <w:pStyle w:val="af3"/>
              <w:ind w:left="151" w:right="131"/>
              <w:jc w:val="both"/>
            </w:pPr>
            <w:r>
              <w:t>Державна установа «Донецький обласний центр контролю та профілактики хвороб»</w:t>
            </w:r>
          </w:p>
        </w:tc>
        <w:tc>
          <w:tcPr>
            <w:tcW w:w="4409" w:type="dxa"/>
            <w:tcBorders>
              <w:top w:val="single" w:sz="4" w:space="0" w:color="000000"/>
              <w:left w:val="single" w:sz="4" w:space="0" w:color="000000"/>
              <w:right w:val="single" w:sz="4" w:space="0" w:color="000000"/>
            </w:tcBorders>
          </w:tcPr>
          <w:p w:rsidR="00027F9B" w:rsidRDefault="00027F9B" w:rsidP="00495610">
            <w:pPr>
              <w:pStyle w:val="af3"/>
              <w:ind w:left="149" w:right="146"/>
              <w:jc w:val="both"/>
            </w:pPr>
            <w:r>
              <w:t>Враховуються заходи національної стратегії із запобігання самогубствам.</w:t>
            </w:r>
          </w:p>
          <w:p w:rsidR="00027F9B" w:rsidRDefault="00027F9B" w:rsidP="00495610">
            <w:pPr>
              <w:pStyle w:val="af3"/>
              <w:ind w:left="149" w:right="146"/>
              <w:jc w:val="both"/>
            </w:pPr>
            <w:r>
              <w:t>Показник кількості самогубств по громаді зменшився відповідно до цілей національної стратегії.</w:t>
            </w:r>
          </w:p>
        </w:tc>
      </w:tr>
      <w:tr w:rsidR="00027F9B" w:rsidTr="00495610">
        <w:trPr>
          <w:trHeight w:hRule="exact" w:val="21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tabs>
                <w:tab w:val="left" w:pos="665"/>
              </w:tabs>
              <w:ind w:left="171" w:right="128"/>
              <w:jc w:val="both"/>
            </w:pPr>
            <w:r>
              <w:t xml:space="preserve">3.6.2 Впровадження профілактичних заходів щодо протидії </w:t>
            </w:r>
            <w:proofErr w:type="spellStart"/>
            <w:r>
              <w:t>булінгу</w:t>
            </w:r>
            <w:proofErr w:type="spellEnd"/>
            <w:r>
              <w:t xml:space="preserve"> (цькуванню) в закладах освіти, а також заходів, спрямованих на розвиток у підлітків життєвих навичок із протидії </w:t>
            </w:r>
            <w:proofErr w:type="spellStart"/>
            <w:r>
              <w:t>булінгу</w:t>
            </w:r>
            <w:proofErr w:type="spellEnd"/>
            <w:r>
              <w:t xml:space="preserve"> у шкільному середовищі та громаді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730BE6">
            <w:pPr>
              <w:pStyle w:val="af3"/>
              <w:ind w:left="151" w:right="131"/>
              <w:jc w:val="both"/>
            </w:pPr>
            <w:r>
              <w:t xml:space="preserve">Відділ освіти Слов’янської міської ВА </w:t>
            </w:r>
          </w:p>
          <w:p w:rsidR="00027F9B" w:rsidRDefault="00027F9B" w:rsidP="00730BE6">
            <w:pPr>
              <w:pStyle w:val="af3"/>
              <w:ind w:left="151" w:right="131"/>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730BE6">
            <w:pPr>
              <w:pStyle w:val="af3"/>
              <w:ind w:left="149" w:right="146" w:hanging="12"/>
              <w:jc w:val="both"/>
            </w:pPr>
            <w:r>
              <w:t xml:space="preserve">У 20 закладах загальної середньої освіти м. Слов’янська ухвалено плани заходів щодо запобігання та протидії </w:t>
            </w:r>
            <w:proofErr w:type="spellStart"/>
            <w:r>
              <w:t>булінгу</w:t>
            </w:r>
            <w:proofErr w:type="spellEnd"/>
            <w:r>
              <w:t xml:space="preserve"> (цькування) (250 - на 2023/2024 навчальний рік, 250 - на 2024/2025 рік, 200 - на 2025/2026 рік).</w:t>
            </w:r>
          </w:p>
          <w:p w:rsidR="00027F9B" w:rsidRDefault="00027F9B" w:rsidP="00730BE6">
            <w:pPr>
              <w:pStyle w:val="af3"/>
              <w:ind w:left="149" w:right="146" w:hanging="12"/>
              <w:jc w:val="both"/>
            </w:pPr>
            <w:r>
              <w:t xml:space="preserve">У 20 закладах загальної середньої освіти м. Слов’янська проведено заходи, спрямовані на розвиток у підлітків життєвих навичок </w:t>
            </w:r>
          </w:p>
          <w:p w:rsidR="00027F9B" w:rsidRDefault="00027F9B">
            <w:pPr>
              <w:pStyle w:val="af3"/>
              <w:jc w:val="both"/>
            </w:pPr>
          </w:p>
        </w:tc>
      </w:tr>
      <w:tr w:rsidR="00027F9B" w:rsidTr="00495610">
        <w:trPr>
          <w:trHeight w:hRule="exact" w:val="2551"/>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495610">
            <w:pPr>
              <w:pStyle w:val="af3"/>
              <w:tabs>
                <w:tab w:val="left" w:pos="1411"/>
              </w:tabs>
              <w:ind w:left="171" w:right="128"/>
              <w:jc w:val="both"/>
            </w:pPr>
            <w:r>
              <w:t>3.6.3</w:t>
            </w:r>
            <w:r w:rsidR="00027F9B">
              <w:t xml:space="preserve"> Впровадження профілактичних заходів щодо запобігання самогубствам та само ушкодженням серед військовослужбовців, ветеранів війни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rPr>
                <w:rFonts w:cs="Arial Unicode MS"/>
              </w:rPr>
            </w:pPr>
            <w:r>
              <w:t>Відділ з питань внутрішньої та інформаційної політики Слов’янської міської ВА,</w:t>
            </w:r>
          </w:p>
          <w:p w:rsidR="00027F9B" w:rsidRDefault="00027F9B" w:rsidP="00495610">
            <w:pPr>
              <w:pStyle w:val="af3"/>
              <w:ind w:left="151" w:right="131"/>
              <w:jc w:val="both"/>
            </w:pPr>
            <w:r>
              <w:t>відділ охорони здоров'я Слов’янської міської ВА,</w:t>
            </w:r>
          </w:p>
          <w:p w:rsidR="00027F9B" w:rsidRDefault="00027F9B" w:rsidP="00495610">
            <w:pPr>
              <w:pStyle w:val="af3"/>
              <w:ind w:left="151" w:right="131"/>
              <w:jc w:val="both"/>
            </w:pPr>
            <w:r>
              <w:t>ветеранські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2040"/>
                <w:tab w:val="left" w:pos="2458"/>
                <w:tab w:val="left" w:pos="3494"/>
              </w:tabs>
              <w:ind w:left="137" w:right="146"/>
              <w:jc w:val="both"/>
            </w:pPr>
            <w:r>
              <w:t>На кінець 2025 року ведеться облік суб'єктів, які здійснювали спробу самогубства з числа військовослужбовців та</w:t>
            </w:r>
            <w:r>
              <w:tab/>
              <w:t xml:space="preserve"> ветеранів війни.</w:t>
            </w:r>
          </w:p>
          <w:p w:rsidR="00027F9B" w:rsidRDefault="00027F9B" w:rsidP="00495610">
            <w:pPr>
              <w:pStyle w:val="af3"/>
              <w:tabs>
                <w:tab w:val="left" w:pos="1171"/>
                <w:tab w:val="left" w:pos="1613"/>
                <w:tab w:val="left" w:pos="2424"/>
                <w:tab w:val="left" w:pos="2770"/>
              </w:tabs>
              <w:ind w:left="137" w:right="146"/>
              <w:jc w:val="both"/>
            </w:pPr>
            <w:r>
              <w:t xml:space="preserve">Проведено не менше 2 </w:t>
            </w:r>
            <w:proofErr w:type="spellStart"/>
            <w:r>
              <w:t>інформаційно-</w:t>
            </w:r>
            <w:proofErr w:type="spellEnd"/>
            <w:r>
              <w:t xml:space="preserve"> навчальних заходів з питань </w:t>
            </w:r>
            <w:proofErr w:type="spellStart"/>
            <w:r>
              <w:t>суїцидології</w:t>
            </w:r>
            <w:proofErr w:type="spellEnd"/>
            <w:r>
              <w:t xml:space="preserve"> для військовослужбовців та ветеранів війни (1 захід - протягом 2025 року, 1 - протягом 2026 року).</w:t>
            </w:r>
          </w:p>
          <w:p w:rsidR="00027F9B" w:rsidRDefault="00027F9B" w:rsidP="00495610">
            <w:pPr>
              <w:pStyle w:val="af3"/>
              <w:ind w:left="137" w:right="146"/>
              <w:jc w:val="both"/>
            </w:pPr>
            <w:r>
              <w:t xml:space="preserve">В громаді області проводяться </w:t>
            </w:r>
            <w:proofErr w:type="spellStart"/>
            <w:r>
              <w:t>інформаційно-</w:t>
            </w:r>
            <w:proofErr w:type="spellEnd"/>
            <w:r>
              <w:t xml:space="preserve"> навчальні заходи з питань </w:t>
            </w:r>
            <w:proofErr w:type="spellStart"/>
            <w:r>
              <w:t>суїцидології</w:t>
            </w:r>
            <w:proofErr w:type="spellEnd"/>
            <w:r>
              <w:t xml:space="preserve"> для військовослужбовців та ветеранів війни.</w:t>
            </w:r>
          </w:p>
        </w:tc>
      </w:tr>
      <w:tr w:rsidR="00027F9B" w:rsidTr="00495610">
        <w:trPr>
          <w:trHeight w:hRule="exact" w:val="2532"/>
          <w:jc w:val="center"/>
        </w:trPr>
        <w:tc>
          <w:tcPr>
            <w:tcW w:w="1982" w:type="dxa"/>
            <w:vMerge w:val="restart"/>
            <w:tcBorders>
              <w:top w:val="single" w:sz="4" w:space="0" w:color="000000"/>
            </w:tcBorders>
          </w:tcPr>
          <w:p w:rsidR="00027F9B" w:rsidRDefault="00495610">
            <w:pPr>
              <w:pStyle w:val="af3"/>
              <w:jc w:val="both"/>
            </w:pPr>
            <w:r>
              <w:t>3.7</w:t>
            </w:r>
          </w:p>
          <w:p w:rsidR="00027F9B" w:rsidRDefault="00027F9B">
            <w:pPr>
              <w:pStyle w:val="af3"/>
              <w:jc w:val="both"/>
            </w:pPr>
            <w:r>
              <w:t>Впровадження стандартизації послуг у сфері психічного здоров’я</w:t>
            </w:r>
          </w:p>
        </w:tc>
        <w:tc>
          <w:tcPr>
            <w:tcW w:w="3401" w:type="dxa"/>
            <w:tcBorders>
              <w:top w:val="single" w:sz="4" w:space="0" w:color="000000"/>
              <w:left w:val="single" w:sz="4" w:space="0" w:color="000000"/>
            </w:tcBorders>
          </w:tcPr>
          <w:p w:rsidR="00027F9B" w:rsidRDefault="00027F9B" w:rsidP="00495610">
            <w:pPr>
              <w:pStyle w:val="af3"/>
              <w:tabs>
                <w:tab w:val="left" w:pos="1656"/>
              </w:tabs>
              <w:ind w:left="171" w:right="168"/>
              <w:jc w:val="both"/>
            </w:pPr>
            <w:r>
              <w:t xml:space="preserve">3.7.1 Врахування Рекомендацій стосовно охорони психічного здоров’я матері і дитини в </w:t>
            </w:r>
            <w:proofErr w:type="spellStart"/>
            <w:r>
              <w:rPr>
                <w:lang w:eastAsia="ru-RU"/>
              </w:rPr>
              <w:t>Перинатальному</w:t>
            </w:r>
            <w:proofErr w:type="spellEnd"/>
            <w:r>
              <w:rPr>
                <w:lang w:eastAsia="ru-RU"/>
              </w:rPr>
              <w:t xml:space="preserve"> </w:t>
            </w:r>
            <w:r>
              <w:t>та постнатальному періоді</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495610">
            <w:pPr>
              <w:pStyle w:val="af3"/>
              <w:ind w:right="131"/>
              <w:jc w:val="both"/>
              <w:rPr>
                <w:rFonts w:cs="Arial Unicode MS"/>
                <w:b/>
                <w:bCs/>
              </w:rPr>
            </w:pPr>
            <w:r>
              <w:t xml:space="preserve">Відділ охорони здоров'я Слов’янської міської ВА, </w:t>
            </w:r>
          </w:p>
          <w:p w:rsidR="00027F9B" w:rsidRDefault="00027F9B" w:rsidP="00495610">
            <w:pPr>
              <w:pStyle w:val="af3"/>
              <w:ind w:right="131"/>
              <w:jc w:val="both"/>
              <w:rPr>
                <w:rFonts w:cs="Arial Unicode MS"/>
                <w:b/>
                <w:bCs/>
              </w:rPr>
            </w:pPr>
            <w:r>
              <w:t>заклади охорони здоров’я Слов’янської міської територіальної громади</w:t>
            </w:r>
          </w:p>
        </w:tc>
        <w:tc>
          <w:tcPr>
            <w:tcW w:w="4409" w:type="dxa"/>
            <w:tcBorders>
              <w:top w:val="single" w:sz="4" w:space="0" w:color="000000"/>
              <w:left w:val="single" w:sz="4" w:space="0" w:color="000000"/>
              <w:right w:val="single" w:sz="4" w:space="0" w:color="000000"/>
            </w:tcBorders>
          </w:tcPr>
          <w:p w:rsidR="00027F9B" w:rsidRDefault="00027F9B" w:rsidP="00495610">
            <w:pPr>
              <w:pStyle w:val="af3"/>
              <w:ind w:left="137" w:right="146"/>
              <w:jc w:val="both"/>
            </w:pPr>
            <w:r>
              <w:t>Департаментом охорони здоров’я підготовлено та подано в Міністерство охорони здоров’я України річні звіти про впровадження рекомендацій (на кінець 2025 та на кінець 2026 років).</w:t>
            </w:r>
          </w:p>
          <w:p w:rsidR="00027F9B" w:rsidRDefault="00027F9B" w:rsidP="00495610">
            <w:pPr>
              <w:pStyle w:val="af3"/>
              <w:tabs>
                <w:tab w:val="left" w:pos="1291"/>
                <w:tab w:val="left" w:pos="2222"/>
                <w:tab w:val="left" w:pos="3302"/>
              </w:tabs>
              <w:ind w:left="137" w:right="146"/>
              <w:jc w:val="both"/>
            </w:pPr>
            <w:r>
              <w:t xml:space="preserve">Проведено не менше 2 </w:t>
            </w:r>
            <w:proofErr w:type="spellStart"/>
            <w:r>
              <w:t>інформаційно-</w:t>
            </w:r>
            <w:proofErr w:type="spellEnd"/>
            <w:r>
              <w:t xml:space="preserve"> навчальних заходів стосовно охорони психічного здоров’я матері і дитини в </w:t>
            </w:r>
            <w:proofErr w:type="spellStart"/>
            <w:r>
              <w:rPr>
                <w:lang w:eastAsia="ru-RU"/>
              </w:rPr>
              <w:t>перинатальному</w:t>
            </w:r>
            <w:proofErr w:type="spellEnd"/>
            <w:r>
              <w:rPr>
                <w:lang w:eastAsia="ru-RU"/>
              </w:rPr>
              <w:t xml:space="preserve"> </w:t>
            </w:r>
            <w:r>
              <w:t>та постнатальному періоді (1 заходів - протягом 2025 року, 1 - протягом 2026 року).</w:t>
            </w:r>
          </w:p>
        </w:tc>
      </w:tr>
      <w:tr w:rsidR="00027F9B" w:rsidTr="00495610">
        <w:trPr>
          <w:trHeight w:hRule="exact" w:val="1143"/>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495610">
            <w:pPr>
              <w:pStyle w:val="af3"/>
              <w:tabs>
                <w:tab w:val="left" w:pos="1526"/>
              </w:tabs>
              <w:ind w:left="171" w:right="168"/>
              <w:jc w:val="both"/>
            </w:pPr>
            <w:r>
              <w:t>3.7.2 Забезпечення Інклюзивного навчання для дітей з особливими освітніми потребами, зокрема для дітей з психічними розладами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ind w:right="131"/>
              <w:jc w:val="both"/>
            </w:pPr>
            <w:r>
              <w:t xml:space="preserve">Відділ освіти Слов’янської міської ВА </w:t>
            </w: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202"/>
              </w:tabs>
              <w:ind w:left="137" w:right="146"/>
              <w:jc w:val="both"/>
            </w:pPr>
            <w:r>
              <w:t>Забезпечення освітою 100% дітей з особливими освітніми потребами, зокрема з психічними розладами в 6 спеціальних закладах освіти Донецької області відповідно до потреб у 2024,2025, та 2026 роках.</w:t>
            </w:r>
          </w:p>
        </w:tc>
      </w:tr>
      <w:tr w:rsidR="00027F9B" w:rsidTr="00730BE6">
        <w:trPr>
          <w:trHeight w:hRule="exact" w:val="353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495610">
            <w:pPr>
              <w:pStyle w:val="af3"/>
              <w:tabs>
                <w:tab w:val="left" w:pos="1171"/>
                <w:tab w:val="left" w:pos="1661"/>
              </w:tabs>
              <w:ind w:left="171" w:right="168"/>
              <w:jc w:val="both"/>
            </w:pPr>
            <w:r>
              <w:t xml:space="preserve">3.7.3 Впровадження заходів, спрямованих на дотримання прав людини під час надання допомоги людям з психічними порушеннями та розладами (контроль за дотримання Стандартів надання послуг, виконання наказів Міністерства охорони здоров’я України, спрямованих на дотримання прав людини, </w:t>
            </w:r>
            <w:proofErr w:type="spellStart"/>
            <w:r>
              <w:t>деінституціалізація</w:t>
            </w:r>
            <w:proofErr w:type="spellEnd"/>
            <w:r>
              <w:t xml:space="preserve">, проведення ремонтних робіт для приведення закладів до належного санітарного стану, забезпечення </w:t>
            </w:r>
            <w:proofErr w:type="spellStart"/>
            <w:r>
              <w:t>безбар'єрності</w:t>
            </w:r>
            <w:proofErr w:type="spellEnd"/>
            <w:r>
              <w:t>).</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pPr>
              <w:pStyle w:val="af3"/>
              <w:jc w:val="both"/>
            </w:pPr>
            <w:r>
              <w:t>Відділ охорони здоров'я</w:t>
            </w:r>
          </w:p>
          <w:p w:rsidR="00027F9B" w:rsidRDefault="00027F9B">
            <w:pPr>
              <w:pStyle w:val="af3"/>
              <w:jc w:val="both"/>
            </w:pPr>
            <w:r>
              <w:t xml:space="preserve">Слов’янської міської ВА </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3240"/>
              </w:tabs>
              <w:ind w:left="137" w:right="146"/>
              <w:jc w:val="both"/>
            </w:pPr>
            <w:r>
              <w:t xml:space="preserve">У всіх закладах охорони здоров’я </w:t>
            </w:r>
            <w:proofErr w:type="spellStart"/>
            <w:r>
              <w:t>м.Слов’янська</w:t>
            </w:r>
            <w:proofErr w:type="spellEnd"/>
            <w:r>
              <w:t xml:space="preserve"> впроваджено</w:t>
            </w:r>
            <w:r w:rsidR="00495610">
              <w:t xml:space="preserve"> </w:t>
            </w:r>
            <w:r>
              <w:t xml:space="preserve">механізм здійснення контролю за дотриманням прав та попередженням стигми та дискримінації за ознакою наявності психічних </w:t>
            </w:r>
          </w:p>
          <w:p w:rsidR="00027F9B" w:rsidRDefault="00027F9B" w:rsidP="00495610">
            <w:pPr>
              <w:pStyle w:val="af3"/>
              <w:ind w:left="137" w:right="146" w:hanging="137"/>
              <w:jc w:val="both"/>
              <w:rPr>
                <w:rFonts w:cs="Arial Unicode MS"/>
              </w:rPr>
            </w:pPr>
          </w:p>
        </w:tc>
      </w:tr>
      <w:tr w:rsidR="00027F9B" w:rsidTr="00495610">
        <w:trPr>
          <w:trHeight w:hRule="exact" w:val="2554"/>
          <w:jc w:val="center"/>
        </w:trPr>
        <w:tc>
          <w:tcPr>
            <w:tcW w:w="1982" w:type="dxa"/>
            <w:vMerge w:val="restart"/>
            <w:tcBorders>
              <w:top w:val="single" w:sz="4" w:space="0" w:color="000000"/>
            </w:tcBorders>
          </w:tcPr>
          <w:p w:rsidR="00027F9B" w:rsidRDefault="00027F9B" w:rsidP="00495610">
            <w:pPr>
              <w:pStyle w:val="af3"/>
              <w:jc w:val="both"/>
            </w:pPr>
            <w:r>
              <w:lastRenderedPageBreak/>
              <w:t>3.8 Впровадження заходів та програм із підтримки психічного здоров’я на робочому місці</w:t>
            </w:r>
          </w:p>
        </w:tc>
        <w:tc>
          <w:tcPr>
            <w:tcW w:w="3401" w:type="dxa"/>
            <w:tcBorders>
              <w:top w:val="single" w:sz="4" w:space="0" w:color="000000"/>
              <w:left w:val="single" w:sz="4" w:space="0" w:color="000000"/>
            </w:tcBorders>
          </w:tcPr>
          <w:p w:rsidR="00027F9B" w:rsidRDefault="00027F9B">
            <w:pPr>
              <w:pStyle w:val="af3"/>
              <w:tabs>
                <w:tab w:val="left" w:pos="1363"/>
              </w:tabs>
              <w:ind w:left="171" w:right="168"/>
              <w:jc w:val="both"/>
            </w:pPr>
            <w:r>
              <w:t>3.8.1 Запровадження системи психосоціальної підтримки на робочому місці (створення в установах,</w:t>
            </w:r>
            <w:r>
              <w:tab/>
              <w:t>підприємствах, Організаціях служб Психологічної підтримки,</w:t>
            </w:r>
          </w:p>
          <w:p w:rsidR="00027F9B" w:rsidRDefault="00027F9B">
            <w:pPr>
              <w:pStyle w:val="af3"/>
              <w:tabs>
                <w:tab w:val="left" w:pos="1354"/>
                <w:tab w:val="left" w:pos="2544"/>
              </w:tabs>
              <w:ind w:left="171" w:right="168"/>
              <w:jc w:val="both"/>
            </w:pPr>
            <w:r>
              <w:t>Проведення тренінгів із самодопомоги, впровадження на підприємствах комплексу заходів із профілактики професійного вигорання)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ind w:left="151" w:right="131"/>
              <w:jc w:val="both"/>
            </w:pPr>
            <w:r>
              <w:t>Керівники комунальних підприємств сумісно зі Східним міжрегіональним управлінням Державної служби України з питань праці</w:t>
            </w:r>
          </w:p>
          <w:p w:rsidR="00027F9B" w:rsidRDefault="00027F9B" w:rsidP="00495610">
            <w:pPr>
              <w:pStyle w:val="af3"/>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085"/>
                <w:tab w:val="left" w:pos="1488"/>
                <w:tab w:val="left" w:pos="2717"/>
              </w:tabs>
              <w:ind w:left="137" w:right="146"/>
              <w:jc w:val="both"/>
            </w:pPr>
            <w:r>
              <w:t>Не менше 3 служб психологічної підтримки створено в установах, підприємствах, організаціях (1 - на кінець 2024 року, 1 - на кінець 2025 року, 1 - на кінець 2026 року). Проведено не менше 6 тренінгів із самодопомоги для колективів працівників установ, підприємств, організацій (2 - протягом 2024 року, 2 - протягом 2025 року, 2 - протягом 2026 року).</w:t>
            </w:r>
          </w:p>
        </w:tc>
      </w:tr>
      <w:tr w:rsidR="00027F9B" w:rsidTr="00495610">
        <w:trPr>
          <w:trHeight w:hRule="exact" w:val="38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651"/>
              </w:tabs>
              <w:ind w:left="171" w:right="168"/>
              <w:jc w:val="both"/>
            </w:pPr>
            <w:r>
              <w:t>3.8.2</w:t>
            </w:r>
            <w:r w:rsidR="00495610">
              <w:t xml:space="preserve"> </w:t>
            </w:r>
            <w:r>
              <w:t xml:space="preserve">Проведення інформаційно-просвітницьких та </w:t>
            </w:r>
            <w:proofErr w:type="spellStart"/>
            <w:r>
              <w:t>інформаційно</w:t>
            </w:r>
            <w:proofErr w:type="spellEnd"/>
            <w:r>
              <w:t xml:space="preserve"> - консультаційних заходів щодо підтримки психічного здоров’я на робочому місці. Поширення розроблених Міністерством</w:t>
            </w:r>
          </w:p>
          <w:p w:rsidR="00027F9B" w:rsidRDefault="00027F9B">
            <w:pPr>
              <w:pStyle w:val="af3"/>
              <w:tabs>
                <w:tab w:val="left" w:pos="1829"/>
              </w:tabs>
              <w:ind w:left="171" w:right="168"/>
              <w:jc w:val="both"/>
            </w:pPr>
            <w:r>
              <w:t>економіки України примірних документів (політика, програма, план заходів, розділи колективного договору та правил внутрішнього трудового розпорядку тощо), у яких враховано важливість підтримки психічного здоров’я на робочому місці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bookmarkStart w:id="4" w:name="__DdeLink__2963_2905764297"/>
            <w:proofErr w:type="spellStart"/>
            <w:r>
              <w:t>Слов’янсько-Бахмутське</w:t>
            </w:r>
            <w:proofErr w:type="spellEnd"/>
            <w:r>
              <w:t xml:space="preserve"> управління Краматорської філії Донецького обласного центру зайнятості</w:t>
            </w:r>
            <w:r>
              <w:rPr>
                <w:b/>
                <w:bCs/>
              </w:rPr>
              <w:t>,</w:t>
            </w:r>
            <w:bookmarkEnd w:id="4"/>
            <w:r>
              <w:t xml:space="preserve"> керівники комунальних підприємств сумісно зі Східним міжрегіональним управлінням Державної служби України з питань праці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1963"/>
                <w:tab w:val="left" w:pos="2765"/>
              </w:tabs>
              <w:ind w:left="137" w:right="146"/>
              <w:jc w:val="both"/>
            </w:pPr>
            <w:r>
              <w:t xml:space="preserve">Проведено не менше 6 </w:t>
            </w:r>
            <w:proofErr w:type="spellStart"/>
            <w:r>
              <w:t>інформаційно-</w:t>
            </w:r>
            <w:proofErr w:type="spellEnd"/>
            <w:r>
              <w:t xml:space="preserve"> просвітницьких та </w:t>
            </w:r>
            <w:proofErr w:type="spellStart"/>
            <w:r>
              <w:t>інформаційно-</w:t>
            </w:r>
            <w:proofErr w:type="spellEnd"/>
            <w:r>
              <w:t xml:space="preserve"> консультаційних заходів щодо підтримки психічного здоров’я на робочому місці</w:t>
            </w:r>
          </w:p>
          <w:p w:rsidR="00027F9B" w:rsidRDefault="00027F9B" w:rsidP="00495610">
            <w:pPr>
              <w:pStyle w:val="af3"/>
              <w:tabs>
                <w:tab w:val="left" w:pos="2942"/>
              </w:tabs>
              <w:ind w:left="137" w:right="146"/>
              <w:jc w:val="both"/>
            </w:pPr>
            <w:r>
              <w:t>(2 протягом 2024 року, 2- протягом 2025 року, 2 - протягом 2026 року).</w:t>
            </w:r>
          </w:p>
          <w:p w:rsidR="00027F9B" w:rsidRDefault="00027F9B" w:rsidP="00495610">
            <w:pPr>
              <w:pStyle w:val="af3"/>
              <w:tabs>
                <w:tab w:val="left" w:pos="1800"/>
                <w:tab w:val="left" w:pos="3158"/>
              </w:tabs>
              <w:ind w:left="137" w:right="146"/>
              <w:jc w:val="both"/>
            </w:pPr>
            <w:r>
              <w:t xml:space="preserve">Залучено роботодавців до </w:t>
            </w:r>
            <w:proofErr w:type="spellStart"/>
            <w:r>
              <w:t>інформаційно-</w:t>
            </w:r>
            <w:proofErr w:type="spellEnd"/>
            <w:r>
              <w:t xml:space="preserve"> консультаційних заходів, спрямованих на психосоціальну підтримку (протягом 2024 року - 2, протягом 2025 року - 2, протягом 2026 року - 1).</w:t>
            </w:r>
          </w:p>
          <w:p w:rsidR="00027F9B" w:rsidRDefault="00027F9B" w:rsidP="00495610">
            <w:pPr>
              <w:pStyle w:val="af3"/>
              <w:tabs>
                <w:tab w:val="left" w:pos="1478"/>
                <w:tab w:val="left" w:pos="2621"/>
                <w:tab w:val="left" w:pos="3816"/>
              </w:tabs>
              <w:ind w:left="137" w:right="146"/>
              <w:jc w:val="both"/>
            </w:pPr>
            <w:r>
              <w:t xml:space="preserve">Оприлюднено відповідні документи на </w:t>
            </w:r>
            <w:proofErr w:type="spellStart"/>
            <w:r>
              <w:t>Вебсайті</w:t>
            </w:r>
            <w:proofErr w:type="spellEnd"/>
            <w:r>
              <w:t xml:space="preserve"> Донецького обласного центру зайнятості щодо підтримки психічного здоров’я на робочому місці (станом на кінець 2024 року).</w:t>
            </w: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pPr>
              <w:pStyle w:val="af3"/>
              <w:jc w:val="center"/>
              <w:rPr>
                <w:rFonts w:cs="Arial Unicode MS"/>
                <w:sz w:val="24"/>
                <w:szCs w:val="24"/>
              </w:rPr>
            </w:pPr>
            <w:r>
              <w:rPr>
                <w:b/>
                <w:bCs/>
                <w:sz w:val="24"/>
                <w:szCs w:val="24"/>
              </w:rPr>
              <w:t xml:space="preserve">4. Промоція культури піклування про психічне здоров'я та </w:t>
            </w:r>
            <w:proofErr w:type="spellStart"/>
            <w:r>
              <w:rPr>
                <w:b/>
                <w:bCs/>
                <w:sz w:val="24"/>
                <w:szCs w:val="24"/>
              </w:rPr>
              <w:t>антистигма</w:t>
            </w:r>
            <w:proofErr w:type="spellEnd"/>
          </w:p>
        </w:tc>
      </w:tr>
      <w:tr w:rsidR="00027F9B" w:rsidTr="00495610">
        <w:trPr>
          <w:trHeight w:hRule="exact" w:val="3282"/>
          <w:jc w:val="center"/>
        </w:trPr>
        <w:tc>
          <w:tcPr>
            <w:tcW w:w="1982" w:type="dxa"/>
            <w:tcBorders>
              <w:top w:val="single" w:sz="4" w:space="0" w:color="000000"/>
              <w:bottom w:val="single" w:sz="4" w:space="0" w:color="000000"/>
            </w:tcBorders>
          </w:tcPr>
          <w:p w:rsidR="00027F9B" w:rsidRDefault="00027F9B" w:rsidP="00495610">
            <w:pPr>
              <w:pStyle w:val="af3"/>
              <w:jc w:val="both"/>
            </w:pPr>
            <w:r>
              <w:t>4.1 Підвищення обізнаності населення з питань психічного здоров’я та профілактики психічних розладів, підтримки психічного здоров’я</w:t>
            </w: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t>4.1.1 Проведення регіонального компоненту комунікаційної кампанії щодо психічного здоров’я «Ти як?»</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tabs>
                <w:tab w:val="left" w:pos="1598"/>
                <w:tab w:val="left" w:pos="2328"/>
              </w:tabs>
              <w:ind w:left="151" w:right="131"/>
              <w:jc w:val="both"/>
              <w:rPr>
                <w:rFonts w:cs="Arial Unicode MS"/>
              </w:rPr>
            </w:pPr>
            <w:r>
              <w:t xml:space="preserve">Відділ внутрішньої та інформаційної політики Слов’янської міської ВА, </w:t>
            </w:r>
          </w:p>
          <w:p w:rsidR="00027F9B" w:rsidRDefault="00027F9B" w:rsidP="00495610">
            <w:pPr>
              <w:pStyle w:val="af3"/>
              <w:tabs>
                <w:tab w:val="left" w:pos="1598"/>
                <w:tab w:val="left" w:pos="2328"/>
              </w:tabs>
              <w:ind w:left="151" w:right="131"/>
              <w:jc w:val="both"/>
              <w:rPr>
                <w:rFonts w:cs="Arial Unicode MS"/>
                <w:b/>
                <w:bCs/>
              </w:rPr>
            </w:pPr>
            <w:r>
              <w:t xml:space="preserve">відділ охорони здоров'я Слов’янської міської ВА, </w:t>
            </w:r>
          </w:p>
          <w:p w:rsidR="00027F9B" w:rsidRDefault="00027F9B" w:rsidP="00495610">
            <w:pPr>
              <w:pStyle w:val="af3"/>
              <w:tabs>
                <w:tab w:val="left" w:pos="1507"/>
                <w:tab w:val="left" w:pos="2938"/>
              </w:tabs>
              <w:ind w:left="151" w:right="131"/>
              <w:jc w:val="both"/>
              <w:rPr>
                <w:rFonts w:cs="Arial Unicode MS"/>
              </w:rPr>
            </w:pPr>
            <w:r>
              <w:t xml:space="preserve">управління соціального захисту населення Слов’янської міської ВА, </w:t>
            </w:r>
          </w:p>
          <w:p w:rsidR="00027F9B" w:rsidRDefault="00027F9B" w:rsidP="00495610">
            <w:pPr>
              <w:pStyle w:val="af3"/>
              <w:tabs>
                <w:tab w:val="left" w:pos="1507"/>
                <w:tab w:val="left" w:pos="2938"/>
              </w:tabs>
              <w:ind w:left="151" w:right="131"/>
              <w:jc w:val="both"/>
              <w:rPr>
                <w:rFonts w:cs="Arial Unicode MS"/>
                <w:b/>
                <w:bCs/>
              </w:rPr>
            </w:pPr>
            <w:r>
              <w:t xml:space="preserve">відділ у справах сім’ї, молоді, фізичної культури та спорту  </w:t>
            </w:r>
          </w:p>
          <w:p w:rsidR="00027F9B" w:rsidRDefault="00027F9B" w:rsidP="00495610">
            <w:pPr>
              <w:pStyle w:val="af3"/>
              <w:tabs>
                <w:tab w:val="left" w:pos="1507"/>
                <w:tab w:val="left" w:pos="2938"/>
              </w:tabs>
              <w:ind w:left="151" w:right="131"/>
              <w:jc w:val="both"/>
              <w:rPr>
                <w:rFonts w:cs="Arial Unicode MS"/>
                <w:b/>
                <w:bCs/>
              </w:rPr>
            </w:pPr>
            <w:r>
              <w:t>Слов’янської міської ВА, Слов’янський міський центр соціальних служб, Слов’янська філія ДУ «Донецький обласний центр контролю та профілактики хвороб МОЗ України»</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2093"/>
                <w:tab w:val="left" w:pos="2530"/>
                <w:tab w:val="left" w:pos="3293"/>
              </w:tabs>
              <w:ind w:left="137" w:right="146"/>
              <w:jc w:val="both"/>
            </w:pPr>
            <w:r>
              <w:t xml:space="preserve">Здійснено не менше 38 публікацій у місцевих  медіа, а також на </w:t>
            </w:r>
            <w:proofErr w:type="spellStart"/>
            <w:r>
              <w:t>вебресурсах</w:t>
            </w:r>
            <w:proofErr w:type="spellEnd"/>
            <w:r>
              <w:t xml:space="preserve"> Слов’янської міської ВА та інших</w:t>
            </w:r>
            <w:r>
              <w:tab/>
              <w:t>установ, підприємств та організацій міста (18</w:t>
            </w:r>
            <w:r>
              <w:tab/>
              <w:t>- протягом 2024 року, 10 - протягом 2025 року, 10 протягом 2026 року).</w:t>
            </w:r>
          </w:p>
          <w:p w:rsidR="00027F9B" w:rsidRDefault="00027F9B" w:rsidP="00495610">
            <w:pPr>
              <w:pStyle w:val="af3"/>
              <w:tabs>
                <w:tab w:val="left" w:pos="3485"/>
                <w:tab w:val="left" w:pos="3955"/>
              </w:tabs>
              <w:ind w:left="137" w:right="146"/>
              <w:jc w:val="both"/>
            </w:pPr>
            <w:r>
              <w:t>Загальне охоплення не менше 66 тис. осіб в межах комунікаційної кампанії (13 тис.</w:t>
            </w:r>
            <w:r>
              <w:tab/>
              <w:t>- протягом 2024 року,  25 тис. – протягом 2025 року, 28 тис. - протягом 2026 року).</w:t>
            </w:r>
          </w:p>
        </w:tc>
      </w:tr>
      <w:tr w:rsidR="00027F9B" w:rsidTr="00495610">
        <w:trPr>
          <w:trHeight w:hRule="exact" w:val="4397"/>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495610">
            <w:pPr>
              <w:pStyle w:val="af3"/>
              <w:tabs>
                <w:tab w:val="left" w:pos="974"/>
                <w:tab w:val="left" w:pos="2501"/>
              </w:tabs>
              <w:ind w:left="171" w:right="128"/>
              <w:jc w:val="both"/>
            </w:pPr>
            <w:r>
              <w:t xml:space="preserve">4.1.2 Організація та проведення з урахуванням заходів безпеки та вимог </w:t>
            </w:r>
            <w:proofErr w:type="spellStart"/>
            <w:r>
              <w:t>безбар'єрності</w:t>
            </w:r>
            <w:proofErr w:type="spellEnd"/>
            <w:r>
              <w:t xml:space="preserve"> соціальних акцій і просвітницьких заходів до Всесвітнього дня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vAlign w:val="bottom"/>
          </w:tcPr>
          <w:p w:rsidR="00027F9B" w:rsidRDefault="00027F9B" w:rsidP="00495610">
            <w:pPr>
              <w:pStyle w:val="af3"/>
              <w:tabs>
                <w:tab w:val="left" w:pos="1598"/>
                <w:tab w:val="left" w:pos="2328"/>
              </w:tabs>
              <w:ind w:left="151" w:right="131"/>
              <w:jc w:val="both"/>
              <w:rPr>
                <w:rFonts w:cs="Arial Unicode MS"/>
              </w:rPr>
            </w:pPr>
            <w:r>
              <w:t xml:space="preserve">Відділ внутрішньої та інформаційної  політики Слов’янської міської ВА, </w:t>
            </w:r>
          </w:p>
          <w:p w:rsidR="00027F9B" w:rsidRDefault="00027F9B" w:rsidP="00495610">
            <w:pPr>
              <w:pStyle w:val="af3"/>
              <w:tabs>
                <w:tab w:val="left" w:pos="1598"/>
                <w:tab w:val="left" w:pos="2328"/>
              </w:tabs>
              <w:ind w:left="151" w:right="131"/>
              <w:jc w:val="both"/>
              <w:rPr>
                <w:rFonts w:cs="Arial Unicode MS"/>
                <w:b/>
                <w:bCs/>
              </w:rPr>
            </w:pPr>
            <w:r>
              <w:t>відділ охорони здоров'я Слов’янської міської ВА, управління соціального захисту населення Слов’янської міської ВА,</w:t>
            </w:r>
          </w:p>
          <w:p w:rsidR="00027F9B" w:rsidRDefault="00027F9B" w:rsidP="00495610">
            <w:pPr>
              <w:pStyle w:val="af3"/>
              <w:tabs>
                <w:tab w:val="left" w:pos="1598"/>
                <w:tab w:val="left" w:pos="2328"/>
              </w:tabs>
              <w:ind w:left="151" w:right="131"/>
              <w:jc w:val="both"/>
              <w:rPr>
                <w:rFonts w:cs="Arial Unicode MS"/>
              </w:rPr>
            </w:pPr>
            <w:r>
              <w:t xml:space="preserve"> відділ у справах сім’ї, молоді, фізичної культури та спорту Слов’янської міської ВА, </w:t>
            </w:r>
          </w:p>
          <w:p w:rsidR="00027F9B" w:rsidRDefault="00027F9B" w:rsidP="00495610">
            <w:pPr>
              <w:pStyle w:val="af3"/>
              <w:tabs>
                <w:tab w:val="left" w:pos="1598"/>
                <w:tab w:val="left" w:pos="2328"/>
              </w:tabs>
              <w:ind w:left="151" w:right="131"/>
              <w:jc w:val="both"/>
              <w:rPr>
                <w:rFonts w:cs="Arial Unicode MS"/>
              </w:rPr>
            </w:pPr>
            <w:r>
              <w:t xml:space="preserve">Слов’янський міський центр соціальних служб, </w:t>
            </w:r>
          </w:p>
          <w:p w:rsidR="00027F9B" w:rsidRDefault="00027F9B" w:rsidP="00495610">
            <w:pPr>
              <w:pStyle w:val="af3"/>
              <w:tabs>
                <w:tab w:val="left" w:pos="1598"/>
                <w:tab w:val="left" w:pos="2328"/>
              </w:tabs>
              <w:ind w:left="151" w:right="131"/>
              <w:jc w:val="both"/>
            </w:pPr>
            <w:r>
              <w:t>Слов’янська філія ДУ «Донецький обласний центр контролю та профілактики хвороб МОЗ України»</w:t>
            </w:r>
          </w:p>
          <w:p w:rsidR="00027F9B" w:rsidRDefault="00027F9B" w:rsidP="00495610">
            <w:pPr>
              <w:pStyle w:val="af3"/>
              <w:ind w:left="151" w:right="131"/>
              <w:jc w:val="both"/>
              <w:rPr>
                <w:rFonts w:cs="Arial Unicode MS"/>
              </w:rPr>
            </w:pPr>
          </w:p>
          <w:p w:rsidR="00027F9B" w:rsidRDefault="00027F9B" w:rsidP="00495610">
            <w:pPr>
              <w:pStyle w:val="af3"/>
              <w:ind w:left="151" w:right="131"/>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70"/>
                <w:tab w:val="left" w:pos="1142"/>
                <w:tab w:val="left" w:pos="2357"/>
                <w:tab w:val="left" w:pos="3706"/>
              </w:tabs>
              <w:ind w:left="137" w:right="146"/>
              <w:jc w:val="both"/>
            </w:pPr>
            <w:r>
              <w:t>У межах проведення Всесвітнього дня психічного здоров’я публікація 9 статей на тему «Психологічного здоров’я» (3 статті - протягом 2024 року, 3 статті - протягом 2025 року, 3 статті - протягом 2026 року).</w:t>
            </w:r>
          </w:p>
          <w:p w:rsidR="00027F9B" w:rsidRDefault="00027F9B" w:rsidP="00495610">
            <w:pPr>
              <w:pStyle w:val="af3"/>
              <w:tabs>
                <w:tab w:val="left" w:pos="1301"/>
                <w:tab w:val="left" w:pos="2765"/>
              </w:tabs>
              <w:ind w:left="137" w:right="146"/>
              <w:jc w:val="both"/>
            </w:pPr>
            <w:r>
              <w:t xml:space="preserve">Загальне охоплення </w:t>
            </w:r>
            <w:proofErr w:type="spellStart"/>
            <w:r>
              <w:t>інформаційно</w:t>
            </w:r>
            <w:proofErr w:type="spellEnd"/>
            <w:r>
              <w:t xml:space="preserve"> – просвітницькими заходами - не</w:t>
            </w:r>
            <w:r>
              <w:tab/>
              <w:t>менше 66 тис. осіб (13 тис. - протягом 2024 року, 25тис.- протягом 2025 року, 28 тис. - протягом 2026 року).</w:t>
            </w:r>
          </w:p>
          <w:p w:rsidR="00027F9B" w:rsidRDefault="00027F9B" w:rsidP="00495610">
            <w:pPr>
              <w:pStyle w:val="af3"/>
              <w:ind w:left="137" w:right="146"/>
              <w:jc w:val="both"/>
            </w:pPr>
            <w:r>
              <w:t xml:space="preserve">Оприлюднено 12 інформаційних повідомлень щодо </w:t>
            </w:r>
            <w:proofErr w:type="spellStart"/>
            <w:r>
              <w:t>безбар’єрності</w:t>
            </w:r>
            <w:proofErr w:type="spellEnd"/>
            <w:r>
              <w:t>, якими охоплено не менше 10 тис. осіб (протягом 2024 року).</w:t>
            </w:r>
          </w:p>
        </w:tc>
      </w:tr>
      <w:tr w:rsidR="00027F9B" w:rsidTr="00495610">
        <w:trPr>
          <w:trHeight w:hRule="exact" w:val="3962"/>
          <w:jc w:val="center"/>
        </w:trPr>
        <w:tc>
          <w:tcPr>
            <w:tcW w:w="1982" w:type="dxa"/>
            <w:vMerge/>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t xml:space="preserve">4.1.3 Проведення </w:t>
            </w:r>
            <w:proofErr w:type="spellStart"/>
            <w:r>
              <w:t>інформаційно</w:t>
            </w:r>
            <w:proofErr w:type="spellEnd"/>
            <w:r>
              <w:t xml:space="preserve"> </w:t>
            </w:r>
            <w:proofErr w:type="spellStart"/>
            <w:r>
              <w:t>-просвітницьких</w:t>
            </w:r>
            <w:proofErr w:type="spellEnd"/>
            <w:r>
              <w:t xml:space="preserve"> та освітніх заходів, спрямованих на протидію стигмі щодо психічних розладів</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tabs>
                <w:tab w:val="left" w:pos="1598"/>
                <w:tab w:val="left" w:pos="2328"/>
              </w:tabs>
              <w:ind w:left="151" w:right="131"/>
              <w:jc w:val="both"/>
              <w:rPr>
                <w:rFonts w:cs="Arial Unicode MS"/>
              </w:rPr>
            </w:pPr>
            <w:r>
              <w:t xml:space="preserve">Відділ внутрішньої та інформаційної  політики Слов’янської міської ВА, </w:t>
            </w:r>
          </w:p>
          <w:p w:rsidR="00027F9B" w:rsidRDefault="00027F9B" w:rsidP="00495610">
            <w:pPr>
              <w:pStyle w:val="af3"/>
              <w:tabs>
                <w:tab w:val="left" w:pos="1598"/>
                <w:tab w:val="left" w:pos="2328"/>
              </w:tabs>
              <w:ind w:left="151" w:right="131"/>
              <w:jc w:val="both"/>
              <w:rPr>
                <w:rFonts w:cs="Arial Unicode MS"/>
                <w:b/>
                <w:bCs/>
              </w:rPr>
            </w:pPr>
            <w:r>
              <w:t xml:space="preserve">відділ охорони здоров'я Слов’янської міської ВА, відділ у справах сім’ї, молоді, фізичної культури та спорту  </w:t>
            </w:r>
          </w:p>
          <w:p w:rsidR="00027F9B" w:rsidRDefault="00027F9B" w:rsidP="00495610">
            <w:pPr>
              <w:pStyle w:val="af3"/>
              <w:ind w:left="151" w:right="131"/>
              <w:jc w:val="both"/>
              <w:rPr>
                <w:rFonts w:cs="Arial Unicode MS"/>
              </w:rPr>
            </w:pPr>
            <w:r>
              <w:t xml:space="preserve">Слов’янської міської ВА, </w:t>
            </w:r>
          </w:p>
          <w:p w:rsidR="00027F9B" w:rsidRDefault="00027F9B" w:rsidP="00495610">
            <w:pPr>
              <w:pStyle w:val="af3"/>
              <w:ind w:left="151" w:right="131"/>
              <w:jc w:val="both"/>
              <w:rPr>
                <w:rFonts w:cs="Arial Unicode MS"/>
              </w:rPr>
            </w:pPr>
            <w:r>
              <w:t xml:space="preserve">Слов’янський міський центр соціальних служб, </w:t>
            </w:r>
          </w:p>
          <w:p w:rsidR="00027F9B" w:rsidRDefault="00027F9B" w:rsidP="00495610">
            <w:pPr>
              <w:pStyle w:val="af3"/>
              <w:ind w:left="151" w:right="131"/>
              <w:jc w:val="both"/>
              <w:rPr>
                <w:rFonts w:cs="Arial Unicode MS"/>
                <w:b/>
                <w:bCs/>
              </w:rPr>
            </w:pPr>
            <w:r>
              <w:t>Слов’янська філія ДУ «Донецький обласний центр контролю та профілактики хвороб МОЗ України»</w:t>
            </w:r>
          </w:p>
          <w:p w:rsidR="00027F9B" w:rsidRDefault="00027F9B" w:rsidP="00495610">
            <w:pPr>
              <w:pStyle w:val="af3"/>
              <w:ind w:left="151" w:right="131"/>
              <w:jc w:val="both"/>
              <w:rPr>
                <w:rFonts w:cs="Arial Unicode MS"/>
              </w:rPr>
            </w:pPr>
          </w:p>
          <w:p w:rsidR="00027F9B" w:rsidRDefault="00027F9B">
            <w:pPr>
              <w:pStyle w:val="af3"/>
              <w:jc w:val="both"/>
              <w:rPr>
                <w:rFonts w:cs="Arial Unicode MS"/>
              </w:rPr>
            </w:pPr>
          </w:p>
          <w:p w:rsidR="00027F9B" w:rsidRDefault="00027F9B">
            <w:pPr>
              <w:pStyle w:val="af3"/>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ind w:left="137" w:right="146"/>
              <w:jc w:val="both"/>
            </w:pPr>
            <w:r>
              <w:t xml:space="preserve">Забезпечено проведення не менше 20 заходів, спрямованого на протидію стигмі щодо психічних розладів (4 заходи - протягом 2024 року, 8 </w:t>
            </w:r>
            <w:proofErr w:type="spellStart"/>
            <w:r>
              <w:t>заходів-</w:t>
            </w:r>
            <w:proofErr w:type="spellEnd"/>
            <w:r>
              <w:t xml:space="preserve"> протягом 2025 року, 8 заходів - протягом 2026 року).</w:t>
            </w:r>
          </w:p>
          <w:p w:rsidR="00027F9B" w:rsidRDefault="00027F9B" w:rsidP="00495610">
            <w:pPr>
              <w:pStyle w:val="af3"/>
              <w:tabs>
                <w:tab w:val="left" w:pos="2520"/>
                <w:tab w:val="left" w:pos="2990"/>
              </w:tabs>
              <w:ind w:left="137" w:right="146"/>
              <w:jc w:val="both"/>
            </w:pPr>
            <w:r>
              <w:t xml:space="preserve">Загальне охоплення заходами - не менше 10  тис. осіб (3 </w:t>
            </w:r>
            <w:proofErr w:type="spellStart"/>
            <w:r>
              <w:t>тис.осіб</w:t>
            </w:r>
            <w:proofErr w:type="spellEnd"/>
            <w:r>
              <w:t xml:space="preserve"> - протягом 2024 року, 3 тис. - протягом 2025 року, 6 тис.</w:t>
            </w:r>
            <w:r>
              <w:tab/>
              <w:t>- протягом</w:t>
            </w:r>
          </w:p>
          <w:p w:rsidR="00027F9B" w:rsidRDefault="00027F9B" w:rsidP="00495610">
            <w:pPr>
              <w:pStyle w:val="af3"/>
              <w:ind w:left="137" w:right="146"/>
              <w:jc w:val="both"/>
            </w:pPr>
            <w:r>
              <w:t>2026 року).</w:t>
            </w:r>
          </w:p>
          <w:p w:rsidR="00027F9B" w:rsidRDefault="00027F9B" w:rsidP="00495610">
            <w:pPr>
              <w:pStyle w:val="af3"/>
              <w:ind w:left="137" w:right="146"/>
              <w:jc w:val="both"/>
            </w:pPr>
            <w:r>
              <w:t>Оприлюднено 20 інформаційних матеріалів з охопленням не менше 8 тис. осіб (2,5 тис. осіб - протягом 2024 року, 2,0 тис. осіб - протягом 2025 року, 3,5 тис. осіб - протягом 2026 року).</w:t>
            </w:r>
          </w:p>
        </w:tc>
      </w:tr>
      <w:tr w:rsidR="00027F9B" w:rsidTr="00495610">
        <w:trPr>
          <w:trHeight w:hRule="exact" w:val="5635"/>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495610">
            <w:pPr>
              <w:pStyle w:val="af3"/>
              <w:tabs>
                <w:tab w:val="right" w:pos="2674"/>
              </w:tabs>
              <w:ind w:left="171" w:right="128"/>
              <w:jc w:val="both"/>
            </w:pPr>
            <w:r>
              <w:t>4.1.4 Проведення інформаційно-роз’яснювальної роботи серед ветеранів війни, осіб, які</w:t>
            </w:r>
            <w:r>
              <w:tab/>
              <w:t>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для Підвищення рівня Поінформованості про психічне здоров’я, права і свободи людини під час отримання послуг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tabs>
                <w:tab w:val="left" w:pos="1598"/>
                <w:tab w:val="left" w:pos="2328"/>
              </w:tabs>
              <w:ind w:left="151" w:right="131"/>
              <w:jc w:val="both"/>
            </w:pPr>
            <w:r>
              <w:t xml:space="preserve">Відділ внутрішньої та інформаційної </w:t>
            </w:r>
          </w:p>
          <w:p w:rsidR="00027F9B" w:rsidRDefault="00027F9B" w:rsidP="00495610">
            <w:pPr>
              <w:pStyle w:val="af3"/>
              <w:ind w:left="151" w:right="131"/>
              <w:jc w:val="both"/>
            </w:pPr>
            <w:r>
              <w:t xml:space="preserve">політики Слов’янської міської ВА </w:t>
            </w:r>
          </w:p>
          <w:p w:rsidR="00027F9B" w:rsidRDefault="00027F9B">
            <w:pPr>
              <w:pStyle w:val="af3"/>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55"/>
                <w:tab w:val="left" w:pos="3014"/>
              </w:tabs>
              <w:ind w:left="137" w:right="146"/>
              <w:jc w:val="both"/>
            </w:pPr>
            <w:r>
              <w:t>Інформаційними заходами охоплено не менше 50 осіб з числа ветеранів війни, осіб, які 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(8 - протягом 2024 року, 20- протягом 2025 року, 22- протягом 2026 року).</w:t>
            </w:r>
          </w:p>
          <w:p w:rsidR="00027F9B" w:rsidRDefault="00027F9B" w:rsidP="00495610">
            <w:pPr>
              <w:pStyle w:val="af3"/>
              <w:ind w:left="137" w:right="146"/>
              <w:jc w:val="both"/>
            </w:pPr>
            <w:r>
              <w:t>Навчальними заходами охоплено не менше 50 осіб з числа ветеранів війни, осіб, які 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(8 - протягом 2024 року, 20 - протягом 2025 року, 22 - протягом 2026 року).</w:t>
            </w:r>
          </w:p>
          <w:p w:rsidR="00027F9B" w:rsidRDefault="00027F9B" w:rsidP="00495610">
            <w:pPr>
              <w:pStyle w:val="af3"/>
              <w:ind w:left="137" w:right="146"/>
              <w:jc w:val="both"/>
            </w:pPr>
            <w:r>
              <w:t>Оприлюднено 4 інформаційні матеріали про психічне здоров’я, права і свободи людини під час отримання послуг у сфері психічного здоров’я, з якими з охопленням не менше 2 тис. осіб (500  осіб - протягом 2024 року, 500 осіб - 2025 року, 1,0 тис. осіб - протягом 2026 року).</w:t>
            </w:r>
          </w:p>
        </w:tc>
      </w:tr>
      <w:tr w:rsidR="00027F9B" w:rsidTr="00495610">
        <w:trPr>
          <w:trHeight w:hRule="exact" w:val="2202"/>
          <w:jc w:val="center"/>
        </w:trPr>
        <w:tc>
          <w:tcPr>
            <w:tcW w:w="1982" w:type="dxa"/>
            <w:vMerge/>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495610">
            <w:pPr>
              <w:pStyle w:val="af3"/>
              <w:tabs>
                <w:tab w:val="left" w:pos="974"/>
                <w:tab w:val="left" w:pos="2496"/>
              </w:tabs>
              <w:ind w:left="171" w:right="128"/>
            </w:pPr>
            <w:r>
              <w:t xml:space="preserve">4.1.5 Організація та проведення тренінгів «Базовий курс самодопомоги та Первинної підтримки у Кризових ситуаціях» для </w:t>
            </w:r>
            <w:proofErr w:type="spellStart"/>
            <w:r>
              <w:t>пошукачів</w:t>
            </w:r>
            <w:proofErr w:type="spellEnd"/>
            <w:r>
              <w:t xml:space="preserve"> роботи та інших громадян з метою сприяння формування навичок Піклування про власне психічне здоров’я</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proofErr w:type="spellStart"/>
            <w:r>
              <w:t>Слов’янсько-Бахмутське</w:t>
            </w:r>
            <w:proofErr w:type="spellEnd"/>
            <w:r>
              <w:t xml:space="preserve"> управління Краматорської філії Донецького обласного центру зайнятості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1037"/>
                <w:tab w:val="left" w:pos="1675"/>
                <w:tab w:val="left" w:pos="2328"/>
                <w:tab w:val="left" w:pos="2635"/>
                <w:tab w:val="left" w:pos="3226"/>
              </w:tabs>
              <w:ind w:left="137" w:right="146"/>
              <w:jc w:val="both"/>
            </w:pPr>
            <w:r>
              <w:t>Проведено заходів протягом 2024 року - 10, протягом 2025 року - 10, протягом 2026 року - 100.</w:t>
            </w:r>
          </w:p>
          <w:p w:rsidR="00027F9B" w:rsidRDefault="00027F9B" w:rsidP="00495610">
            <w:pPr>
              <w:pStyle w:val="af3"/>
              <w:ind w:left="137" w:right="146"/>
              <w:jc w:val="both"/>
            </w:pPr>
            <w:r>
              <w:t>Охоплено заходами протягом 2024 року - 35 осіб, протягом 2025 року - 35 осіб, протягом 2026 року - 35 осіб.</w:t>
            </w:r>
          </w:p>
        </w:tc>
      </w:tr>
      <w:tr w:rsidR="00027F9B" w:rsidTr="00495610">
        <w:trPr>
          <w:trHeight w:hRule="exact" w:val="3830"/>
          <w:jc w:val="center"/>
        </w:trPr>
        <w:tc>
          <w:tcPr>
            <w:tcW w:w="1982" w:type="dxa"/>
            <w:vMerge w:val="restart"/>
            <w:tcBorders>
              <w:top w:val="single" w:sz="4" w:space="0" w:color="000000"/>
            </w:tcBorders>
          </w:tcPr>
          <w:p w:rsidR="00027F9B" w:rsidRDefault="00027F9B" w:rsidP="00495610">
            <w:pPr>
              <w:pStyle w:val="af3"/>
              <w:jc w:val="both"/>
            </w:pPr>
            <w:r>
              <w:lastRenderedPageBreak/>
              <w:t>4.2 Підвищення обізнаності дітей та молоді з питань психічного здоров’я та профілактики психічних розладів, підтримки психічного здоров’я</w:t>
            </w:r>
          </w:p>
        </w:tc>
        <w:tc>
          <w:tcPr>
            <w:tcW w:w="3401" w:type="dxa"/>
            <w:tcBorders>
              <w:top w:val="single" w:sz="4" w:space="0" w:color="000000"/>
              <w:left w:val="single" w:sz="4" w:space="0" w:color="000000"/>
            </w:tcBorders>
          </w:tcPr>
          <w:p w:rsidR="00027F9B" w:rsidRDefault="00027F9B" w:rsidP="00495610">
            <w:pPr>
              <w:pStyle w:val="af3"/>
              <w:tabs>
                <w:tab w:val="left" w:pos="662"/>
              </w:tabs>
              <w:ind w:left="171" w:right="128"/>
            </w:pPr>
            <w:r>
              <w:t>4.2.1 Інформування молоді</w:t>
            </w:r>
          </w:p>
          <w:p w:rsidR="00027F9B" w:rsidRDefault="00027F9B" w:rsidP="00495610">
            <w:pPr>
              <w:pStyle w:val="af3"/>
              <w:tabs>
                <w:tab w:val="left" w:pos="1277"/>
                <w:tab w:val="left" w:pos="1925"/>
              </w:tabs>
              <w:ind w:left="171" w:right="128"/>
            </w:pPr>
            <w:r>
              <w:t>про важливість та можливості піклування про психічне здоров’я. Психологічний супровід системно та комплексно за різними напрямами роботи в очному/дистанційному режимах (у зв’язку зі збройною агресією Російської Федерації) з питань надання психологічної допомоги всім учасникам освітнього процесу закладів освіти, що знаходяться на лінії зіткнення та переживають травматичні події різного характеру.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tabs>
                <w:tab w:val="left" w:pos="1598"/>
                <w:tab w:val="left" w:pos="2328"/>
              </w:tabs>
              <w:ind w:left="151" w:right="131"/>
              <w:jc w:val="both"/>
            </w:pPr>
            <w:r>
              <w:t xml:space="preserve">Відділ освіти Слов’янської міської ВА, відділ внутрішньої та інформаційної </w:t>
            </w:r>
          </w:p>
          <w:p w:rsidR="00027F9B" w:rsidRDefault="00027F9B" w:rsidP="00495610">
            <w:pPr>
              <w:pStyle w:val="af3"/>
              <w:tabs>
                <w:tab w:val="left" w:pos="1598"/>
                <w:tab w:val="left" w:pos="2328"/>
              </w:tabs>
              <w:ind w:left="151" w:right="131"/>
              <w:jc w:val="both"/>
            </w:pPr>
            <w:r>
              <w:t xml:space="preserve">політики Слов’янської міської ВА, </w:t>
            </w:r>
          </w:p>
          <w:p w:rsidR="00027F9B" w:rsidRDefault="00027F9B" w:rsidP="00495610">
            <w:pPr>
              <w:pStyle w:val="af3"/>
              <w:tabs>
                <w:tab w:val="left" w:pos="1507"/>
                <w:tab w:val="left" w:pos="2938"/>
              </w:tabs>
              <w:ind w:left="151" w:right="131"/>
              <w:jc w:val="both"/>
              <w:rPr>
                <w:rFonts w:cs="Arial Unicode MS"/>
              </w:rPr>
            </w:pPr>
            <w:r>
              <w:t xml:space="preserve">відділ у справах сім’ї, молоді, фізичної культури та спорту  Слов’янської міської ВА, </w:t>
            </w:r>
          </w:p>
          <w:p w:rsidR="00027F9B" w:rsidRDefault="00027F9B" w:rsidP="00495610">
            <w:pPr>
              <w:pStyle w:val="af3"/>
              <w:tabs>
                <w:tab w:val="left" w:pos="1507"/>
                <w:tab w:val="left" w:pos="2938"/>
              </w:tabs>
              <w:ind w:left="151" w:right="131"/>
              <w:jc w:val="both"/>
            </w:pPr>
            <w:r>
              <w:t xml:space="preserve">Слов’янський міський центр соціальних служб </w:t>
            </w:r>
          </w:p>
          <w:p w:rsidR="00027F9B" w:rsidRDefault="00027F9B" w:rsidP="00495610">
            <w:pPr>
              <w:pStyle w:val="af3"/>
              <w:tabs>
                <w:tab w:val="left" w:pos="1507"/>
                <w:tab w:val="left" w:pos="2938"/>
              </w:tabs>
              <w:ind w:left="151" w:right="131"/>
              <w:jc w:val="both"/>
            </w:pPr>
          </w:p>
          <w:p w:rsidR="00027F9B" w:rsidRDefault="00027F9B" w:rsidP="00495610">
            <w:pPr>
              <w:pStyle w:val="af3"/>
              <w:tabs>
                <w:tab w:val="left" w:pos="1507"/>
                <w:tab w:val="left" w:pos="2938"/>
              </w:tabs>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286"/>
                <w:tab w:val="left" w:pos="2530"/>
                <w:tab w:val="left" w:pos="3130"/>
              </w:tabs>
              <w:ind w:left="137" w:right="146"/>
              <w:jc w:val="both"/>
            </w:pPr>
            <w:r>
              <w:t>До 2026 року поінформовано не менше 8 тис. осіб з числа молоді про важливість та можливості піклування про ментальне здоров’я (2,5 тис. осіб - протягом 2024 року, 2,0 тис. осіб - протягом 2025 року, 3,5 тис. осіб - протягом 2026 року).</w:t>
            </w:r>
          </w:p>
          <w:p w:rsidR="00027F9B" w:rsidRDefault="00027F9B" w:rsidP="00495610">
            <w:pPr>
              <w:pStyle w:val="af3"/>
              <w:ind w:left="137" w:right="146"/>
              <w:jc w:val="both"/>
            </w:pPr>
            <w:r>
              <w:t>Оприлюднено 6 інформаційних матеріалів про важливість та можливості піклування про психічне здоров’я, якими охоплено не менше 12 тис. осіб (4,0 тис. осіб - протягом 2024 року, 4,0 тис. осіб - протягом 2025 року, 4,0 тис. осіб - протягом 2026 року).</w:t>
            </w:r>
          </w:p>
        </w:tc>
      </w:tr>
      <w:tr w:rsidR="00027F9B" w:rsidTr="00495610">
        <w:trPr>
          <w:trHeight w:hRule="exact" w:val="1450"/>
          <w:jc w:val="center"/>
        </w:trPr>
        <w:tc>
          <w:tcPr>
            <w:tcW w:w="1982" w:type="dxa"/>
            <w:vMerge/>
          </w:tcPr>
          <w:p w:rsidR="00027F9B" w:rsidRDefault="00027F9B">
            <w:pPr>
              <w:jc w:val="both"/>
            </w:pPr>
          </w:p>
        </w:tc>
        <w:tc>
          <w:tcPr>
            <w:tcW w:w="3401" w:type="dxa"/>
            <w:tcBorders>
              <w:top w:val="single" w:sz="4" w:space="0" w:color="000000"/>
              <w:left w:val="single" w:sz="4" w:space="0" w:color="000000"/>
            </w:tcBorders>
            <w:vAlign w:val="bottom"/>
          </w:tcPr>
          <w:p w:rsidR="00027F9B" w:rsidRDefault="00027F9B" w:rsidP="00495610">
            <w:pPr>
              <w:pStyle w:val="af3"/>
              <w:ind w:left="171" w:right="128"/>
              <w:jc w:val="both"/>
            </w:pPr>
            <w:r>
              <w:t xml:space="preserve">4.2.2 Проведення інтерактивних неформальних просвітницьких заходів для молоді з надання першої психологічної допомоги , розвиток </w:t>
            </w:r>
            <w:proofErr w:type="spellStart"/>
            <w:r>
              <w:t>стресостійкості</w:t>
            </w:r>
            <w:proofErr w:type="spellEnd"/>
            <w:r>
              <w:t xml:space="preserve"> та збереження психологічного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495610" w:rsidP="00495610">
            <w:pPr>
              <w:pStyle w:val="af3"/>
              <w:ind w:left="151" w:right="131"/>
              <w:jc w:val="both"/>
            </w:pPr>
            <w:r>
              <w:t>В</w:t>
            </w:r>
            <w:r w:rsidR="00027F9B">
              <w:t>ідділ у справах сім’ї, молоді, фізичної культури та спорту  Слов’янської міської ВА</w:t>
            </w:r>
          </w:p>
          <w:p w:rsidR="00027F9B" w:rsidRDefault="00027F9B" w:rsidP="00495610">
            <w:pPr>
              <w:pStyle w:val="af3"/>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152"/>
                <w:tab w:val="left" w:pos="1574"/>
                <w:tab w:val="left" w:pos="2366"/>
                <w:tab w:val="left" w:pos="2794"/>
              </w:tabs>
              <w:ind w:left="137" w:right="146"/>
              <w:jc w:val="both"/>
            </w:pPr>
            <w:r>
              <w:t>Проведено не менше 3 інтерактивних просвітницьких заходи (1-протягом 2024 року, 1- протягом 2025 року, 1-протягом 2026 року), якими охоплено не менше</w:t>
            </w:r>
            <w:r w:rsidR="00F92753">
              <w:t xml:space="preserve"> </w:t>
            </w:r>
            <w:r>
              <w:t>500 осіб.</w:t>
            </w:r>
          </w:p>
          <w:p w:rsidR="00027F9B" w:rsidRDefault="00027F9B" w:rsidP="00495610">
            <w:pPr>
              <w:pStyle w:val="af3"/>
              <w:ind w:left="137" w:right="146"/>
              <w:jc w:val="both"/>
              <w:rPr>
                <w:rFonts w:cs="Arial Unicode MS"/>
              </w:rPr>
            </w:pPr>
          </w:p>
          <w:p w:rsidR="00027F9B" w:rsidRDefault="00027F9B" w:rsidP="00495610">
            <w:pPr>
              <w:pStyle w:val="af3"/>
              <w:ind w:left="137" w:right="146"/>
              <w:jc w:val="both"/>
              <w:rPr>
                <w:rFonts w:cs="Arial Unicode MS"/>
              </w:rPr>
            </w:pPr>
          </w:p>
        </w:tc>
      </w:tr>
      <w:tr w:rsidR="00027F9B" w:rsidTr="00495610">
        <w:trPr>
          <w:trHeight w:hRule="exact" w:val="15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t>4.2.3 Впровадження вибіркових курсів із психічного здоров'я для початкової та середньої школи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r>
              <w:t xml:space="preserve">Відділ освіти Слов’янської міської ВА </w:t>
            </w:r>
          </w:p>
          <w:p w:rsidR="00027F9B" w:rsidRDefault="00027F9B" w:rsidP="00495610">
            <w:pPr>
              <w:pStyle w:val="af3"/>
              <w:ind w:left="151" w:right="131"/>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ind w:left="137" w:right="146"/>
            </w:pPr>
            <w:r>
              <w:t>20 заклади загальної середньої освіти області ввели вибірковий курс із психічного здоров'я для початкової та середньої школи.</w:t>
            </w:r>
          </w:p>
          <w:p w:rsidR="00027F9B" w:rsidRDefault="00027F9B" w:rsidP="00495610">
            <w:pPr>
              <w:pStyle w:val="af3"/>
              <w:ind w:left="137" w:right="146"/>
            </w:pPr>
            <w:r>
              <w:t>Не менше 8,0 тис. учнів підвищили обізнаність з питань турботи про власне психічне здоров’я протягом 2024-2026 років</w:t>
            </w:r>
          </w:p>
        </w:tc>
      </w:tr>
    </w:tbl>
    <w:p w:rsidR="00C363C4" w:rsidRDefault="00C363C4">
      <w:pPr>
        <w:jc w:val="both"/>
      </w:pPr>
    </w:p>
    <w:p w:rsidR="00495610" w:rsidRDefault="00495610">
      <w:pPr>
        <w:jc w:val="both"/>
      </w:pPr>
    </w:p>
    <w:p w:rsidR="00C363C4" w:rsidRDefault="005745A9">
      <w:pPr>
        <w:pStyle w:val="32"/>
        <w:keepNext/>
        <w:keepLines/>
        <w:jc w:val="both"/>
        <w:rPr>
          <w:rFonts w:cs="Arial Unicode MS"/>
          <w:lang w:val="uk-UA"/>
        </w:rPr>
      </w:pPr>
      <w:r>
        <w:rPr>
          <w:noProof/>
          <w:lang w:val="uk-UA" w:eastAsia="uk-UA"/>
        </w:rPr>
        <w:pict>
          <v:rect id="Зображення1" o:spid="_x0000_s1026" style="position:absolute;left:0;text-align:left;margin-left:610.55pt;margin-top:1pt;width:128.1pt;height:15.3pt;z-index:251658240;mso-position-horizontal-relative:page" filled="f" stroked="f" strokecolor="#3465a4">
            <v:fill o:detectmouseclick="t"/>
            <v:stroke joinstyle="round"/>
            <v:textbox>
              <w:txbxContent>
                <w:p w:rsidR="00013F4B" w:rsidRDefault="00013F4B">
                  <w:pPr>
                    <w:pStyle w:val="10"/>
                    <w:spacing w:after="0"/>
                    <w:ind w:firstLine="0"/>
                    <w:rPr>
                      <w:rFonts w:cs="Arial Unicode MS"/>
                    </w:rPr>
                  </w:pPr>
                </w:p>
              </w:txbxContent>
            </v:textbox>
            <w10:wrap anchorx="page"/>
          </v:rect>
        </w:pict>
      </w:r>
      <w:bookmarkEnd w:id="0"/>
      <w:r w:rsidR="00C363C4">
        <w:rPr>
          <w:lang w:val="uk-UA"/>
        </w:rPr>
        <w:t xml:space="preserve">Начальник відділу охорони здоров’я </w:t>
      </w:r>
    </w:p>
    <w:p w:rsidR="00C363C4" w:rsidRDefault="00C363C4">
      <w:pPr>
        <w:pStyle w:val="32"/>
        <w:keepNext/>
        <w:keepLines/>
        <w:jc w:val="both"/>
        <w:rPr>
          <w:rFonts w:cs="Arial Unicode MS"/>
        </w:rPr>
      </w:pPr>
      <w:r>
        <w:rPr>
          <w:lang w:val="uk-UA" w:eastAsia="uk-UA"/>
        </w:rPr>
        <w:t>Слов’янської</w:t>
      </w:r>
      <w:r w:rsidR="00730BE6">
        <w:rPr>
          <w:lang w:val="uk-UA" w:eastAsia="uk-UA"/>
        </w:rPr>
        <w:t xml:space="preserve"> </w:t>
      </w:r>
      <w:r>
        <w:rPr>
          <w:lang w:val="uk-UA" w:eastAsia="uk-UA"/>
        </w:rPr>
        <w:t>міської ВА                                                                                                                               Марина  ПОРОХНЯК</w:t>
      </w:r>
    </w:p>
    <w:sectPr w:rsidR="00C363C4" w:rsidSect="00980E1E">
      <w:headerReference w:type="default" r:id="rId7"/>
      <w:pgSz w:w="15840" w:h="12240" w:orient="landscape" w:code="1"/>
      <w:pgMar w:top="851" w:right="851" w:bottom="1009" w:left="663" w:header="0" w:footer="0"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F4B" w:rsidRDefault="00013F4B" w:rsidP="00C76310">
      <w:r>
        <w:separator/>
      </w:r>
    </w:p>
  </w:endnote>
  <w:endnote w:type="continuationSeparator" w:id="0">
    <w:p w:rsidR="00013F4B" w:rsidRDefault="00013F4B" w:rsidP="00C7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F4B" w:rsidRDefault="00013F4B" w:rsidP="00C76310">
      <w:r>
        <w:separator/>
      </w:r>
    </w:p>
  </w:footnote>
  <w:footnote w:type="continuationSeparator" w:id="0">
    <w:p w:rsidR="00013F4B" w:rsidRDefault="00013F4B" w:rsidP="00C76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F4B" w:rsidRDefault="00013F4B">
    <w:pPr>
      <w:pStyle w:val="a9"/>
      <w:jc w:val="center"/>
    </w:pPr>
  </w:p>
  <w:p w:rsidR="00013F4B" w:rsidRDefault="00013F4B">
    <w:pPr>
      <w:pStyle w:val="a9"/>
      <w:jc w:val="center"/>
    </w:pPr>
    <w:r>
      <w:rPr>
        <w:sz w:val="18"/>
        <w:szCs w:val="18"/>
      </w:rPr>
      <w:fldChar w:fldCharType="begin"/>
    </w:r>
    <w:r>
      <w:rPr>
        <w:sz w:val="18"/>
        <w:szCs w:val="18"/>
      </w:rPr>
      <w:instrText>PAGE</w:instrText>
    </w:r>
    <w:r>
      <w:rPr>
        <w:sz w:val="18"/>
        <w:szCs w:val="18"/>
      </w:rPr>
      <w:fldChar w:fldCharType="separate"/>
    </w:r>
    <w:r w:rsidR="005745A9">
      <w:rPr>
        <w:noProof/>
        <w:sz w:val="18"/>
        <w:szCs w:val="18"/>
      </w:rPr>
      <w:t>2</w:t>
    </w:r>
    <w:r>
      <w:rPr>
        <w:sz w:val="18"/>
        <w:szCs w:val="18"/>
      </w:rPr>
      <w:fldChar w:fldCharType="end"/>
    </w:r>
  </w:p>
  <w:p w:rsidR="00013F4B" w:rsidRDefault="00013F4B">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310"/>
    <w:rsid w:val="00013F4B"/>
    <w:rsid w:val="00027F9B"/>
    <w:rsid w:val="001B5D9D"/>
    <w:rsid w:val="00457ECB"/>
    <w:rsid w:val="00495610"/>
    <w:rsid w:val="005745A9"/>
    <w:rsid w:val="00673033"/>
    <w:rsid w:val="00730BE6"/>
    <w:rsid w:val="007842E8"/>
    <w:rsid w:val="00884862"/>
    <w:rsid w:val="00980E1E"/>
    <w:rsid w:val="00A2564F"/>
    <w:rsid w:val="00C363C4"/>
    <w:rsid w:val="00C76310"/>
    <w:rsid w:val="00F927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uiPriority w:val="99"/>
    <w:locked/>
    <w:rPr>
      <w:rFonts w:ascii="Times New Roman" w:hAnsi="Times New Roman" w:cs="Times New Roman"/>
      <w:color w:val="3B383C"/>
      <w:u w:val="none"/>
    </w:rPr>
  </w:style>
  <w:style w:type="character" w:customStyle="1" w:styleId="2">
    <w:name w:val="Основной текст (2)_"/>
    <w:basedOn w:val="a0"/>
    <w:link w:val="20"/>
    <w:uiPriority w:val="99"/>
    <w:locked/>
    <w:rPr>
      <w:rFonts w:ascii="Times New Roman" w:hAnsi="Times New Roman" w:cs="Times New Roman"/>
      <w:color w:val="3B383C"/>
      <w:sz w:val="20"/>
      <w:szCs w:val="20"/>
      <w:u w:val="none"/>
    </w:rPr>
  </w:style>
  <w:style w:type="character" w:customStyle="1" w:styleId="21">
    <w:name w:val="Колонтитул (2)_"/>
    <w:basedOn w:val="a0"/>
    <w:uiPriority w:val="99"/>
    <w:locked/>
    <w:rPr>
      <w:rFonts w:ascii="Times New Roman" w:hAnsi="Times New Roman" w:cs="Times New Roman"/>
      <w:sz w:val="20"/>
      <w:szCs w:val="20"/>
      <w:u w:val="none"/>
    </w:rPr>
  </w:style>
  <w:style w:type="character" w:customStyle="1" w:styleId="3">
    <w:name w:val="Основной текст (3)_"/>
    <w:basedOn w:val="a0"/>
    <w:uiPriority w:val="99"/>
    <w:locked/>
    <w:rPr>
      <w:rFonts w:ascii="Arial" w:hAnsi="Arial" w:cs="Arial"/>
      <w:color w:val="3B383C"/>
      <w:sz w:val="12"/>
      <w:szCs w:val="12"/>
      <w:u w:val="none"/>
    </w:rPr>
  </w:style>
  <w:style w:type="character" w:customStyle="1" w:styleId="a4">
    <w:name w:val="Подпись к картинке_"/>
    <w:basedOn w:val="a0"/>
    <w:uiPriority w:val="99"/>
    <w:locked/>
    <w:rPr>
      <w:rFonts w:ascii="Times New Roman" w:hAnsi="Times New Roman" w:cs="Times New Roman"/>
      <w:color w:val="3B383C"/>
      <w:u w:val="none"/>
    </w:rPr>
  </w:style>
  <w:style w:type="character" w:customStyle="1" w:styleId="1">
    <w:name w:val="Заголовок №1_"/>
    <w:basedOn w:val="a0"/>
    <w:link w:val="10"/>
    <w:uiPriority w:val="99"/>
    <w:locked/>
    <w:rPr>
      <w:rFonts w:ascii="Times New Roman" w:hAnsi="Times New Roman" w:cs="Times New Roman"/>
      <w:sz w:val="28"/>
      <w:szCs w:val="28"/>
      <w:u w:val="none"/>
    </w:rPr>
  </w:style>
  <w:style w:type="character" w:customStyle="1" w:styleId="22">
    <w:name w:val="Заголовок №2_"/>
    <w:basedOn w:val="a0"/>
    <w:link w:val="23"/>
    <w:uiPriority w:val="99"/>
    <w:locked/>
    <w:rPr>
      <w:rFonts w:ascii="Times New Roman" w:hAnsi="Times New Roman" w:cs="Times New Roman"/>
      <w:b/>
      <w:bCs/>
      <w:u w:val="none"/>
    </w:rPr>
  </w:style>
  <w:style w:type="character" w:customStyle="1" w:styleId="a5">
    <w:name w:val="Другое_"/>
    <w:basedOn w:val="a0"/>
    <w:uiPriority w:val="99"/>
    <w:locked/>
    <w:rPr>
      <w:rFonts w:ascii="Times New Roman" w:hAnsi="Times New Roman" w:cs="Times New Roman"/>
      <w:sz w:val="20"/>
      <w:szCs w:val="20"/>
      <w:u w:val="none"/>
    </w:rPr>
  </w:style>
  <w:style w:type="character" w:customStyle="1" w:styleId="30">
    <w:name w:val="Заголовок №3_"/>
    <w:basedOn w:val="a0"/>
    <w:link w:val="31"/>
    <w:uiPriority w:val="99"/>
    <w:locked/>
    <w:rPr>
      <w:rFonts w:ascii="Times New Roman" w:hAnsi="Times New Roman" w:cs="Times New Roman"/>
      <w:u w:val="none"/>
      <w:lang w:val="ru-RU" w:eastAsia="ru-RU"/>
    </w:rPr>
  </w:style>
  <w:style w:type="character" w:customStyle="1" w:styleId="a6">
    <w:name w:val="Текст у виносці Знак"/>
    <w:basedOn w:val="a0"/>
    <w:link w:val="a7"/>
    <w:uiPriority w:val="99"/>
    <w:semiHidden/>
    <w:locked/>
    <w:rPr>
      <w:rFonts w:ascii="Tahoma" w:hAnsi="Tahoma" w:cs="Tahoma"/>
      <w:color w:val="000000"/>
      <w:sz w:val="16"/>
      <w:szCs w:val="16"/>
    </w:rPr>
  </w:style>
  <w:style w:type="character" w:customStyle="1" w:styleId="a8">
    <w:name w:val="Верхній колонтитул Знак"/>
    <w:basedOn w:val="a0"/>
    <w:link w:val="a9"/>
    <w:uiPriority w:val="99"/>
    <w:locked/>
    <w:rPr>
      <w:color w:val="000000"/>
    </w:rPr>
  </w:style>
  <w:style w:type="character" w:customStyle="1" w:styleId="aa">
    <w:name w:val="Нижній колонтитул Знак"/>
    <w:basedOn w:val="a0"/>
    <w:link w:val="ab"/>
    <w:uiPriority w:val="99"/>
    <w:locked/>
    <w:rPr>
      <w:color w:val="000000"/>
    </w:rPr>
  </w:style>
  <w:style w:type="character" w:customStyle="1" w:styleId="ListLabel1">
    <w:name w:val="ListLabel 1"/>
    <w:uiPriority w:val="99"/>
    <w:rsid w:val="00C76310"/>
    <w:rPr>
      <w:rFonts w:eastAsia="Times New Roman"/>
      <w:color w:val="3B383C"/>
      <w:spacing w:val="0"/>
      <w:w w:val="100"/>
      <w:sz w:val="24"/>
      <w:szCs w:val="24"/>
      <w:u w:val="none"/>
    </w:rPr>
  </w:style>
  <w:style w:type="character" w:customStyle="1" w:styleId="ListLabel2">
    <w:name w:val="ListLabel 2"/>
    <w:uiPriority w:val="99"/>
    <w:rsid w:val="00C76310"/>
    <w:rPr>
      <w:rFonts w:eastAsia="Times New Roman"/>
      <w:color w:val="3B383C"/>
      <w:spacing w:val="0"/>
      <w:w w:val="100"/>
      <w:sz w:val="24"/>
      <w:szCs w:val="24"/>
      <w:u w:val="none"/>
    </w:rPr>
  </w:style>
  <w:style w:type="character" w:customStyle="1" w:styleId="ListLabel3">
    <w:name w:val="ListLabel 3"/>
    <w:uiPriority w:val="99"/>
    <w:rsid w:val="00C76310"/>
    <w:rPr>
      <w:rFonts w:eastAsia="Times New Roman"/>
      <w:color w:val="3B383C"/>
      <w:spacing w:val="0"/>
      <w:w w:val="100"/>
      <w:sz w:val="24"/>
      <w:szCs w:val="24"/>
      <w:u w:val="none"/>
    </w:rPr>
  </w:style>
  <w:style w:type="paragraph" w:customStyle="1" w:styleId="ac">
    <w:name w:val="Заголовок"/>
    <w:basedOn w:val="a"/>
    <w:next w:val="ad"/>
    <w:uiPriority w:val="99"/>
    <w:rsid w:val="00C76310"/>
    <w:pPr>
      <w:keepNext/>
      <w:spacing w:before="240" w:after="120"/>
    </w:pPr>
    <w:rPr>
      <w:rFonts w:ascii="Liberation Sans" w:eastAsia="Microsoft YaHei" w:hAnsi="Liberation Sans" w:cs="Liberation Sans"/>
      <w:sz w:val="28"/>
      <w:szCs w:val="28"/>
    </w:rPr>
  </w:style>
  <w:style w:type="paragraph" w:styleId="ad">
    <w:name w:val="Body Text"/>
    <w:basedOn w:val="a"/>
    <w:link w:val="ae"/>
    <w:uiPriority w:val="99"/>
    <w:rsid w:val="00C76310"/>
    <w:pPr>
      <w:spacing w:after="140" w:line="276" w:lineRule="auto"/>
    </w:pPr>
  </w:style>
  <w:style w:type="character" w:customStyle="1" w:styleId="ae">
    <w:name w:val="Основний текст Знак"/>
    <w:basedOn w:val="a0"/>
    <w:link w:val="ad"/>
    <w:uiPriority w:val="99"/>
    <w:semiHidden/>
    <w:rsid w:val="005910D0"/>
    <w:rPr>
      <w:color w:val="000000"/>
      <w:sz w:val="24"/>
      <w:szCs w:val="24"/>
    </w:rPr>
  </w:style>
  <w:style w:type="paragraph" w:styleId="af">
    <w:name w:val="List"/>
    <w:basedOn w:val="ad"/>
    <w:uiPriority w:val="99"/>
    <w:rsid w:val="00C76310"/>
  </w:style>
  <w:style w:type="paragraph" w:styleId="af0">
    <w:name w:val="caption"/>
    <w:basedOn w:val="a"/>
    <w:uiPriority w:val="99"/>
    <w:qFormat/>
    <w:rsid w:val="00C76310"/>
    <w:pPr>
      <w:suppressLineNumbers/>
      <w:spacing w:before="120" w:after="120"/>
    </w:pPr>
    <w:rPr>
      <w:i/>
      <w:iCs/>
    </w:rPr>
  </w:style>
  <w:style w:type="paragraph" w:customStyle="1" w:styleId="af1">
    <w:name w:val="Покажчик"/>
    <w:basedOn w:val="a"/>
    <w:uiPriority w:val="99"/>
    <w:rsid w:val="00C76310"/>
    <w:pPr>
      <w:suppressLineNumbers/>
    </w:pPr>
  </w:style>
  <w:style w:type="paragraph" w:customStyle="1" w:styleId="10">
    <w:name w:val="Основной текст1"/>
    <w:basedOn w:val="a"/>
    <w:link w:val="1"/>
    <w:uiPriority w:val="99"/>
    <w:pPr>
      <w:spacing w:after="260"/>
      <w:ind w:firstLine="400"/>
    </w:pPr>
    <w:rPr>
      <w:rFonts w:ascii="Times New Roman" w:hAnsi="Times New Roman" w:cs="Times New Roman"/>
      <w:color w:val="3B383C"/>
    </w:rPr>
  </w:style>
  <w:style w:type="paragraph" w:customStyle="1" w:styleId="20">
    <w:name w:val="Основной текст (2)"/>
    <w:basedOn w:val="a"/>
    <w:link w:val="2"/>
    <w:uiPriority w:val="99"/>
    <w:rPr>
      <w:rFonts w:ascii="Times New Roman" w:hAnsi="Times New Roman" w:cs="Times New Roman"/>
      <w:color w:val="3B383C"/>
      <w:sz w:val="20"/>
      <w:szCs w:val="20"/>
    </w:rPr>
  </w:style>
  <w:style w:type="paragraph" w:customStyle="1" w:styleId="23">
    <w:name w:val="Колонтитул (2)"/>
    <w:basedOn w:val="a"/>
    <w:link w:val="22"/>
    <w:uiPriority w:val="99"/>
    <w:rPr>
      <w:rFonts w:ascii="Times New Roman" w:hAnsi="Times New Roman" w:cs="Times New Roman"/>
      <w:sz w:val="20"/>
      <w:szCs w:val="20"/>
    </w:rPr>
  </w:style>
  <w:style w:type="paragraph" w:customStyle="1" w:styleId="31">
    <w:name w:val="Основной текст (3)"/>
    <w:basedOn w:val="a"/>
    <w:link w:val="30"/>
    <w:uiPriority w:val="99"/>
    <w:pPr>
      <w:jc w:val="center"/>
    </w:pPr>
    <w:rPr>
      <w:rFonts w:ascii="Arial" w:hAnsi="Arial" w:cs="Arial"/>
      <w:color w:val="3B383C"/>
      <w:sz w:val="12"/>
      <w:szCs w:val="12"/>
    </w:rPr>
  </w:style>
  <w:style w:type="paragraph" w:customStyle="1" w:styleId="af2">
    <w:name w:val="Подпись к картинке"/>
    <w:basedOn w:val="a"/>
    <w:uiPriority w:val="99"/>
    <w:rPr>
      <w:rFonts w:ascii="Times New Roman" w:hAnsi="Times New Roman" w:cs="Times New Roman"/>
      <w:color w:val="3B383C"/>
    </w:rPr>
  </w:style>
  <w:style w:type="paragraph" w:customStyle="1" w:styleId="11">
    <w:name w:val="Заголовок №1"/>
    <w:basedOn w:val="a"/>
    <w:uiPriority w:val="99"/>
    <w:pPr>
      <w:spacing w:after="280" w:line="204" w:lineRule="auto"/>
      <w:ind w:right="1300"/>
      <w:jc w:val="right"/>
      <w:outlineLvl w:val="0"/>
    </w:pPr>
    <w:rPr>
      <w:rFonts w:ascii="Times New Roman" w:hAnsi="Times New Roman" w:cs="Times New Roman"/>
      <w:sz w:val="28"/>
      <w:szCs w:val="28"/>
    </w:rPr>
  </w:style>
  <w:style w:type="paragraph" w:customStyle="1" w:styleId="24">
    <w:name w:val="Заголовок №2"/>
    <w:basedOn w:val="a"/>
    <w:uiPriority w:val="99"/>
    <w:pPr>
      <w:spacing w:after="280"/>
      <w:jc w:val="center"/>
      <w:outlineLvl w:val="1"/>
    </w:pPr>
    <w:rPr>
      <w:rFonts w:ascii="Times New Roman" w:hAnsi="Times New Roman" w:cs="Times New Roman"/>
      <w:b/>
      <w:bCs/>
    </w:rPr>
  </w:style>
  <w:style w:type="paragraph" w:customStyle="1" w:styleId="af3">
    <w:name w:val="Другое"/>
    <w:basedOn w:val="a"/>
    <w:uiPriority w:val="99"/>
    <w:rPr>
      <w:rFonts w:ascii="Times New Roman" w:hAnsi="Times New Roman" w:cs="Times New Roman"/>
      <w:sz w:val="20"/>
      <w:szCs w:val="20"/>
    </w:rPr>
  </w:style>
  <w:style w:type="paragraph" w:customStyle="1" w:styleId="32">
    <w:name w:val="Заголовок №3"/>
    <w:basedOn w:val="a"/>
    <w:uiPriority w:val="99"/>
    <w:pPr>
      <w:outlineLvl w:val="2"/>
    </w:pPr>
    <w:rPr>
      <w:rFonts w:ascii="Times New Roman" w:hAnsi="Times New Roman" w:cs="Times New Roman"/>
      <w:lang w:val="ru-RU" w:eastAsia="ru-RU"/>
    </w:rPr>
  </w:style>
  <w:style w:type="paragraph" w:styleId="a7">
    <w:name w:val="Balloon Text"/>
    <w:basedOn w:val="a"/>
    <w:link w:val="a6"/>
    <w:uiPriority w:val="99"/>
    <w:semiHidden/>
    <w:rPr>
      <w:rFonts w:ascii="Tahoma" w:hAnsi="Tahoma" w:cs="Tahoma"/>
      <w:sz w:val="16"/>
      <w:szCs w:val="16"/>
    </w:rPr>
  </w:style>
  <w:style w:type="character" w:customStyle="1" w:styleId="BalloonTextChar1">
    <w:name w:val="Balloon Text Char1"/>
    <w:basedOn w:val="a0"/>
    <w:uiPriority w:val="99"/>
    <w:semiHidden/>
    <w:rsid w:val="005910D0"/>
    <w:rPr>
      <w:rFonts w:ascii="Times New Roman" w:hAnsi="Times New Roman" w:cs="Times New Roman"/>
      <w:color w:val="000000"/>
      <w:sz w:val="0"/>
      <w:szCs w:val="0"/>
    </w:rPr>
  </w:style>
  <w:style w:type="paragraph" w:styleId="a9">
    <w:name w:val="header"/>
    <w:basedOn w:val="a"/>
    <w:link w:val="a8"/>
    <w:uiPriority w:val="99"/>
    <w:pPr>
      <w:tabs>
        <w:tab w:val="center" w:pos="4677"/>
        <w:tab w:val="right" w:pos="9355"/>
      </w:tabs>
    </w:pPr>
  </w:style>
  <w:style w:type="character" w:customStyle="1" w:styleId="HeaderChar1">
    <w:name w:val="Header Char1"/>
    <w:basedOn w:val="a0"/>
    <w:uiPriority w:val="99"/>
    <w:semiHidden/>
    <w:rsid w:val="005910D0"/>
    <w:rPr>
      <w:color w:val="000000"/>
      <w:sz w:val="24"/>
      <w:szCs w:val="24"/>
    </w:rPr>
  </w:style>
  <w:style w:type="paragraph" w:styleId="ab">
    <w:name w:val="footer"/>
    <w:basedOn w:val="a"/>
    <w:link w:val="aa"/>
    <w:uiPriority w:val="99"/>
    <w:pPr>
      <w:tabs>
        <w:tab w:val="center" w:pos="4677"/>
        <w:tab w:val="right" w:pos="9355"/>
      </w:tabs>
    </w:pPr>
  </w:style>
  <w:style w:type="character" w:customStyle="1" w:styleId="FooterChar1">
    <w:name w:val="Footer Char1"/>
    <w:basedOn w:val="a0"/>
    <w:uiPriority w:val="99"/>
    <w:semiHidden/>
    <w:rsid w:val="005910D0"/>
    <w:rPr>
      <w:color w:val="000000"/>
      <w:sz w:val="24"/>
      <w:szCs w:val="24"/>
    </w:rPr>
  </w:style>
  <w:style w:type="paragraph" w:customStyle="1" w:styleId="af4">
    <w:name w:val="Вміст рамки"/>
    <w:basedOn w:val="a"/>
    <w:uiPriority w:val="99"/>
    <w:rsid w:val="00C763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18</Pages>
  <Words>27431</Words>
  <Characters>15637</Characters>
  <Application>Microsoft Office Word</Application>
  <DocSecurity>0</DocSecurity>
  <Lines>130</Lines>
  <Paragraphs>85</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42983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dc:creator>
  <cp:keywords/>
  <dc:description/>
  <cp:lastModifiedBy>RePack by Diakov</cp:lastModifiedBy>
  <cp:revision>36</cp:revision>
  <cp:lastPrinted>2024-11-21T07:32:00Z</cp:lastPrinted>
  <dcterms:created xsi:type="dcterms:W3CDTF">2024-11-15T10:33:00Z</dcterms:created>
  <dcterms:modified xsi:type="dcterms:W3CDTF">2024-11-21T08:28:00Z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