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0F" w:rsidRDefault="00471B0F">
      <w:pPr>
        <w:ind w:left="5103" w:firstLine="6"/>
      </w:pPr>
      <w:r>
        <w:t xml:space="preserve">ЗАТВЕРДЖЕНО </w:t>
      </w:r>
    </w:p>
    <w:p w:rsidR="00471B0F" w:rsidRDefault="00471B0F">
      <w:pPr>
        <w:keepNext/>
        <w:keepLines/>
        <w:ind w:left="5103"/>
      </w:pPr>
      <w:r>
        <w:t xml:space="preserve">Розпорядження начальника </w:t>
      </w:r>
    </w:p>
    <w:p w:rsidR="00471B0F" w:rsidRDefault="00471B0F">
      <w:pPr>
        <w:keepNext/>
        <w:keepLines/>
        <w:ind w:left="5103"/>
      </w:pPr>
      <w:r>
        <w:t xml:space="preserve">Слов’янської міської військової адміністрації </w:t>
      </w:r>
    </w:p>
    <w:p w:rsidR="00471B0F" w:rsidRDefault="00D844DC">
      <w:pPr>
        <w:keepNext/>
        <w:keepLines/>
        <w:ind w:left="5103"/>
      </w:pPr>
      <w:r>
        <w:t>05.09.2024</w:t>
      </w:r>
      <w:r w:rsidR="00471B0F">
        <w:t xml:space="preserve">  № </w:t>
      </w:r>
      <w:r>
        <w:t>1626</w:t>
      </w:r>
    </w:p>
    <w:p w:rsidR="00471B0F" w:rsidRDefault="00471B0F">
      <w:pPr>
        <w:keepNext/>
        <w:keepLines/>
        <w:ind w:left="5400"/>
        <w:jc w:val="both"/>
        <w:rPr>
          <w:sz w:val="28"/>
          <w:szCs w:val="28"/>
        </w:rPr>
      </w:pPr>
    </w:p>
    <w:p w:rsidR="00471B0F" w:rsidRDefault="00471B0F">
      <w:pPr>
        <w:jc w:val="center"/>
        <w:rPr>
          <w:sz w:val="28"/>
          <w:szCs w:val="28"/>
        </w:rPr>
      </w:pPr>
    </w:p>
    <w:p w:rsidR="00471B0F" w:rsidRDefault="00471B0F">
      <w:pPr>
        <w:jc w:val="center"/>
      </w:pPr>
      <w:r>
        <w:t>ПЛАН ЗАХОДІВ</w:t>
      </w:r>
    </w:p>
    <w:p w:rsidR="00471B0F" w:rsidRDefault="00471B0F">
      <w:pPr>
        <w:jc w:val="center"/>
      </w:pPr>
      <w:r>
        <w:t xml:space="preserve">з підготовки та відзначення на </w:t>
      </w:r>
    </w:p>
    <w:p w:rsidR="00471B0F" w:rsidRDefault="00471B0F">
      <w:pPr>
        <w:jc w:val="center"/>
      </w:pPr>
      <w:r>
        <w:t>території Слов’янської міської територіальної  громади</w:t>
      </w:r>
      <w:r>
        <w:rPr>
          <w:sz w:val="20"/>
          <w:szCs w:val="20"/>
        </w:rPr>
        <w:t xml:space="preserve"> </w:t>
      </w:r>
      <w:r>
        <w:t xml:space="preserve">у 2024 році </w:t>
      </w:r>
    </w:p>
    <w:p w:rsidR="00471B0F" w:rsidRDefault="00471B0F">
      <w:pPr>
        <w:jc w:val="center"/>
      </w:pPr>
      <w:r>
        <w:t xml:space="preserve">81-ї річниці визволення міста Слов’янська від нацистських  загарбників та </w:t>
      </w:r>
    </w:p>
    <w:p w:rsidR="00471B0F" w:rsidRDefault="00471B0F">
      <w:pPr>
        <w:jc w:val="center"/>
      </w:pPr>
      <w:r>
        <w:t xml:space="preserve">379-ї річниці міста Слов’янська </w:t>
      </w:r>
    </w:p>
    <w:p w:rsidR="00471B0F" w:rsidRDefault="00471B0F">
      <w:pPr>
        <w:jc w:val="center"/>
      </w:pPr>
    </w:p>
    <w:tbl>
      <w:tblPr>
        <w:tblW w:w="9623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795"/>
        <w:gridCol w:w="1717"/>
        <w:gridCol w:w="2160"/>
        <w:gridCol w:w="1951"/>
      </w:tblGrid>
      <w:tr w:rsidR="00471B0F">
        <w:trPr>
          <w:trHeight w:val="305"/>
        </w:trPr>
        <w:tc>
          <w:tcPr>
            <w:tcW w:w="3795" w:type="dxa"/>
            <w:vAlign w:val="center"/>
          </w:tcPr>
          <w:p w:rsidR="00471B0F" w:rsidRDefault="00471B0F" w:rsidP="00050EEF">
            <w:pPr>
              <w:jc w:val="center"/>
            </w:pPr>
            <w:r>
              <w:br/>
              <w:t>Назва заходу</w:t>
            </w:r>
          </w:p>
        </w:tc>
        <w:tc>
          <w:tcPr>
            <w:tcW w:w="1717" w:type="dxa"/>
            <w:vAlign w:val="center"/>
          </w:tcPr>
          <w:p w:rsidR="00471B0F" w:rsidRDefault="00471B0F" w:rsidP="00050EEF">
            <w:pPr>
              <w:jc w:val="center"/>
            </w:pPr>
            <w:r>
              <w:t>Дата проведення</w:t>
            </w:r>
          </w:p>
        </w:tc>
        <w:tc>
          <w:tcPr>
            <w:tcW w:w="2160" w:type="dxa"/>
            <w:vAlign w:val="center"/>
          </w:tcPr>
          <w:p w:rsidR="00471B0F" w:rsidRDefault="00471B0F">
            <w:r>
              <w:t>Місце проведення</w:t>
            </w:r>
          </w:p>
        </w:tc>
        <w:tc>
          <w:tcPr>
            <w:tcW w:w="1951" w:type="dxa"/>
            <w:vAlign w:val="center"/>
          </w:tcPr>
          <w:p w:rsidR="00471B0F" w:rsidRDefault="00471B0F">
            <w:r>
              <w:t>Відповідальний</w:t>
            </w:r>
          </w:p>
        </w:tc>
      </w:tr>
      <w:tr w:rsidR="00471B0F">
        <w:trPr>
          <w:trHeight w:val="119"/>
        </w:trPr>
        <w:tc>
          <w:tcPr>
            <w:tcW w:w="3795" w:type="dxa"/>
            <w:vAlign w:val="center"/>
          </w:tcPr>
          <w:p w:rsidR="00471B0F" w:rsidRDefault="00471B0F" w:rsidP="00050EEF">
            <w:pPr>
              <w:jc w:val="center"/>
            </w:pPr>
            <w:r>
              <w:t>1</w:t>
            </w:r>
          </w:p>
        </w:tc>
        <w:tc>
          <w:tcPr>
            <w:tcW w:w="1717" w:type="dxa"/>
            <w:vAlign w:val="center"/>
          </w:tcPr>
          <w:p w:rsidR="00471B0F" w:rsidRDefault="00471B0F" w:rsidP="00050EEF">
            <w:pPr>
              <w:jc w:val="center"/>
            </w:pPr>
            <w:r>
              <w:t>2</w:t>
            </w:r>
          </w:p>
        </w:tc>
        <w:tc>
          <w:tcPr>
            <w:tcW w:w="2160" w:type="dxa"/>
            <w:vAlign w:val="center"/>
          </w:tcPr>
          <w:p w:rsidR="00471B0F" w:rsidRDefault="00471B0F" w:rsidP="00050EEF">
            <w:pPr>
              <w:jc w:val="center"/>
            </w:pPr>
            <w:r>
              <w:t>3</w:t>
            </w:r>
          </w:p>
        </w:tc>
        <w:tc>
          <w:tcPr>
            <w:tcW w:w="1951" w:type="dxa"/>
            <w:vAlign w:val="center"/>
          </w:tcPr>
          <w:p w:rsidR="00471B0F" w:rsidRDefault="00471B0F" w:rsidP="00050EEF">
            <w:pPr>
              <w:jc w:val="center"/>
            </w:pPr>
            <w:r>
              <w:t>4</w:t>
            </w:r>
          </w:p>
        </w:tc>
      </w:tr>
      <w:tr w:rsidR="00471B0F">
        <w:trPr>
          <w:trHeight w:val="119"/>
        </w:trPr>
        <w:tc>
          <w:tcPr>
            <w:tcW w:w="3795" w:type="dxa"/>
          </w:tcPr>
          <w:p w:rsidR="00471B0F" w:rsidRDefault="00471B0F">
            <w:r w:rsidRPr="00050EEF">
              <w:rPr>
                <w:highlight w:val="white"/>
              </w:rPr>
              <w:t>Інформаційний календар до Дня визволення Слов'янська від нацистських  загарбників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Pr="00050EEF" w:rsidRDefault="00471B0F" w:rsidP="00050EEF">
            <w:pPr>
              <w:jc w:val="center"/>
              <w:rPr>
                <w:color w:val="000000"/>
              </w:rPr>
            </w:pPr>
            <w:proofErr w:type="spellStart"/>
            <w:r w:rsidRPr="00050EEF">
              <w:rPr>
                <w:color w:val="000000"/>
              </w:rPr>
              <w:t>онлайн</w:t>
            </w:r>
            <w:proofErr w:type="spellEnd"/>
            <w:r w:rsidRPr="00050EEF">
              <w:rPr>
                <w:color w:val="000000"/>
              </w:rPr>
              <w:t xml:space="preserve"> на офіційних сторінках у мережі  </w:t>
            </w:r>
            <w:proofErr w:type="spellStart"/>
            <w:r w:rsidRPr="00050EEF"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1951" w:type="dxa"/>
          </w:tcPr>
          <w:p w:rsidR="00471B0F" w:rsidRDefault="00471B0F">
            <w:r>
              <w:t>Відділ культури,</w:t>
            </w:r>
          </w:p>
          <w:p w:rsidR="00471B0F" w:rsidRDefault="00471B0F">
            <w:r>
              <w:t xml:space="preserve">КЗ "ЦКД </w:t>
            </w:r>
            <w:proofErr w:type="spellStart"/>
            <w:r>
              <w:t>м.Слов'янська</w:t>
            </w:r>
            <w:proofErr w:type="spellEnd"/>
            <w:r>
              <w:t>"</w:t>
            </w:r>
          </w:p>
        </w:tc>
      </w:tr>
      <w:tr w:rsidR="00471B0F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71B0F" w:rsidRPr="00050EEF" w:rsidRDefault="00471B0F" w:rsidP="00050EEF">
            <w:pPr>
              <w:rPr>
                <w:color w:val="000000"/>
              </w:rPr>
            </w:pPr>
            <w:r>
              <w:t>“Є в кожній пам’яті і біль і вдячність”</w:t>
            </w:r>
            <w:r w:rsidRPr="00050EEF">
              <w:rPr>
                <w:color w:val="000000"/>
              </w:rPr>
              <w:t>, книжкова виставка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Default="00471B0F" w:rsidP="00050EEF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t xml:space="preserve"> на офіційних сторінках у мережі  </w:t>
            </w:r>
            <w:proofErr w:type="spellStart"/>
            <w:r>
              <w:t>Фейсбук</w:t>
            </w:r>
            <w:proofErr w:type="spellEnd"/>
          </w:p>
        </w:tc>
        <w:tc>
          <w:tcPr>
            <w:tcW w:w="1951" w:type="dxa"/>
          </w:tcPr>
          <w:p w:rsidR="00471B0F" w:rsidRDefault="00471B0F">
            <w:r>
              <w:t>Відділ культури,</w:t>
            </w:r>
          </w:p>
          <w:p w:rsidR="00471B0F" w:rsidRDefault="00471B0F">
            <w:r>
              <w:t>КЗ "Слов'янська МПБ"</w:t>
            </w:r>
          </w:p>
        </w:tc>
      </w:tr>
      <w:tr w:rsidR="00471B0F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71B0F" w:rsidRPr="00050EEF" w:rsidRDefault="00471B0F" w:rsidP="00050EEF">
            <w:pPr>
              <w:rPr>
                <w:color w:val="000000"/>
              </w:rPr>
            </w:pPr>
            <w:r w:rsidRPr="00050EEF">
              <w:rPr>
                <w:color w:val="000000"/>
              </w:rPr>
              <w:t>"</w:t>
            </w:r>
            <w:r>
              <w:t>Нашу пам’ять обпалює вічний вогонь”, книжкова виставка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Pr="00050EEF" w:rsidRDefault="00471B0F" w:rsidP="00050EEF">
            <w:pPr>
              <w:jc w:val="center"/>
              <w:rPr>
                <w:color w:val="000000"/>
              </w:rPr>
            </w:pPr>
            <w:proofErr w:type="spellStart"/>
            <w:r w:rsidRPr="00050EEF">
              <w:rPr>
                <w:color w:val="000000"/>
              </w:rPr>
              <w:t>онлайн</w:t>
            </w:r>
            <w:proofErr w:type="spellEnd"/>
            <w:r w:rsidRPr="00050EEF">
              <w:rPr>
                <w:color w:val="000000"/>
              </w:rPr>
              <w:t xml:space="preserve"> на офіційних сторінках у мережі  </w:t>
            </w:r>
            <w:proofErr w:type="spellStart"/>
            <w:r w:rsidRPr="00050EEF"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1951" w:type="dxa"/>
          </w:tcPr>
          <w:p w:rsidR="00471B0F" w:rsidRDefault="00471B0F">
            <w:r>
              <w:t>Відділ культури,</w:t>
            </w:r>
          </w:p>
          <w:p w:rsidR="00471B0F" w:rsidRDefault="00471B0F">
            <w:r>
              <w:t>КЗ "Слов'янська МБС"</w:t>
            </w:r>
          </w:p>
        </w:tc>
      </w:tr>
      <w:tr w:rsidR="00471B0F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71B0F" w:rsidRPr="00050EEF" w:rsidRDefault="00471B0F" w:rsidP="00050EEF">
            <w:pPr>
              <w:rPr>
                <w:color w:val="000000"/>
              </w:rPr>
            </w:pPr>
            <w:r w:rsidRPr="00050EEF">
              <w:rPr>
                <w:color w:val="333333"/>
                <w:sz w:val="23"/>
                <w:szCs w:val="23"/>
                <w:highlight w:val="white"/>
              </w:rPr>
              <w:t>Виховна година “Стежками перемоги”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Pr="00050EEF" w:rsidRDefault="00471B0F" w:rsidP="00050EEF">
            <w:pPr>
              <w:jc w:val="center"/>
              <w:rPr>
                <w:color w:val="000000"/>
              </w:rPr>
            </w:pPr>
            <w:proofErr w:type="spellStart"/>
            <w:r w:rsidRPr="00050EEF">
              <w:rPr>
                <w:color w:val="000000"/>
              </w:rPr>
              <w:t>онлайн</w:t>
            </w:r>
            <w:proofErr w:type="spellEnd"/>
            <w:r w:rsidRPr="00050EEF">
              <w:rPr>
                <w:color w:val="000000"/>
              </w:rPr>
              <w:t xml:space="preserve"> на офіційній сторінці у мережі  </w:t>
            </w:r>
            <w:proofErr w:type="spellStart"/>
            <w:r w:rsidRPr="00050EEF"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1951" w:type="dxa"/>
          </w:tcPr>
          <w:p w:rsidR="00471B0F" w:rsidRDefault="00471B0F">
            <w:r>
              <w:t>Відділ культури,</w:t>
            </w:r>
          </w:p>
          <w:p w:rsidR="00471B0F" w:rsidRDefault="00471B0F">
            <w:r>
              <w:t xml:space="preserve">КПСМНЗ "Школа мистецтв </w:t>
            </w:r>
            <w:proofErr w:type="spellStart"/>
            <w:r>
              <w:t>м.Слов’янська</w:t>
            </w:r>
            <w:proofErr w:type="spellEnd"/>
            <w:r>
              <w:t>"</w:t>
            </w:r>
          </w:p>
        </w:tc>
      </w:tr>
      <w:tr w:rsidR="00471B0F">
        <w:trPr>
          <w:trHeight w:val="119"/>
        </w:trPr>
        <w:tc>
          <w:tcPr>
            <w:tcW w:w="3795" w:type="dxa"/>
          </w:tcPr>
          <w:p w:rsidR="00471B0F" w:rsidRDefault="00471B0F">
            <w:r>
              <w:t>Публікація до 81- річниці визволення Слов'янська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Pr="00050EEF" w:rsidRDefault="00471B0F" w:rsidP="00050EEF">
            <w:pPr>
              <w:jc w:val="center"/>
              <w:rPr>
                <w:color w:val="000000"/>
              </w:rPr>
            </w:pPr>
            <w:proofErr w:type="spellStart"/>
            <w:r w:rsidRPr="00050EEF">
              <w:rPr>
                <w:color w:val="000000"/>
              </w:rPr>
              <w:t>онлайн</w:t>
            </w:r>
            <w:proofErr w:type="spellEnd"/>
            <w:r w:rsidRPr="00050EEF">
              <w:rPr>
                <w:color w:val="000000"/>
              </w:rPr>
              <w:t xml:space="preserve"> на офіційній сторінці у мережі  </w:t>
            </w:r>
            <w:proofErr w:type="spellStart"/>
            <w:r w:rsidRPr="00050EEF"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1951" w:type="dxa"/>
          </w:tcPr>
          <w:p w:rsidR="00471B0F" w:rsidRDefault="00471B0F">
            <w:r>
              <w:t>Відділ культури,</w:t>
            </w:r>
          </w:p>
          <w:p w:rsidR="00471B0F" w:rsidRDefault="00471B0F">
            <w:r>
              <w:t>КЗ "Слов'янський краєзнавчий музей"</w:t>
            </w:r>
          </w:p>
        </w:tc>
      </w:tr>
      <w:tr w:rsidR="00471B0F">
        <w:trPr>
          <w:trHeight w:val="119"/>
        </w:trPr>
        <w:tc>
          <w:tcPr>
            <w:tcW w:w="3795" w:type="dxa"/>
          </w:tcPr>
          <w:p w:rsidR="00471B0F" w:rsidRPr="00050EEF" w:rsidRDefault="00471B0F">
            <w:pPr>
              <w:rPr>
                <w:highlight w:val="white"/>
              </w:rPr>
            </w:pPr>
            <w:r w:rsidRPr="00050EEF">
              <w:rPr>
                <w:color w:val="333333"/>
                <w:sz w:val="23"/>
                <w:szCs w:val="23"/>
                <w:highlight w:val="white"/>
              </w:rPr>
              <w:t>Виховний захід до  Дня визволення Слов'янська від нацистських  загарбників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Pr="00050EEF" w:rsidRDefault="00471B0F" w:rsidP="00050EEF">
            <w:pPr>
              <w:jc w:val="center"/>
              <w:rPr>
                <w:color w:val="000000"/>
              </w:rPr>
            </w:pPr>
            <w:proofErr w:type="spellStart"/>
            <w:r w:rsidRPr="00050EEF">
              <w:rPr>
                <w:color w:val="000000"/>
              </w:rPr>
              <w:t>онлайн</w:t>
            </w:r>
            <w:proofErr w:type="spellEnd"/>
            <w:r w:rsidRPr="00050EEF">
              <w:rPr>
                <w:color w:val="000000"/>
              </w:rPr>
              <w:t xml:space="preserve"> на офіційній сторінці у мережі  </w:t>
            </w:r>
            <w:proofErr w:type="spellStart"/>
            <w:r w:rsidRPr="00050EEF">
              <w:rPr>
                <w:color w:val="000000"/>
              </w:rPr>
              <w:t>Фейсбук</w:t>
            </w:r>
            <w:proofErr w:type="spellEnd"/>
          </w:p>
        </w:tc>
        <w:tc>
          <w:tcPr>
            <w:tcW w:w="1951" w:type="dxa"/>
          </w:tcPr>
          <w:p w:rsidR="00471B0F" w:rsidRDefault="00471B0F">
            <w:r>
              <w:t>Відділ культури,</w:t>
            </w:r>
          </w:p>
          <w:p w:rsidR="00471B0F" w:rsidRDefault="00471B0F">
            <w:r>
              <w:t>КЗ "Школа мистецтв № 2"</w:t>
            </w:r>
          </w:p>
        </w:tc>
      </w:tr>
      <w:tr w:rsidR="00471B0F">
        <w:trPr>
          <w:trHeight w:val="119"/>
        </w:trPr>
        <w:tc>
          <w:tcPr>
            <w:tcW w:w="3795" w:type="dxa"/>
          </w:tcPr>
          <w:p w:rsidR="00471B0F" w:rsidRDefault="00471B0F">
            <w:r>
              <w:t>Благоустрій місць проведення меморіальних заходів на території громади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до 06.09.2024</w:t>
            </w:r>
          </w:p>
        </w:tc>
        <w:tc>
          <w:tcPr>
            <w:tcW w:w="2160" w:type="dxa"/>
          </w:tcPr>
          <w:p w:rsidR="00471B0F" w:rsidRDefault="00471B0F" w:rsidP="00050EEF">
            <w:pPr>
              <w:jc w:val="center"/>
            </w:pPr>
            <w:r>
              <w:t>територія навколо пам’ятників</w:t>
            </w:r>
          </w:p>
        </w:tc>
        <w:tc>
          <w:tcPr>
            <w:tcW w:w="1951" w:type="dxa"/>
          </w:tcPr>
          <w:p w:rsidR="00471B0F" w:rsidRDefault="00471B0F">
            <w:r>
              <w:t>Управління житлово-комунального господарства</w:t>
            </w:r>
          </w:p>
        </w:tc>
      </w:tr>
      <w:tr w:rsidR="00471B0F">
        <w:trPr>
          <w:trHeight w:val="1755"/>
        </w:trPr>
        <w:tc>
          <w:tcPr>
            <w:tcW w:w="3795" w:type="dxa"/>
          </w:tcPr>
          <w:p w:rsidR="00471B0F" w:rsidRDefault="00471B0F">
            <w:r>
              <w:lastRenderedPageBreak/>
              <w:t>Меморіальні заходи із вшанування пам’яті воїнів, які загинули у Другій світовій війні та російсько-українській війні.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Default="00471B0F" w:rsidP="00050EEF">
            <w:pPr>
              <w:jc w:val="center"/>
            </w:pPr>
            <w:r>
              <w:t>місця проведення заходів</w:t>
            </w:r>
          </w:p>
          <w:p w:rsidR="00471B0F" w:rsidRDefault="00471B0F" w:rsidP="00050EEF">
            <w:pPr>
              <w:jc w:val="center"/>
            </w:pPr>
          </w:p>
        </w:tc>
        <w:tc>
          <w:tcPr>
            <w:tcW w:w="1951" w:type="dxa"/>
          </w:tcPr>
          <w:p w:rsidR="00471B0F" w:rsidRDefault="00471B0F">
            <w:r>
              <w:t xml:space="preserve">Відділ з питань внутрішньої та інформаційної політики, </w:t>
            </w:r>
          </w:p>
          <w:p w:rsidR="00471B0F" w:rsidRDefault="00471B0F">
            <w:r>
              <w:t xml:space="preserve">відділ культури </w:t>
            </w:r>
          </w:p>
        </w:tc>
      </w:tr>
      <w:tr w:rsidR="00471B0F">
        <w:trPr>
          <w:trHeight w:val="119"/>
        </w:trPr>
        <w:tc>
          <w:tcPr>
            <w:tcW w:w="3795" w:type="dxa"/>
          </w:tcPr>
          <w:p w:rsidR="00471B0F" w:rsidRDefault="00471B0F">
            <w:r>
              <w:t xml:space="preserve">Розміщення інформаційних матеріалів на офіційних </w:t>
            </w:r>
            <w:proofErr w:type="spellStart"/>
            <w:r>
              <w:t>інтернет-ресурсах</w:t>
            </w:r>
            <w:proofErr w:type="spellEnd"/>
            <w:r>
              <w:t xml:space="preserve"> військової адміністрації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Pr="00050EEF" w:rsidRDefault="00471B0F" w:rsidP="00050EEF">
            <w:pPr>
              <w:jc w:val="center"/>
              <w:rPr>
                <w:color w:val="000000"/>
              </w:rPr>
            </w:pPr>
            <w:r>
              <w:t xml:space="preserve">сайт військової адміністрації, сторінка у соціальній мережі </w:t>
            </w:r>
            <w:proofErr w:type="spellStart"/>
            <w:r>
              <w:t>Фейсбук</w:t>
            </w:r>
            <w:proofErr w:type="spellEnd"/>
            <w:r>
              <w:t>, телеграм-канал</w:t>
            </w:r>
          </w:p>
        </w:tc>
        <w:tc>
          <w:tcPr>
            <w:tcW w:w="1951" w:type="dxa"/>
          </w:tcPr>
          <w:p w:rsidR="00471B0F" w:rsidRDefault="00471B0F">
            <w:r>
              <w:t>Сектор інформаційної діяльності, відділ з питань внутрішньої та інформаційної політики</w:t>
            </w:r>
          </w:p>
        </w:tc>
      </w:tr>
      <w:tr w:rsidR="00471B0F">
        <w:trPr>
          <w:trHeight w:val="119"/>
        </w:trPr>
        <w:tc>
          <w:tcPr>
            <w:tcW w:w="3795" w:type="dxa"/>
          </w:tcPr>
          <w:p w:rsidR="00471B0F" w:rsidRDefault="00471B0F">
            <w:r>
              <w:t xml:space="preserve">Забезпечення широкого висвітлення на офіційних </w:t>
            </w:r>
            <w:proofErr w:type="spellStart"/>
            <w:r>
              <w:t>інтернет-ресурсах</w:t>
            </w:r>
            <w:proofErr w:type="spellEnd"/>
            <w:r>
              <w:t xml:space="preserve"> військової адміністрації та в місцевих  медіа заходів з відзначення 81-ї річниці визволення міста Слов’янська від нацистських загарбників та 379-ї річниці міста Слов’янська</w:t>
            </w:r>
          </w:p>
        </w:tc>
        <w:tc>
          <w:tcPr>
            <w:tcW w:w="1717" w:type="dxa"/>
          </w:tcPr>
          <w:p w:rsidR="00471B0F" w:rsidRDefault="00471B0F" w:rsidP="00050EEF">
            <w:pPr>
              <w:jc w:val="center"/>
            </w:pPr>
            <w:r>
              <w:t>06.09.2024</w:t>
            </w:r>
          </w:p>
        </w:tc>
        <w:tc>
          <w:tcPr>
            <w:tcW w:w="2160" w:type="dxa"/>
          </w:tcPr>
          <w:p w:rsidR="00471B0F" w:rsidRDefault="00471B0F" w:rsidP="00050EEF">
            <w:pPr>
              <w:jc w:val="center"/>
            </w:pPr>
            <w:r>
              <w:t xml:space="preserve">сайт військової адміністрації, сторінка у соціальній мережі </w:t>
            </w:r>
            <w:proofErr w:type="spellStart"/>
            <w:r>
              <w:t>Фейсбук</w:t>
            </w:r>
            <w:proofErr w:type="spellEnd"/>
            <w:r>
              <w:t>, телеграм-канал, місцеві  медіа</w:t>
            </w:r>
          </w:p>
        </w:tc>
        <w:tc>
          <w:tcPr>
            <w:tcW w:w="1951" w:type="dxa"/>
          </w:tcPr>
          <w:p w:rsidR="00471B0F" w:rsidRDefault="00471B0F">
            <w:r>
              <w:t>Сектор інформаційної діяльності</w:t>
            </w:r>
          </w:p>
        </w:tc>
      </w:tr>
    </w:tbl>
    <w:p w:rsidR="00471B0F" w:rsidRDefault="00471B0F">
      <w:r>
        <w:t xml:space="preserve"> </w:t>
      </w:r>
    </w:p>
    <w:p w:rsidR="00471B0F" w:rsidRDefault="00471B0F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71B0F" w:rsidRDefault="00471B0F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471B0F" w:rsidRDefault="00471B0F">
      <w:pPr>
        <w:keepNext/>
        <w:keepLines/>
        <w:tabs>
          <w:tab w:val="left" w:pos="7380"/>
        </w:tabs>
      </w:pPr>
      <w:proofErr w:type="spellStart"/>
      <w:r>
        <w:t>Т.в.</w:t>
      </w:r>
      <w:bookmarkStart w:id="0" w:name="_GoBack"/>
      <w:bookmarkEnd w:id="0"/>
      <w:r>
        <w:t>о.начальника</w:t>
      </w:r>
      <w:proofErr w:type="spellEnd"/>
      <w:r>
        <w:t xml:space="preserve"> відділу культури</w:t>
      </w:r>
    </w:p>
    <w:p w:rsidR="00471B0F" w:rsidRDefault="00471B0F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Оксана ГУСЕЙНОВА</w:t>
      </w:r>
    </w:p>
    <w:p w:rsidR="00471B0F" w:rsidRDefault="00471B0F">
      <w:pPr>
        <w:keepNext/>
        <w:keepLines/>
        <w:tabs>
          <w:tab w:val="left" w:pos="7380"/>
        </w:tabs>
      </w:pPr>
      <w:r>
        <w:t xml:space="preserve"> </w:t>
      </w:r>
    </w:p>
    <w:p w:rsidR="00471B0F" w:rsidRDefault="00471B0F">
      <w:pPr>
        <w:spacing w:after="160" w:line="259" w:lineRule="auto"/>
        <w:rPr>
          <w:sz w:val="28"/>
          <w:szCs w:val="28"/>
        </w:rPr>
      </w:pPr>
    </w:p>
    <w:p w:rsidR="00471B0F" w:rsidRDefault="00471B0F">
      <w:pPr>
        <w:keepNext/>
        <w:keepLines/>
        <w:tabs>
          <w:tab w:val="left" w:pos="-2160"/>
        </w:tabs>
        <w:ind w:left="5103"/>
      </w:pPr>
      <w:r>
        <w:br w:type="page"/>
      </w:r>
      <w:r>
        <w:lastRenderedPageBreak/>
        <w:t>Додаток</w:t>
      </w:r>
    </w:p>
    <w:p w:rsidR="00471B0F" w:rsidRDefault="00471B0F">
      <w:pPr>
        <w:keepNext/>
        <w:keepLines/>
        <w:tabs>
          <w:tab w:val="left" w:pos="-2160"/>
        </w:tabs>
        <w:ind w:left="5103"/>
      </w:pPr>
      <w:r>
        <w:t>до Плану заходів з підготовки</w:t>
      </w:r>
    </w:p>
    <w:p w:rsidR="00471B0F" w:rsidRDefault="00471B0F">
      <w:pPr>
        <w:keepNext/>
        <w:keepLines/>
        <w:tabs>
          <w:tab w:val="left" w:pos="-2160"/>
        </w:tabs>
        <w:ind w:left="5103"/>
      </w:pPr>
      <w:r>
        <w:t xml:space="preserve">та відзначення на території Слов’янської міської територіальної громади у 2024 році 81-ї річниці визволення міста Слов’янська від нацистських загарбників та  379-ї річниці міста Слов’янська </w:t>
      </w:r>
    </w:p>
    <w:p w:rsidR="00471B0F" w:rsidRDefault="00471B0F">
      <w:pPr>
        <w:keepNext/>
        <w:keepLines/>
        <w:tabs>
          <w:tab w:val="left" w:pos="-2160"/>
        </w:tabs>
        <w:jc w:val="right"/>
        <w:rPr>
          <w:b/>
          <w:bCs/>
          <w:smallCaps/>
        </w:rPr>
      </w:pPr>
      <w:r>
        <w:t xml:space="preserve"> </w:t>
      </w:r>
    </w:p>
    <w:p w:rsidR="00471B0F" w:rsidRDefault="00471B0F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471B0F" w:rsidRDefault="00471B0F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471B0F" w:rsidRDefault="00471B0F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471B0F" w:rsidRDefault="00471B0F">
      <w:pPr>
        <w:keepNext/>
        <w:keepLines/>
        <w:tabs>
          <w:tab w:val="left" w:pos="-2160"/>
        </w:tabs>
        <w:jc w:val="center"/>
      </w:pPr>
      <w:r>
        <w:t xml:space="preserve">витрат на реалізацію Плану заходів з підготовки та відзначення на території </w:t>
      </w:r>
    </w:p>
    <w:p w:rsidR="00471B0F" w:rsidRDefault="00471B0F">
      <w:pPr>
        <w:keepNext/>
        <w:keepLines/>
        <w:tabs>
          <w:tab w:val="left" w:pos="-2160"/>
        </w:tabs>
        <w:jc w:val="center"/>
      </w:pPr>
      <w:bookmarkStart w:id="1" w:name="_heading_h_tyjcwt" w:colFirst="0" w:colLast="0"/>
      <w:bookmarkEnd w:id="1"/>
      <w:r>
        <w:t xml:space="preserve">Слов’янської міської територіальної  громади у 2024 році 81-ї річниці визволення міста Слов’янська від нацистських загарбників та 379-ї річниці міста Слов’янська </w:t>
      </w:r>
    </w:p>
    <w:p w:rsidR="00471B0F" w:rsidRDefault="00471B0F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tbl>
      <w:tblPr>
        <w:tblW w:w="972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7559"/>
        <w:gridCol w:w="1621"/>
      </w:tblGrid>
      <w:tr w:rsidR="00471B0F">
        <w:tc>
          <w:tcPr>
            <w:tcW w:w="540" w:type="dxa"/>
            <w:vAlign w:val="center"/>
          </w:tcPr>
          <w:p w:rsidR="00471B0F" w:rsidRPr="00050EEF" w:rsidRDefault="00471B0F" w:rsidP="00050EEF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050EEF">
              <w:rPr>
                <w:b/>
                <w:bCs/>
              </w:rPr>
              <w:t>№ з/п</w:t>
            </w:r>
          </w:p>
        </w:tc>
        <w:tc>
          <w:tcPr>
            <w:tcW w:w="7559" w:type="dxa"/>
            <w:vAlign w:val="center"/>
          </w:tcPr>
          <w:p w:rsidR="00471B0F" w:rsidRPr="00050EEF" w:rsidRDefault="00471B0F" w:rsidP="00050EEF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050EEF">
              <w:rPr>
                <w:b/>
                <w:bCs/>
              </w:rPr>
              <w:t>Стаття витрат</w:t>
            </w:r>
          </w:p>
        </w:tc>
        <w:tc>
          <w:tcPr>
            <w:tcW w:w="1621" w:type="dxa"/>
            <w:vAlign w:val="center"/>
          </w:tcPr>
          <w:p w:rsidR="00471B0F" w:rsidRPr="00050EEF" w:rsidRDefault="00471B0F" w:rsidP="00050EEF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050EEF">
              <w:rPr>
                <w:b/>
                <w:bCs/>
              </w:rPr>
              <w:t>Загальна сума (грн.)</w:t>
            </w:r>
          </w:p>
        </w:tc>
      </w:tr>
      <w:tr w:rsidR="00471B0F">
        <w:tc>
          <w:tcPr>
            <w:tcW w:w="540" w:type="dxa"/>
          </w:tcPr>
          <w:p w:rsidR="00471B0F" w:rsidRDefault="00471B0F" w:rsidP="00050EEF">
            <w:pPr>
              <w:keepNext/>
              <w:keepLines/>
              <w:tabs>
                <w:tab w:val="left" w:pos="-3465"/>
              </w:tabs>
            </w:pPr>
            <w:r>
              <w:t>1.</w:t>
            </w:r>
          </w:p>
        </w:tc>
        <w:tc>
          <w:tcPr>
            <w:tcW w:w="7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88" w:type="dxa"/>
            </w:tcMar>
          </w:tcPr>
          <w:p w:rsidR="00471B0F" w:rsidRPr="00050EEF" w:rsidRDefault="00471B0F" w:rsidP="00050EEF">
            <w:pPr>
              <w:keepNext/>
              <w:keepLines/>
              <w:tabs>
                <w:tab w:val="left" w:pos="0"/>
              </w:tabs>
              <w:rPr>
                <w:color w:val="00000A"/>
              </w:rPr>
            </w:pPr>
            <w:r w:rsidRPr="00050EEF">
              <w:rPr>
                <w:color w:val="00000A"/>
                <w:sz w:val="23"/>
                <w:szCs w:val="23"/>
                <w:highlight w:val="white"/>
              </w:rPr>
              <w:t>Продукція призначена для відзначення, нагородження, а також для забезпечення проведення протокольних заходів</w:t>
            </w:r>
          </w:p>
        </w:tc>
        <w:tc>
          <w:tcPr>
            <w:tcW w:w="1621" w:type="dxa"/>
          </w:tcPr>
          <w:p w:rsidR="00471B0F" w:rsidRPr="00050EEF" w:rsidRDefault="00471B0F" w:rsidP="00050EEF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</w:rPr>
            </w:pPr>
            <w:r w:rsidRPr="00050EEF">
              <w:rPr>
                <w:i/>
                <w:iCs/>
              </w:rPr>
              <w:t>10 000,00</w:t>
            </w:r>
          </w:p>
        </w:tc>
      </w:tr>
      <w:tr w:rsidR="00471B0F">
        <w:tc>
          <w:tcPr>
            <w:tcW w:w="540" w:type="dxa"/>
          </w:tcPr>
          <w:p w:rsidR="00471B0F" w:rsidRPr="00050EEF" w:rsidRDefault="00471B0F" w:rsidP="00050EEF">
            <w:pPr>
              <w:keepNext/>
              <w:keepLines/>
              <w:tabs>
                <w:tab w:val="left" w:pos="-3465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559" w:type="dxa"/>
          </w:tcPr>
          <w:p w:rsidR="00471B0F" w:rsidRPr="00050EEF" w:rsidRDefault="00471B0F" w:rsidP="00050EEF">
            <w:pPr>
              <w:keepNext/>
              <w:keepLines/>
              <w:tabs>
                <w:tab w:val="left" w:pos="-3465"/>
              </w:tabs>
              <w:rPr>
                <w:i/>
                <w:iCs/>
              </w:rPr>
            </w:pPr>
            <w:r w:rsidRPr="00050EEF">
              <w:rPr>
                <w:i/>
                <w:iCs/>
              </w:rPr>
              <w:t>ВСЬОГО:</w:t>
            </w:r>
          </w:p>
        </w:tc>
        <w:tc>
          <w:tcPr>
            <w:tcW w:w="1621" w:type="dxa"/>
          </w:tcPr>
          <w:p w:rsidR="00471B0F" w:rsidRPr="00050EEF" w:rsidRDefault="00471B0F" w:rsidP="00050EEF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i/>
                <w:iCs/>
              </w:rPr>
            </w:pPr>
            <w:r w:rsidRPr="00050EEF">
              <w:rPr>
                <w:b/>
                <w:bCs/>
                <w:i/>
                <w:iCs/>
              </w:rPr>
              <w:t>10 000,00</w:t>
            </w:r>
          </w:p>
        </w:tc>
      </w:tr>
    </w:tbl>
    <w:p w:rsidR="00471B0F" w:rsidRDefault="00471B0F">
      <w:pPr>
        <w:keepNext/>
        <w:keepLines/>
        <w:tabs>
          <w:tab w:val="left" w:pos="7380"/>
        </w:tabs>
        <w:ind w:firstLine="566"/>
      </w:pPr>
      <w:r>
        <w:t>Загальна сума витрат 10 000,00 ( Десять тисяч грн. 00 коп.)  грн.</w:t>
      </w:r>
    </w:p>
    <w:p w:rsidR="00471B0F" w:rsidRDefault="00471B0F">
      <w:pPr>
        <w:keepNext/>
        <w:keepLines/>
        <w:tabs>
          <w:tab w:val="left" w:pos="7380"/>
        </w:tabs>
      </w:pPr>
    </w:p>
    <w:sectPr w:rsidR="00471B0F" w:rsidSect="00583FFD">
      <w:pgSz w:w="11906" w:h="16838"/>
      <w:pgMar w:top="1417" w:right="746" w:bottom="993" w:left="1701" w:header="0" w:footer="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153"/>
    <w:rsid w:val="00050EEF"/>
    <w:rsid w:val="00471B0F"/>
    <w:rsid w:val="00522190"/>
    <w:rsid w:val="00561442"/>
    <w:rsid w:val="00583FFD"/>
    <w:rsid w:val="00883153"/>
    <w:rsid w:val="00B72140"/>
    <w:rsid w:val="00C11106"/>
    <w:rsid w:val="00CF09DB"/>
    <w:rsid w:val="00D844DC"/>
    <w:rsid w:val="00EE1327"/>
    <w:rsid w:val="00F1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FD"/>
    <w:pPr>
      <w:suppressAutoHyphens/>
    </w:pPr>
    <w:rPr>
      <w:sz w:val="24"/>
      <w:szCs w:val="24"/>
      <w:lang w:val="uk-UA" w:eastAsia="zh-CN"/>
    </w:rPr>
  </w:style>
  <w:style w:type="paragraph" w:styleId="1">
    <w:name w:val="heading 1"/>
    <w:basedOn w:val="a"/>
    <w:next w:val="a"/>
    <w:link w:val="10"/>
    <w:uiPriority w:val="99"/>
    <w:qFormat/>
    <w:rsid w:val="00583FFD"/>
    <w:pPr>
      <w:keepNext/>
      <w:keepLines/>
      <w:spacing w:before="480" w:after="120"/>
      <w:outlineLvl w:val="0"/>
    </w:pPr>
    <w:rPr>
      <w:rFonts w:ascii="Cambria" w:hAnsi="Cambria" w:cs="Cambria"/>
      <w:b/>
      <w:bCs/>
      <w:kern w:val="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583FFD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rsid w:val="00583FFD"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583FFD"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583FFD"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  <w:lang w:val="ru-RU"/>
    </w:rPr>
  </w:style>
  <w:style w:type="paragraph" w:styleId="6">
    <w:name w:val="heading 6"/>
    <w:basedOn w:val="a"/>
    <w:next w:val="a"/>
    <w:link w:val="60"/>
    <w:uiPriority w:val="99"/>
    <w:qFormat/>
    <w:rsid w:val="00583FFD"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83FFD"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83FFD"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83FFD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83FFD"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83FFD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583FFD"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sid w:val="00583FFD"/>
    <w:rPr>
      <w:sz w:val="24"/>
      <w:szCs w:val="24"/>
      <w:lang w:val="uk-UA"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583FFD"/>
    <w:pPr>
      <w:keepNext/>
      <w:keepLines/>
      <w:spacing w:before="480" w:after="120"/>
    </w:pPr>
    <w:rPr>
      <w:rFonts w:ascii="Cambria" w:hAnsi="Cambria" w:cs="Cambria"/>
      <w:b/>
      <w:bCs/>
      <w:kern w:val="28"/>
      <w:sz w:val="32"/>
      <w:szCs w:val="32"/>
      <w:lang w:val="ru-RU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table" w:customStyle="1" w:styleId="TableNormal2">
    <w:name w:val="Table Normal2"/>
    <w:uiPriority w:val="99"/>
    <w:rsid w:val="00583FFD"/>
    <w:rPr>
      <w:sz w:val="24"/>
      <w:szCs w:val="24"/>
      <w:lang w:val="uk-UA"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sid w:val="00583FFD"/>
    <w:rPr>
      <w:sz w:val="24"/>
      <w:szCs w:val="24"/>
      <w:lang w:val="uk-UA"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Заголовок Знак"/>
    <w:uiPriority w:val="99"/>
    <w:locked/>
    <w:rsid w:val="00583FFD"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a6">
    <w:name w:val="Основной текст Знак"/>
    <w:uiPriority w:val="99"/>
    <w:locked/>
    <w:rsid w:val="00583FFD"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locked/>
    <w:rsid w:val="00583FFD"/>
    <w:rPr>
      <w:sz w:val="24"/>
      <w:szCs w:val="24"/>
      <w:lang w:val="uk-UA" w:eastAsia="uk-UA"/>
    </w:rPr>
  </w:style>
  <w:style w:type="character" w:customStyle="1" w:styleId="a7">
    <w:name w:val="Подзаголовок Знак"/>
    <w:uiPriority w:val="99"/>
    <w:locked/>
    <w:rsid w:val="00583FFD"/>
    <w:rPr>
      <w:rFonts w:ascii="Cambria" w:hAnsi="Cambria" w:cs="Cambria"/>
      <w:sz w:val="24"/>
      <w:szCs w:val="24"/>
      <w:lang w:val="ru-RU" w:eastAsia="zh-CN"/>
    </w:rPr>
  </w:style>
  <w:style w:type="paragraph" w:customStyle="1" w:styleId="12">
    <w:name w:val="Заголовок1"/>
    <w:basedOn w:val="a"/>
    <w:next w:val="a8"/>
    <w:uiPriority w:val="99"/>
    <w:rsid w:val="00583FF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8">
    <w:name w:val="Body Text"/>
    <w:basedOn w:val="a"/>
    <w:link w:val="a9"/>
    <w:uiPriority w:val="99"/>
    <w:rsid w:val="00583FFD"/>
    <w:pPr>
      <w:spacing w:after="140" w:line="276" w:lineRule="auto"/>
    </w:pPr>
    <w:rPr>
      <w:lang w:val="ru-RU"/>
    </w:rPr>
  </w:style>
  <w:style w:type="character" w:customStyle="1" w:styleId="a9">
    <w:name w:val="Основний текст Знак"/>
    <w:basedOn w:val="a0"/>
    <w:link w:val="a8"/>
    <w:uiPriority w:val="99"/>
    <w:semiHidden/>
    <w:locked/>
    <w:rPr>
      <w:sz w:val="24"/>
      <w:szCs w:val="24"/>
      <w:lang w:val="ru-RU" w:eastAsia="zh-CN"/>
    </w:rPr>
  </w:style>
  <w:style w:type="paragraph" w:styleId="aa">
    <w:name w:val="List"/>
    <w:basedOn w:val="a8"/>
    <w:uiPriority w:val="99"/>
    <w:rsid w:val="00583FFD"/>
  </w:style>
  <w:style w:type="paragraph" w:styleId="ab">
    <w:name w:val="caption"/>
    <w:basedOn w:val="a"/>
    <w:uiPriority w:val="99"/>
    <w:qFormat/>
    <w:rsid w:val="00583FFD"/>
    <w:pPr>
      <w:suppressLineNumbers/>
      <w:spacing w:before="120" w:after="120"/>
    </w:pPr>
    <w:rPr>
      <w:i/>
      <w:iCs/>
    </w:rPr>
  </w:style>
  <w:style w:type="paragraph" w:customStyle="1" w:styleId="ac">
    <w:name w:val="Покажчик"/>
    <w:basedOn w:val="a"/>
    <w:uiPriority w:val="99"/>
    <w:rsid w:val="00583FFD"/>
    <w:pPr>
      <w:suppressLineNumbers/>
    </w:pPr>
  </w:style>
  <w:style w:type="paragraph" w:customStyle="1" w:styleId="11">
    <w:name w:val="Обычный1"/>
    <w:link w:val="NoSpacingChar"/>
    <w:uiPriority w:val="99"/>
    <w:rsid w:val="00583FFD"/>
    <w:rPr>
      <w:sz w:val="24"/>
      <w:szCs w:val="24"/>
      <w:lang w:val="uk-UA" w:eastAsia="uk-UA"/>
    </w:rPr>
  </w:style>
  <w:style w:type="paragraph" w:styleId="ad">
    <w:name w:val="List Paragraph"/>
    <w:basedOn w:val="a"/>
    <w:uiPriority w:val="99"/>
    <w:qFormat/>
    <w:rsid w:val="00583FFD"/>
    <w:pPr>
      <w:ind w:left="720"/>
    </w:pPr>
  </w:style>
  <w:style w:type="paragraph" w:customStyle="1" w:styleId="Standard">
    <w:name w:val="Standard"/>
    <w:uiPriority w:val="99"/>
    <w:rsid w:val="00583FFD"/>
    <w:pPr>
      <w:spacing w:line="1" w:lineRule="atLeast"/>
      <w:textAlignment w:val="top"/>
      <w:outlineLvl w:val="0"/>
    </w:pPr>
    <w:rPr>
      <w:sz w:val="24"/>
      <w:szCs w:val="24"/>
      <w:lang w:val="uk-UA" w:eastAsia="zh-CN"/>
    </w:rPr>
  </w:style>
  <w:style w:type="paragraph" w:customStyle="1" w:styleId="ae">
    <w:name w:val="Знак Знак Знак Знак Знак Знак Знак"/>
    <w:basedOn w:val="a"/>
    <w:uiPriority w:val="99"/>
    <w:rsid w:val="00583FFD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rsid w:val="00583FFD"/>
    <w:rPr>
      <w:rFonts w:ascii="Calibri" w:hAnsi="Calibri" w:cs="Calibri"/>
      <w:sz w:val="24"/>
      <w:szCs w:val="24"/>
      <w:lang w:val="uk-UA" w:eastAsia="bg-BG"/>
    </w:rPr>
  </w:style>
  <w:style w:type="paragraph" w:styleId="af">
    <w:name w:val="Subtitle"/>
    <w:basedOn w:val="a"/>
    <w:next w:val="a"/>
    <w:link w:val="af0"/>
    <w:uiPriority w:val="99"/>
    <w:qFormat/>
    <w:rsid w:val="00583FFD"/>
    <w:pPr>
      <w:keepNext/>
      <w:keepLines/>
      <w:spacing w:before="360" w:after="80"/>
    </w:pPr>
    <w:rPr>
      <w:rFonts w:ascii="Cambria" w:hAnsi="Cambria" w:cs="Cambria"/>
      <w:lang w:val="ru-RU"/>
    </w:rPr>
  </w:style>
  <w:style w:type="character" w:customStyle="1" w:styleId="af0">
    <w:name w:val="Підзаголовок Знак"/>
    <w:basedOn w:val="a0"/>
    <w:link w:val="af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TableNormal12">
    <w:name w:val="Table Normal12"/>
    <w:uiPriority w:val="99"/>
    <w:rsid w:val="00583FFD"/>
    <w:rPr>
      <w:sz w:val="24"/>
      <w:szCs w:val="24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sid w:val="00583FFD"/>
    <w:rPr>
      <w:sz w:val="24"/>
      <w:szCs w:val="24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1">
    <w:name w:val="Table Grid"/>
    <w:basedOn w:val="a1"/>
    <w:uiPriority w:val="99"/>
    <w:rsid w:val="00583FF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2">
    <w:name w:val="Стиль"/>
    <w:basedOn w:val="TableNormal11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sid w:val="00583FFD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0">
    <w:name w:val="Стиль11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0">
    <w:name w:val="Стиль10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3">
    <w:name w:val="No Spacing"/>
    <w:uiPriority w:val="99"/>
    <w:qFormat/>
    <w:pPr>
      <w:suppressAutoHyphens/>
    </w:pPr>
    <w:rPr>
      <w:sz w:val="24"/>
      <w:szCs w:val="24"/>
      <w:lang w:val="uk-UA" w:eastAsia="zh-CN"/>
    </w:rPr>
  </w:style>
  <w:style w:type="table" w:customStyle="1" w:styleId="9">
    <w:name w:val="Стиль9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Стиль8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Стиль7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1">
    <w:name w:val="Стиль6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FD"/>
    <w:pPr>
      <w:suppressAutoHyphens/>
    </w:pPr>
    <w:rPr>
      <w:sz w:val="24"/>
      <w:szCs w:val="24"/>
      <w:lang w:val="uk-UA" w:eastAsia="zh-CN"/>
    </w:rPr>
  </w:style>
  <w:style w:type="paragraph" w:styleId="1">
    <w:name w:val="heading 1"/>
    <w:basedOn w:val="a"/>
    <w:next w:val="a"/>
    <w:link w:val="10"/>
    <w:uiPriority w:val="99"/>
    <w:qFormat/>
    <w:rsid w:val="00583FFD"/>
    <w:pPr>
      <w:keepNext/>
      <w:keepLines/>
      <w:spacing w:before="480" w:after="120"/>
      <w:outlineLvl w:val="0"/>
    </w:pPr>
    <w:rPr>
      <w:rFonts w:ascii="Cambria" w:hAnsi="Cambria" w:cs="Cambria"/>
      <w:b/>
      <w:bCs/>
      <w:kern w:val="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583FFD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rsid w:val="00583FFD"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583FFD"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583FFD"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  <w:lang w:val="ru-RU"/>
    </w:rPr>
  </w:style>
  <w:style w:type="paragraph" w:styleId="6">
    <w:name w:val="heading 6"/>
    <w:basedOn w:val="a"/>
    <w:next w:val="a"/>
    <w:link w:val="60"/>
    <w:uiPriority w:val="99"/>
    <w:qFormat/>
    <w:rsid w:val="00583FFD"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83FFD"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83FFD"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83FFD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83FFD"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83FFD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583FFD"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sid w:val="00583FFD"/>
    <w:rPr>
      <w:sz w:val="24"/>
      <w:szCs w:val="24"/>
      <w:lang w:val="uk-UA"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583FFD"/>
    <w:pPr>
      <w:keepNext/>
      <w:keepLines/>
      <w:spacing w:before="480" w:after="120"/>
    </w:pPr>
    <w:rPr>
      <w:rFonts w:ascii="Cambria" w:hAnsi="Cambria" w:cs="Cambria"/>
      <w:b/>
      <w:bCs/>
      <w:kern w:val="28"/>
      <w:sz w:val="32"/>
      <w:szCs w:val="32"/>
      <w:lang w:val="ru-RU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table" w:customStyle="1" w:styleId="TableNormal2">
    <w:name w:val="Table Normal2"/>
    <w:uiPriority w:val="99"/>
    <w:rsid w:val="00583FFD"/>
    <w:rPr>
      <w:sz w:val="24"/>
      <w:szCs w:val="24"/>
      <w:lang w:val="uk-UA"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sid w:val="00583FFD"/>
    <w:rPr>
      <w:sz w:val="24"/>
      <w:szCs w:val="24"/>
      <w:lang w:val="uk-UA"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Заголовок Знак"/>
    <w:uiPriority w:val="99"/>
    <w:locked/>
    <w:rsid w:val="00583FFD"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a6">
    <w:name w:val="Основной текст Знак"/>
    <w:uiPriority w:val="99"/>
    <w:locked/>
    <w:rsid w:val="00583FFD"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locked/>
    <w:rsid w:val="00583FFD"/>
    <w:rPr>
      <w:sz w:val="24"/>
      <w:szCs w:val="24"/>
      <w:lang w:val="uk-UA" w:eastAsia="uk-UA"/>
    </w:rPr>
  </w:style>
  <w:style w:type="character" w:customStyle="1" w:styleId="a7">
    <w:name w:val="Подзаголовок Знак"/>
    <w:uiPriority w:val="99"/>
    <w:locked/>
    <w:rsid w:val="00583FFD"/>
    <w:rPr>
      <w:rFonts w:ascii="Cambria" w:hAnsi="Cambria" w:cs="Cambria"/>
      <w:sz w:val="24"/>
      <w:szCs w:val="24"/>
      <w:lang w:val="ru-RU" w:eastAsia="zh-CN"/>
    </w:rPr>
  </w:style>
  <w:style w:type="paragraph" w:customStyle="1" w:styleId="12">
    <w:name w:val="Заголовок1"/>
    <w:basedOn w:val="a"/>
    <w:next w:val="a8"/>
    <w:uiPriority w:val="99"/>
    <w:rsid w:val="00583FF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8">
    <w:name w:val="Body Text"/>
    <w:basedOn w:val="a"/>
    <w:link w:val="a9"/>
    <w:uiPriority w:val="99"/>
    <w:rsid w:val="00583FFD"/>
    <w:pPr>
      <w:spacing w:after="140" w:line="276" w:lineRule="auto"/>
    </w:pPr>
    <w:rPr>
      <w:lang w:val="ru-RU"/>
    </w:rPr>
  </w:style>
  <w:style w:type="character" w:customStyle="1" w:styleId="a9">
    <w:name w:val="Основний текст Знак"/>
    <w:basedOn w:val="a0"/>
    <w:link w:val="a8"/>
    <w:uiPriority w:val="99"/>
    <w:semiHidden/>
    <w:locked/>
    <w:rPr>
      <w:sz w:val="24"/>
      <w:szCs w:val="24"/>
      <w:lang w:val="ru-RU" w:eastAsia="zh-CN"/>
    </w:rPr>
  </w:style>
  <w:style w:type="paragraph" w:styleId="aa">
    <w:name w:val="List"/>
    <w:basedOn w:val="a8"/>
    <w:uiPriority w:val="99"/>
    <w:rsid w:val="00583FFD"/>
  </w:style>
  <w:style w:type="paragraph" w:styleId="ab">
    <w:name w:val="caption"/>
    <w:basedOn w:val="a"/>
    <w:uiPriority w:val="99"/>
    <w:qFormat/>
    <w:rsid w:val="00583FFD"/>
    <w:pPr>
      <w:suppressLineNumbers/>
      <w:spacing w:before="120" w:after="120"/>
    </w:pPr>
    <w:rPr>
      <w:i/>
      <w:iCs/>
    </w:rPr>
  </w:style>
  <w:style w:type="paragraph" w:customStyle="1" w:styleId="ac">
    <w:name w:val="Покажчик"/>
    <w:basedOn w:val="a"/>
    <w:uiPriority w:val="99"/>
    <w:rsid w:val="00583FFD"/>
    <w:pPr>
      <w:suppressLineNumbers/>
    </w:pPr>
  </w:style>
  <w:style w:type="paragraph" w:customStyle="1" w:styleId="11">
    <w:name w:val="Обычный1"/>
    <w:link w:val="NoSpacingChar"/>
    <w:uiPriority w:val="99"/>
    <w:rsid w:val="00583FFD"/>
    <w:rPr>
      <w:sz w:val="24"/>
      <w:szCs w:val="24"/>
      <w:lang w:val="uk-UA" w:eastAsia="uk-UA"/>
    </w:rPr>
  </w:style>
  <w:style w:type="paragraph" w:styleId="ad">
    <w:name w:val="List Paragraph"/>
    <w:basedOn w:val="a"/>
    <w:uiPriority w:val="99"/>
    <w:qFormat/>
    <w:rsid w:val="00583FFD"/>
    <w:pPr>
      <w:ind w:left="720"/>
    </w:pPr>
  </w:style>
  <w:style w:type="paragraph" w:customStyle="1" w:styleId="Standard">
    <w:name w:val="Standard"/>
    <w:uiPriority w:val="99"/>
    <w:rsid w:val="00583FFD"/>
    <w:pPr>
      <w:spacing w:line="1" w:lineRule="atLeast"/>
      <w:textAlignment w:val="top"/>
      <w:outlineLvl w:val="0"/>
    </w:pPr>
    <w:rPr>
      <w:sz w:val="24"/>
      <w:szCs w:val="24"/>
      <w:lang w:val="uk-UA" w:eastAsia="zh-CN"/>
    </w:rPr>
  </w:style>
  <w:style w:type="paragraph" w:customStyle="1" w:styleId="ae">
    <w:name w:val="Знак Знак Знак Знак Знак Знак Знак"/>
    <w:basedOn w:val="a"/>
    <w:uiPriority w:val="99"/>
    <w:rsid w:val="00583FFD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rsid w:val="00583FFD"/>
    <w:rPr>
      <w:rFonts w:ascii="Calibri" w:hAnsi="Calibri" w:cs="Calibri"/>
      <w:sz w:val="24"/>
      <w:szCs w:val="24"/>
      <w:lang w:val="uk-UA" w:eastAsia="bg-BG"/>
    </w:rPr>
  </w:style>
  <w:style w:type="paragraph" w:styleId="af">
    <w:name w:val="Subtitle"/>
    <w:basedOn w:val="a"/>
    <w:next w:val="a"/>
    <w:link w:val="af0"/>
    <w:uiPriority w:val="99"/>
    <w:qFormat/>
    <w:rsid w:val="00583FFD"/>
    <w:pPr>
      <w:keepNext/>
      <w:keepLines/>
      <w:spacing w:before="360" w:after="80"/>
    </w:pPr>
    <w:rPr>
      <w:rFonts w:ascii="Cambria" w:hAnsi="Cambria" w:cs="Cambria"/>
      <w:lang w:val="ru-RU"/>
    </w:rPr>
  </w:style>
  <w:style w:type="character" w:customStyle="1" w:styleId="af0">
    <w:name w:val="Підзаголовок Знак"/>
    <w:basedOn w:val="a0"/>
    <w:link w:val="af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TableNormal12">
    <w:name w:val="Table Normal12"/>
    <w:uiPriority w:val="99"/>
    <w:rsid w:val="00583FFD"/>
    <w:rPr>
      <w:sz w:val="24"/>
      <w:szCs w:val="24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sid w:val="00583FFD"/>
    <w:rPr>
      <w:sz w:val="24"/>
      <w:szCs w:val="24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1">
    <w:name w:val="Table Grid"/>
    <w:basedOn w:val="a1"/>
    <w:uiPriority w:val="99"/>
    <w:rsid w:val="00583FF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2">
    <w:name w:val="Стиль"/>
    <w:basedOn w:val="TableNormal11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sid w:val="00583FFD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2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0">
    <w:name w:val="Стиль11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0">
    <w:name w:val="Стиль10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3">
    <w:name w:val="No Spacing"/>
    <w:uiPriority w:val="99"/>
    <w:qFormat/>
    <w:pPr>
      <w:suppressAutoHyphens/>
    </w:pPr>
    <w:rPr>
      <w:sz w:val="24"/>
      <w:szCs w:val="24"/>
      <w:lang w:val="uk-UA" w:eastAsia="zh-CN"/>
    </w:rPr>
  </w:style>
  <w:style w:type="table" w:customStyle="1" w:styleId="9">
    <w:name w:val="Стиль9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Стиль8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Стиль7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1">
    <w:name w:val="Стиль6"/>
    <w:basedOn w:val="TableNormal3"/>
    <w:uiPriority w:val="99"/>
    <w:rsid w:val="00583FFD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2112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cp:lastPrinted>2024-09-05T06:53:00Z</cp:lastPrinted>
  <dcterms:created xsi:type="dcterms:W3CDTF">2024-09-05T07:27:00Z</dcterms:created>
  <dcterms:modified xsi:type="dcterms:W3CDTF">2024-09-05T07:27:00Z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