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7C8" w:rsidRDefault="00A057C8" w:rsidP="007874DB"/>
    <w:p w:rsidR="00A057C8" w:rsidRDefault="00A057C8">
      <w:pPr>
        <w:ind w:left="6096" w:firstLine="6"/>
      </w:pPr>
      <w:r>
        <w:t xml:space="preserve">ЗАТВЕРДЖЕНО </w:t>
      </w:r>
    </w:p>
    <w:p w:rsidR="00A057C8" w:rsidRDefault="00A057C8">
      <w:pPr>
        <w:keepNext/>
        <w:keepLines/>
        <w:ind w:left="6096"/>
      </w:pPr>
      <w:r>
        <w:t xml:space="preserve">Розпорядження начальника </w:t>
      </w:r>
    </w:p>
    <w:p w:rsidR="00A057C8" w:rsidRDefault="00A057C8">
      <w:pPr>
        <w:keepNext/>
        <w:keepLines/>
        <w:ind w:left="6096"/>
      </w:pPr>
      <w:r>
        <w:t xml:space="preserve">Слов’янської міської військової адміністрації </w:t>
      </w:r>
    </w:p>
    <w:p w:rsidR="00A057C8" w:rsidRDefault="00A057C8" w:rsidP="004D462E">
      <w:pPr>
        <w:keepNext/>
        <w:keepLines/>
        <w:ind w:left="6379" w:hanging="259"/>
      </w:pPr>
      <w:r>
        <w:t>21.08.2024   № 1531</w:t>
      </w:r>
    </w:p>
    <w:p w:rsidR="00A057C8" w:rsidRDefault="00A057C8">
      <w:pPr>
        <w:ind w:left="6379"/>
      </w:pPr>
    </w:p>
    <w:p w:rsidR="00A057C8" w:rsidRDefault="00A057C8">
      <w:pPr>
        <w:jc w:val="center"/>
      </w:pPr>
      <w:r>
        <w:t>ПЛАН ЗАХОДІВ</w:t>
      </w:r>
    </w:p>
    <w:p w:rsidR="00A057C8" w:rsidRDefault="00A057C8">
      <w:pPr>
        <w:jc w:val="center"/>
      </w:pPr>
      <w:r>
        <w:t>з підготовки та відзначення на території</w:t>
      </w:r>
    </w:p>
    <w:p w:rsidR="00A057C8" w:rsidRDefault="00A057C8">
      <w:pPr>
        <w:jc w:val="center"/>
      </w:pPr>
      <w:r>
        <w:t xml:space="preserve">Слов’янської міської територіальної громади у 2024 році </w:t>
      </w:r>
    </w:p>
    <w:p w:rsidR="00A057C8" w:rsidRDefault="00A057C8">
      <w:pPr>
        <w:jc w:val="center"/>
      </w:pPr>
      <w:r>
        <w:t>Дня Державного Прапора України та 33-ї річниці незалежності України</w:t>
      </w:r>
    </w:p>
    <w:p w:rsidR="00A057C8" w:rsidRDefault="00A057C8">
      <w:pPr>
        <w:jc w:val="center"/>
      </w:pPr>
    </w:p>
    <w:tbl>
      <w:tblPr>
        <w:tblW w:w="9356" w:type="dxa"/>
        <w:tblInd w:w="5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58" w:type="dxa"/>
        </w:tblCellMar>
        <w:tblLook w:val="0000" w:firstRow="0" w:lastRow="0" w:firstColumn="0" w:lastColumn="0" w:noHBand="0" w:noVBand="0"/>
      </w:tblPr>
      <w:tblGrid>
        <w:gridCol w:w="2833"/>
        <w:gridCol w:w="1419"/>
        <w:gridCol w:w="2274"/>
        <w:gridCol w:w="2830"/>
      </w:tblGrid>
      <w:tr w:rsidR="00A057C8">
        <w:trPr>
          <w:trHeight w:val="305"/>
        </w:trPr>
        <w:tc>
          <w:tcPr>
            <w:tcW w:w="2833" w:type="dxa"/>
            <w:tcMar>
              <w:left w:w="58" w:type="dxa"/>
            </w:tcMar>
            <w:vAlign w:val="center"/>
          </w:tcPr>
          <w:p w:rsidR="00A057C8" w:rsidRDefault="00A057C8">
            <w:pPr>
              <w:jc w:val="center"/>
            </w:pPr>
            <w:r>
              <w:t>Назва заходу</w:t>
            </w:r>
          </w:p>
        </w:tc>
        <w:tc>
          <w:tcPr>
            <w:tcW w:w="1419" w:type="dxa"/>
            <w:tcMar>
              <w:left w:w="58" w:type="dxa"/>
            </w:tcMar>
            <w:vAlign w:val="center"/>
          </w:tcPr>
          <w:p w:rsidR="00A057C8" w:rsidRDefault="00A057C8">
            <w:pPr>
              <w:jc w:val="center"/>
            </w:pPr>
            <w:r>
              <w:t>Дата проведення</w:t>
            </w:r>
          </w:p>
        </w:tc>
        <w:tc>
          <w:tcPr>
            <w:tcW w:w="2274" w:type="dxa"/>
            <w:tcMar>
              <w:left w:w="58" w:type="dxa"/>
            </w:tcMar>
            <w:vAlign w:val="center"/>
          </w:tcPr>
          <w:p w:rsidR="00A057C8" w:rsidRDefault="00A057C8">
            <w:pPr>
              <w:jc w:val="center"/>
            </w:pPr>
            <w:r>
              <w:t>Місце проведення</w:t>
            </w:r>
          </w:p>
        </w:tc>
        <w:tc>
          <w:tcPr>
            <w:tcW w:w="2830" w:type="dxa"/>
            <w:tcMar>
              <w:left w:w="58" w:type="dxa"/>
            </w:tcMar>
            <w:vAlign w:val="center"/>
          </w:tcPr>
          <w:p w:rsidR="00A057C8" w:rsidRDefault="00A057C8">
            <w:pPr>
              <w:jc w:val="center"/>
            </w:pPr>
            <w:r>
              <w:t>Відповідальний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  <w:vAlign w:val="center"/>
          </w:tcPr>
          <w:p w:rsidR="00A057C8" w:rsidRDefault="00A057C8">
            <w:pPr>
              <w:jc w:val="center"/>
            </w:pPr>
            <w:r>
              <w:t>1</w:t>
            </w:r>
          </w:p>
        </w:tc>
        <w:tc>
          <w:tcPr>
            <w:tcW w:w="1419" w:type="dxa"/>
            <w:tcMar>
              <w:left w:w="58" w:type="dxa"/>
            </w:tcMar>
            <w:vAlign w:val="center"/>
          </w:tcPr>
          <w:p w:rsidR="00A057C8" w:rsidRDefault="00A057C8">
            <w:pPr>
              <w:jc w:val="center"/>
            </w:pPr>
            <w:r>
              <w:t>2</w:t>
            </w:r>
          </w:p>
        </w:tc>
        <w:tc>
          <w:tcPr>
            <w:tcW w:w="2274" w:type="dxa"/>
            <w:tcMar>
              <w:left w:w="58" w:type="dxa"/>
            </w:tcMar>
            <w:vAlign w:val="center"/>
          </w:tcPr>
          <w:p w:rsidR="00A057C8" w:rsidRDefault="00A057C8">
            <w:pPr>
              <w:jc w:val="center"/>
            </w:pPr>
            <w:r>
              <w:t>3</w:t>
            </w:r>
          </w:p>
        </w:tc>
        <w:tc>
          <w:tcPr>
            <w:tcW w:w="2830" w:type="dxa"/>
            <w:tcMar>
              <w:left w:w="58" w:type="dxa"/>
            </w:tcMar>
            <w:vAlign w:val="center"/>
          </w:tcPr>
          <w:p w:rsidR="00A057C8" w:rsidRDefault="00A057C8">
            <w:pPr>
              <w:jc w:val="center"/>
            </w:pPr>
            <w:r>
              <w:t>4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Інформаційний календар.  “Символи України” - розмова з дітьми, малюнки на асфальті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23.08.2024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на офіційних сторінках у 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"ЦКД м.Слов'янська"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Інформина “7 цікавих фактів про Прапор України”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23.08.2024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офіційна сторінка ЦБ у 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"Слов'янська МПБ"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>Виставка — 33 книги незалежної України “Моя країна - Україна”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23.08.2024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t xml:space="preserve">офлайн, ЦБ, допис у </w:t>
            </w:r>
            <w:r>
              <w:rPr>
                <w:lang w:eastAsia="uk-UA"/>
              </w:rPr>
              <w:t>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"Слов'янська МПБ"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>Патріотична акція “Кольори, що дають надію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23.08.2024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 xml:space="preserve">офлайн, </w:t>
            </w:r>
          </w:p>
          <w:p w:rsidR="00A057C8" w:rsidRDefault="00A057C8">
            <w:pPr>
              <w:jc w:val="center"/>
            </w:pPr>
            <w:r>
              <w:rPr>
                <w:lang w:eastAsia="uk-UA"/>
              </w:rPr>
              <w:t>філія №5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"Слов'янська МПБ"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Історичний вернісаж “У мирі й любові, живи Україно”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23.08.2024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 xml:space="preserve">офлайн, </w:t>
            </w:r>
          </w:p>
          <w:p w:rsidR="00A057C8" w:rsidRDefault="00A057C8">
            <w:pPr>
              <w:jc w:val="center"/>
            </w:pPr>
            <w:r>
              <w:rPr>
                <w:lang w:eastAsia="uk-UA"/>
              </w:rPr>
              <w:t>філія №8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"Слов'янська МПБ"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>Інформдайджест “Синьо-жовтий прапор волі”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23.08.2024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i/>
                <w:iCs/>
                <w:color w:val="000000"/>
              </w:rPr>
              <w:t>Конфіденційна інформація</w:t>
            </w:r>
            <w:r>
              <w:rPr>
                <w:lang w:eastAsia="uk-UA"/>
              </w:rPr>
              <w:t>, блог, сторінка у 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"Слов'янська МПБ"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Презентація “Державний Прапор України”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23.08.2024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"Слов'янська МБС"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>Інформаційно-просвітницька публікація “Прапор, що пройшов скрізь віки”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23.08.2024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КПСМНЗ "Школа мистецтв м.Слов'янська"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>Інформаційна публікація “Нашої країни кольори”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23.08.2024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  <w:p w:rsidR="00A057C8" w:rsidRDefault="00A057C8">
            <w:pPr>
              <w:jc w:val="center"/>
              <w:rPr>
                <w:lang w:eastAsia="uk-UA"/>
              </w:rPr>
            </w:pP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"Школа мистецтв № 2"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>День Державного Прапора України. Стаття присвячена святу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23.08.2024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"Слов'янський краєзнавчий музей"</w:t>
            </w:r>
          </w:p>
        </w:tc>
      </w:tr>
      <w:tr w:rsidR="00A057C8" w:rsidRPr="0019350A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Pr="00CB68DD" w:rsidRDefault="00A057C8">
            <w:pPr>
              <w:jc w:val="both"/>
              <w:rPr>
                <w:color w:val="000000"/>
              </w:rPr>
            </w:pPr>
            <w:r w:rsidRPr="00CB68DD">
              <w:rPr>
                <w:color w:val="000000"/>
              </w:rPr>
              <w:t>Акція «Подаруй прапор»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Pr="00CB68DD" w:rsidRDefault="00A057C8" w:rsidP="00F87BD9">
            <w:pPr>
              <w:jc w:val="center"/>
              <w:rPr>
                <w:color w:val="000000"/>
              </w:rPr>
            </w:pPr>
            <w:r w:rsidRPr="00CB68DD">
              <w:rPr>
                <w:color w:val="000000"/>
              </w:rPr>
              <w:t>23.08.2024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Pr="00CB68DD" w:rsidRDefault="00A057C8">
            <w:pPr>
              <w:jc w:val="center"/>
              <w:rPr>
                <w:color w:val="000000"/>
              </w:rPr>
            </w:pPr>
            <w:r w:rsidRPr="00CB68DD">
              <w:rPr>
                <w:color w:val="000000"/>
              </w:rPr>
              <w:t>територія Слов’янської МТГ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Pr="00CB68DD" w:rsidRDefault="00A057C8">
            <w:pPr>
              <w:jc w:val="both"/>
              <w:rPr>
                <w:color w:val="000000"/>
              </w:rPr>
            </w:pPr>
            <w:r w:rsidRPr="00CB68DD">
              <w:rPr>
                <w:color w:val="000000"/>
              </w:rPr>
              <w:t>Відділ з питань внутрішньої та інформаційної політики</w:t>
            </w:r>
          </w:p>
        </w:tc>
      </w:tr>
      <w:tr w:rsidR="00A057C8" w:rsidRPr="0019350A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Pr="00CB68DD" w:rsidRDefault="00A057C8">
            <w:pPr>
              <w:jc w:val="both"/>
              <w:rPr>
                <w:color w:val="000000"/>
              </w:rPr>
            </w:pPr>
            <w:r w:rsidRPr="00CB68DD">
              <w:rPr>
                <w:color w:val="000000"/>
              </w:rPr>
              <w:t xml:space="preserve">Благоустрій території біля пам’ятних знаків загиблим захисникам України 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Pr="00CB68DD" w:rsidRDefault="00A057C8">
            <w:pPr>
              <w:jc w:val="center"/>
              <w:rPr>
                <w:color w:val="000000"/>
              </w:rPr>
            </w:pPr>
            <w:r w:rsidRPr="00CB68DD">
              <w:rPr>
                <w:color w:val="000000"/>
              </w:rPr>
              <w:t>до 24.08.2024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Pr="00CB68DD" w:rsidRDefault="00A057C8">
            <w:pPr>
              <w:jc w:val="center"/>
              <w:rPr>
                <w:color w:val="000000"/>
              </w:rPr>
            </w:pPr>
            <w:r w:rsidRPr="00CB68DD">
              <w:rPr>
                <w:color w:val="000000"/>
              </w:rPr>
              <w:t>пам’ятні знаки загиблим українським захисникам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Pr="00CB68DD" w:rsidRDefault="00A057C8">
            <w:pPr>
              <w:jc w:val="both"/>
              <w:rPr>
                <w:color w:val="000000"/>
              </w:rPr>
            </w:pPr>
            <w:r w:rsidRPr="00CB68DD">
              <w:rPr>
                <w:color w:val="000000"/>
              </w:rPr>
              <w:t xml:space="preserve">Управління житлово-комунального господарства 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>Покладання квітів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t>24.08.2024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Pr="00AF1AA9" w:rsidRDefault="00A057C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Конфіденційна інформація</w:t>
            </w:r>
            <w:r w:rsidRPr="00AF1AA9"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AF1AA9">
              <w:rPr>
                <w:i/>
                <w:iCs/>
                <w:color w:val="000000"/>
              </w:rPr>
              <w:t xml:space="preserve"> 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 xml:space="preserve">Відділ з питань внутрішньої та інформаційної політики, відділ культури 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Інформаційний календар. “Моя квітуча Україна” - бесіда в клубі “Джерело”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24.08.2024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на офіційних сторінках у 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"ЦКД м.Слов'янська"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>Слайд-екскурс “Моя земля це незалежна Україна”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24.08.2024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i/>
                <w:iCs/>
                <w:color w:val="000000"/>
              </w:rPr>
              <w:t>Конфіденційна інформація</w:t>
            </w:r>
            <w:r w:rsidRPr="00AF1AA9"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AF1AA9">
              <w:rPr>
                <w:i/>
                <w:iCs/>
                <w:color w:val="000000"/>
              </w:rPr>
              <w:t xml:space="preserve"> </w:t>
            </w:r>
            <w:r>
              <w:rPr>
                <w:lang w:eastAsia="uk-UA"/>
              </w:rPr>
              <w:t>, блог, сторінка у 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"Слов'янська МПБ"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Історичний екскурс “Україна – незалежна європейська країна”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24.08.2024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"Слов'янська МБС"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Музичне онлайн привітання “Хай буде вільна Україна на всі віки, на всі часи”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bookmarkStart w:id="0" w:name="__DdeLink__390_504669169"/>
            <w:r>
              <w:rPr>
                <w:lang w:eastAsia="uk-UA"/>
              </w:rPr>
              <w:t>24.08</w:t>
            </w:r>
            <w:bookmarkEnd w:id="0"/>
            <w:r>
              <w:rPr>
                <w:lang w:eastAsia="uk-UA"/>
              </w:rPr>
              <w:t>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КПСМНЗ "Школа мистецтв м.Слов'янська"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Онлайн відео вітання “Моя Україна – єдина та вільна”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24.08.2024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  <w:p w:rsidR="00A057C8" w:rsidRDefault="00A057C8">
            <w:pPr>
              <w:jc w:val="center"/>
              <w:rPr>
                <w:lang w:eastAsia="uk-UA"/>
              </w:rPr>
            </w:pP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"Школа мистецтв № 2"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День незалежності  України. Стаття присвячена святу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24.08.2024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rPr>
                <w:lang w:eastAsia="uk-UA"/>
              </w:rPr>
              <w:t>КЗ "Слов'янський краєзнавчий музей"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 xml:space="preserve">Розміщення тематичних інформаційних матеріалів 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 w:rsidP="00F87BD9">
            <w:pPr>
              <w:jc w:val="center"/>
            </w:pPr>
            <w:r>
              <w:t>23.08.2024</w:t>
            </w:r>
          </w:p>
          <w:p w:rsidR="00A057C8" w:rsidRDefault="00A057C8" w:rsidP="00F87BD9">
            <w:pPr>
              <w:jc w:val="center"/>
            </w:pPr>
            <w:r>
              <w:t>24.08.2024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 xml:space="preserve">Сектор інформаційної діяльності, відділ технічно-комп'ютерного забезпечення, відділ освіти, відділ культури </w:t>
            </w:r>
          </w:p>
        </w:tc>
      </w:tr>
      <w:tr w:rsidR="00A057C8">
        <w:trPr>
          <w:trHeight w:val="119"/>
        </w:trPr>
        <w:tc>
          <w:tcPr>
            <w:tcW w:w="2833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>Висвітлення заходів з нагоди Дня Державного Прапора України та 33-ї річниці незалежності України</w:t>
            </w:r>
          </w:p>
        </w:tc>
        <w:tc>
          <w:tcPr>
            <w:tcW w:w="1419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t>23.08.2024</w:t>
            </w:r>
          </w:p>
          <w:p w:rsidR="00A057C8" w:rsidRDefault="00A057C8">
            <w:pPr>
              <w:jc w:val="center"/>
            </w:pPr>
            <w:r>
              <w:t>24.08.2024</w:t>
            </w:r>
          </w:p>
        </w:tc>
        <w:tc>
          <w:tcPr>
            <w:tcW w:w="2274" w:type="dxa"/>
            <w:tcMar>
              <w:left w:w="58" w:type="dxa"/>
            </w:tcMar>
          </w:tcPr>
          <w:p w:rsidR="00A057C8" w:rsidRDefault="00A057C8">
            <w:pPr>
              <w:jc w:val="center"/>
            </w:pPr>
            <w: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830" w:type="dxa"/>
            <w:tcMar>
              <w:left w:w="58" w:type="dxa"/>
            </w:tcMar>
          </w:tcPr>
          <w:p w:rsidR="00A057C8" w:rsidRDefault="00A057C8">
            <w:pPr>
              <w:jc w:val="both"/>
            </w:pPr>
            <w:r>
              <w:t>Сектор інформаційної діяльності, відділ освіти, відділ культури</w:t>
            </w:r>
          </w:p>
        </w:tc>
      </w:tr>
    </w:tbl>
    <w:p w:rsidR="00A057C8" w:rsidRDefault="00A057C8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A057C8" w:rsidRDefault="00A057C8">
      <w:pPr>
        <w:tabs>
          <w:tab w:val="left" w:pos="7380"/>
        </w:tabs>
        <w:rPr>
          <w:sz w:val="28"/>
          <w:szCs w:val="28"/>
        </w:rPr>
      </w:pPr>
    </w:p>
    <w:p w:rsidR="00A057C8" w:rsidRDefault="00A057C8">
      <w:pPr>
        <w:tabs>
          <w:tab w:val="left" w:pos="7380"/>
        </w:tabs>
      </w:pPr>
      <w:r>
        <w:t>Начальник відділу з питань</w:t>
      </w:r>
    </w:p>
    <w:p w:rsidR="00A057C8" w:rsidRDefault="00A057C8">
      <w:pPr>
        <w:tabs>
          <w:tab w:val="left" w:pos="7380"/>
        </w:tabs>
      </w:pPr>
      <w:r>
        <w:t>внутрішньої та інформаційної</w:t>
      </w:r>
    </w:p>
    <w:p w:rsidR="00A057C8" w:rsidRDefault="00A057C8">
      <w:pPr>
        <w:tabs>
          <w:tab w:val="left" w:pos="7380"/>
        </w:tabs>
      </w:pPr>
      <w:r>
        <w:t>політики Слов'янської міської ВА                                                           Дмитро КРАВЧЕНКО</w:t>
      </w:r>
    </w:p>
    <w:p w:rsidR="00A057C8" w:rsidRDefault="00A057C8">
      <w:pPr>
        <w:keepNext/>
        <w:keepLines/>
        <w:tabs>
          <w:tab w:val="left" w:pos="7380"/>
        </w:tabs>
      </w:pPr>
    </w:p>
    <w:p w:rsidR="00A057C8" w:rsidRDefault="00A057C8">
      <w:pPr>
        <w:tabs>
          <w:tab w:val="left" w:pos="7380"/>
        </w:tabs>
      </w:pPr>
      <w:r>
        <w:t>Т.в.о. начальника відділу культури</w:t>
      </w:r>
    </w:p>
    <w:p w:rsidR="00A057C8" w:rsidRDefault="00A057C8">
      <w:pPr>
        <w:keepNext/>
        <w:keepLines/>
        <w:tabs>
          <w:tab w:val="left" w:pos="7380"/>
        </w:tabs>
      </w:pPr>
      <w:r>
        <w:t>Слов’янської міської ВА                                                                           Оксана ГУСЕЙНОВА</w:t>
      </w:r>
    </w:p>
    <w:p w:rsidR="00A057C8" w:rsidRDefault="00A057C8">
      <w:pPr>
        <w:spacing w:after="160" w:line="259" w:lineRule="auto"/>
      </w:pPr>
      <w:r>
        <w:br w:type="page"/>
      </w:r>
    </w:p>
    <w:p w:rsidR="00A057C8" w:rsidRDefault="00A057C8">
      <w:pPr>
        <w:keepNext/>
        <w:keepLines/>
        <w:tabs>
          <w:tab w:val="left" w:pos="0"/>
        </w:tabs>
        <w:ind w:left="5103"/>
      </w:pPr>
      <w:r>
        <w:t>Додаток</w:t>
      </w:r>
    </w:p>
    <w:p w:rsidR="00A057C8" w:rsidRDefault="00A057C8">
      <w:pPr>
        <w:keepNext/>
        <w:keepLines/>
        <w:tabs>
          <w:tab w:val="left" w:pos="0"/>
        </w:tabs>
        <w:ind w:left="5103"/>
      </w:pPr>
      <w:r>
        <w:t>до Плану заходів з підготовки</w:t>
      </w:r>
    </w:p>
    <w:p w:rsidR="00A057C8" w:rsidRDefault="00A057C8">
      <w:pPr>
        <w:keepNext/>
        <w:keepLines/>
        <w:tabs>
          <w:tab w:val="left" w:pos="0"/>
        </w:tabs>
        <w:ind w:left="5103"/>
      </w:pPr>
      <w:r>
        <w:t>та відзначення  на території Слов’янської міської територіальної громади у 2024 році Дня Державного Прапора України та 33-ї річниці незалежності України</w:t>
      </w:r>
    </w:p>
    <w:p w:rsidR="00A057C8" w:rsidRDefault="00A057C8">
      <w:pPr>
        <w:keepNext/>
        <w:keepLines/>
        <w:tabs>
          <w:tab w:val="left" w:pos="0"/>
        </w:tabs>
        <w:jc w:val="right"/>
      </w:pPr>
      <w:r>
        <w:t xml:space="preserve"> </w:t>
      </w:r>
    </w:p>
    <w:p w:rsidR="00A057C8" w:rsidRDefault="00A057C8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A057C8" w:rsidRDefault="00A057C8">
      <w:pPr>
        <w:keepNext/>
        <w:keepLines/>
        <w:tabs>
          <w:tab w:val="left" w:pos="0"/>
        </w:tabs>
        <w:jc w:val="center"/>
      </w:pPr>
      <w:r>
        <w:rPr>
          <w:b/>
          <w:bCs/>
          <w:smallCaps/>
        </w:rPr>
        <w:t>КОШТОРИС</w:t>
      </w:r>
    </w:p>
    <w:p w:rsidR="00A057C8" w:rsidRDefault="00A057C8">
      <w:pPr>
        <w:keepNext/>
        <w:keepLines/>
        <w:tabs>
          <w:tab w:val="left" w:pos="0"/>
        </w:tabs>
        <w:jc w:val="center"/>
      </w:pPr>
      <w:r>
        <w:t xml:space="preserve">витрат на реалізацію Плану заходів з підготовки та відзначення на території </w:t>
      </w:r>
    </w:p>
    <w:p w:rsidR="00A057C8" w:rsidRDefault="00A057C8">
      <w:pPr>
        <w:keepNext/>
        <w:keepLines/>
        <w:tabs>
          <w:tab w:val="left" w:pos="0"/>
        </w:tabs>
        <w:jc w:val="center"/>
      </w:pPr>
      <w:bookmarkStart w:id="1" w:name="_heading_h_tyjcwt"/>
      <w:bookmarkEnd w:id="1"/>
      <w:r>
        <w:t xml:space="preserve">Слов’янської міської територіальної громади у 2024 </w:t>
      </w:r>
    </w:p>
    <w:p w:rsidR="00A057C8" w:rsidRDefault="00A057C8">
      <w:pPr>
        <w:keepNext/>
        <w:keepLines/>
        <w:tabs>
          <w:tab w:val="left" w:pos="0"/>
        </w:tabs>
        <w:jc w:val="center"/>
      </w:pPr>
      <w:r>
        <w:t>Дня Державного Прапора України та 33-ї річниці незалежності України</w:t>
      </w:r>
    </w:p>
    <w:p w:rsidR="00A057C8" w:rsidRDefault="00A057C8">
      <w:pPr>
        <w:tabs>
          <w:tab w:val="left" w:pos="0"/>
        </w:tabs>
        <w:jc w:val="center"/>
      </w:pPr>
      <w:r>
        <w:t xml:space="preserve"> </w:t>
      </w:r>
    </w:p>
    <w:tbl>
      <w:tblPr>
        <w:tblW w:w="9356" w:type="dxa"/>
        <w:tblInd w:w="5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58" w:type="dxa"/>
        </w:tblCellMar>
        <w:tblLook w:val="0000" w:firstRow="0" w:lastRow="0" w:firstColumn="0" w:lastColumn="0" w:noHBand="0" w:noVBand="0"/>
      </w:tblPr>
      <w:tblGrid>
        <w:gridCol w:w="493"/>
        <w:gridCol w:w="7391"/>
        <w:gridCol w:w="1472"/>
      </w:tblGrid>
      <w:tr w:rsidR="00A057C8">
        <w:tc>
          <w:tcPr>
            <w:tcW w:w="493" w:type="dxa"/>
            <w:tcMar>
              <w:left w:w="58" w:type="dxa"/>
            </w:tcMar>
            <w:vAlign w:val="center"/>
          </w:tcPr>
          <w:p w:rsidR="00A057C8" w:rsidRDefault="00A057C8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</w:rPr>
              <w:t>№ з/п</w:t>
            </w:r>
          </w:p>
        </w:tc>
        <w:tc>
          <w:tcPr>
            <w:tcW w:w="7391" w:type="dxa"/>
            <w:tcMar>
              <w:left w:w="58" w:type="dxa"/>
            </w:tcMar>
            <w:vAlign w:val="center"/>
          </w:tcPr>
          <w:p w:rsidR="00A057C8" w:rsidRDefault="00A057C8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</w:rPr>
              <w:t>Стаття витрат</w:t>
            </w:r>
          </w:p>
        </w:tc>
        <w:tc>
          <w:tcPr>
            <w:tcW w:w="1472" w:type="dxa"/>
            <w:tcMar>
              <w:left w:w="58" w:type="dxa"/>
            </w:tcMar>
            <w:vAlign w:val="center"/>
          </w:tcPr>
          <w:p w:rsidR="00A057C8" w:rsidRDefault="00A057C8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</w:rPr>
              <w:t>Загальна сума (грн.)</w:t>
            </w:r>
          </w:p>
        </w:tc>
      </w:tr>
      <w:tr w:rsidR="00A057C8">
        <w:tc>
          <w:tcPr>
            <w:tcW w:w="493" w:type="dxa"/>
            <w:tcMar>
              <w:left w:w="58" w:type="dxa"/>
            </w:tcMar>
          </w:tcPr>
          <w:p w:rsidR="00A057C8" w:rsidRDefault="00A057C8">
            <w:pPr>
              <w:keepNext/>
              <w:keepLines/>
              <w:tabs>
                <w:tab w:val="left" w:pos="0"/>
              </w:tabs>
            </w:pPr>
            <w:r>
              <w:t>1.</w:t>
            </w:r>
          </w:p>
        </w:tc>
        <w:tc>
          <w:tcPr>
            <w:tcW w:w="7391" w:type="dxa"/>
            <w:tcMar>
              <w:left w:w="58" w:type="dxa"/>
            </w:tcMar>
          </w:tcPr>
          <w:p w:rsidR="00A057C8" w:rsidRDefault="00A057C8">
            <w:pPr>
              <w:keepNext/>
              <w:keepLines/>
              <w:tabs>
                <w:tab w:val="left" w:pos="0"/>
              </w:tabs>
            </w:pPr>
            <w:r>
              <w:t xml:space="preserve">Продукція призначена для відзначення, нагородження, а також для забезпечення проведення протокольних заходів </w:t>
            </w:r>
          </w:p>
        </w:tc>
        <w:tc>
          <w:tcPr>
            <w:tcW w:w="1472" w:type="dxa"/>
            <w:tcMar>
              <w:left w:w="58" w:type="dxa"/>
            </w:tcMar>
          </w:tcPr>
          <w:p w:rsidR="00A057C8" w:rsidRDefault="00A057C8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i/>
                <w:iCs/>
              </w:rPr>
              <w:t>6000,00</w:t>
            </w:r>
          </w:p>
        </w:tc>
      </w:tr>
      <w:tr w:rsidR="00A057C8">
        <w:tc>
          <w:tcPr>
            <w:tcW w:w="493" w:type="dxa"/>
            <w:tcMar>
              <w:left w:w="58" w:type="dxa"/>
            </w:tcMar>
          </w:tcPr>
          <w:p w:rsidR="00A057C8" w:rsidRDefault="00A057C8">
            <w:pPr>
              <w:keepNext/>
              <w:keepLines/>
              <w:tabs>
                <w:tab w:val="left" w:pos="0"/>
              </w:tabs>
              <w:rPr>
                <w:b/>
                <w:bCs/>
                <w:i/>
                <w:iCs/>
              </w:rPr>
            </w:pPr>
          </w:p>
        </w:tc>
        <w:tc>
          <w:tcPr>
            <w:tcW w:w="7391" w:type="dxa"/>
            <w:tcMar>
              <w:left w:w="58" w:type="dxa"/>
            </w:tcMar>
          </w:tcPr>
          <w:p w:rsidR="00A057C8" w:rsidRDefault="00A057C8">
            <w:pPr>
              <w:keepNext/>
              <w:keepLines/>
              <w:tabs>
                <w:tab w:val="left" w:pos="0"/>
              </w:tabs>
            </w:pPr>
            <w:r>
              <w:rPr>
                <w:i/>
                <w:iCs/>
              </w:rPr>
              <w:t>ВСЬОГО:</w:t>
            </w:r>
          </w:p>
        </w:tc>
        <w:tc>
          <w:tcPr>
            <w:tcW w:w="1472" w:type="dxa"/>
            <w:tcMar>
              <w:left w:w="58" w:type="dxa"/>
            </w:tcMar>
          </w:tcPr>
          <w:p w:rsidR="00A057C8" w:rsidRDefault="00A057C8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  <w:i/>
                <w:iCs/>
              </w:rPr>
              <w:t>6000,00</w:t>
            </w:r>
          </w:p>
        </w:tc>
      </w:tr>
    </w:tbl>
    <w:p w:rsidR="00A057C8" w:rsidRDefault="00A057C8">
      <w:pPr>
        <w:keepNext/>
        <w:keepLines/>
        <w:tabs>
          <w:tab w:val="left" w:pos="7380"/>
        </w:tabs>
        <w:ind w:firstLine="566"/>
      </w:pPr>
    </w:p>
    <w:p w:rsidR="00A057C8" w:rsidRDefault="00A057C8">
      <w:pPr>
        <w:tabs>
          <w:tab w:val="left" w:pos="7380"/>
          <w:tab w:val="left" w:pos="8370"/>
        </w:tabs>
        <w:ind w:firstLine="566"/>
      </w:pPr>
      <w:r>
        <w:t>Загальна сума витрат 6000,00 (шість тисяч грн. 00 коп.)  грн.</w:t>
      </w:r>
    </w:p>
    <w:p w:rsidR="00A057C8" w:rsidRDefault="00A057C8">
      <w:pPr>
        <w:tabs>
          <w:tab w:val="left" w:pos="0"/>
        </w:tabs>
        <w:ind w:left="5103"/>
      </w:pPr>
    </w:p>
    <w:p w:rsidR="00A057C8" w:rsidRDefault="00A057C8">
      <w:pPr>
        <w:tabs>
          <w:tab w:val="left" w:pos="0"/>
        </w:tabs>
        <w:ind w:left="5103"/>
      </w:pPr>
    </w:p>
    <w:p w:rsidR="00A057C8" w:rsidRDefault="00A057C8">
      <w:pPr>
        <w:tabs>
          <w:tab w:val="left" w:pos="0"/>
        </w:tabs>
        <w:ind w:left="5103"/>
      </w:pPr>
    </w:p>
    <w:p w:rsidR="00A057C8" w:rsidRDefault="00A057C8">
      <w:pPr>
        <w:tabs>
          <w:tab w:val="left" w:pos="0"/>
        </w:tabs>
        <w:ind w:left="5103"/>
      </w:pPr>
    </w:p>
    <w:sectPr w:rsidR="00A057C8" w:rsidSect="004426C3">
      <w:pgSz w:w="11906" w:h="16838"/>
      <w:pgMar w:top="1134" w:right="850" w:bottom="1134" w:left="1701" w:header="0" w:footer="0" w:gutter="0"/>
      <w:pgNumType w:start="1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3419"/>
    <w:rsid w:val="000577A3"/>
    <w:rsid w:val="00132AF3"/>
    <w:rsid w:val="0019350A"/>
    <w:rsid w:val="00322193"/>
    <w:rsid w:val="003E0601"/>
    <w:rsid w:val="004426C3"/>
    <w:rsid w:val="004D462E"/>
    <w:rsid w:val="00591583"/>
    <w:rsid w:val="00763898"/>
    <w:rsid w:val="00776F8C"/>
    <w:rsid w:val="007874DB"/>
    <w:rsid w:val="007C071B"/>
    <w:rsid w:val="00877A0D"/>
    <w:rsid w:val="00A057C8"/>
    <w:rsid w:val="00A74D38"/>
    <w:rsid w:val="00AF1AA9"/>
    <w:rsid w:val="00CB68DD"/>
    <w:rsid w:val="00DF701F"/>
    <w:rsid w:val="00E90CC2"/>
    <w:rsid w:val="00ED495C"/>
    <w:rsid w:val="00F4541E"/>
    <w:rsid w:val="00F73419"/>
    <w:rsid w:val="00F8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color w:val="00000A"/>
      <w:sz w:val="24"/>
      <w:szCs w:val="24"/>
      <w:lang w:eastAsia="zh-CN"/>
    </w:rPr>
  </w:style>
  <w:style w:type="paragraph" w:styleId="Heading1">
    <w:name w:val="heading 1"/>
    <w:basedOn w:val="Normal"/>
    <w:link w:val="Heading1Char"/>
    <w:uiPriority w:val="9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9"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link w:val="Heading5Char"/>
    <w:uiPriority w:val="99"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link w:val="Heading6Char"/>
    <w:uiPriority w:val="99"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color w:val="00000A"/>
      <w:kern w:val="32"/>
      <w:sz w:val="32"/>
      <w:szCs w:val="32"/>
      <w:lang w:val="x-none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character" w:customStyle="1" w:styleId="1">
    <w:name w:val="Заголовок 1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">
    <w:name w:val="Заголовок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0">
    <w:name w:val="Основной текст Знак"/>
    <w:uiPriority w:val="99"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0"/>
    <w:uiPriority w:val="99"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1">
    <w:name w:val="Подзаголовок Знак"/>
    <w:uiPriority w:val="99"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2">
    <w:name w:val="Основний текст Знак"/>
    <w:uiPriority w:val="99"/>
    <w:semiHidden/>
    <w:rPr>
      <w:sz w:val="24"/>
      <w:szCs w:val="24"/>
      <w:lang w:val="ru-RU" w:eastAsia="zh-CN"/>
    </w:rPr>
  </w:style>
  <w:style w:type="character" w:customStyle="1" w:styleId="a3">
    <w:name w:val="Назва Знак"/>
    <w:uiPriority w:val="99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Підзаголовок Знак"/>
    <w:uiPriority w:val="99"/>
    <w:rPr>
      <w:rFonts w:ascii="Cambria" w:hAnsi="Cambria" w:cs="Cambria"/>
      <w:sz w:val="24"/>
      <w:szCs w:val="24"/>
      <w:lang w:val="ru-RU" w:eastAsia="zh-CN"/>
    </w:rPr>
  </w:style>
  <w:style w:type="character" w:customStyle="1" w:styleId="a5">
    <w:name w:val="Текст у виносці Знак"/>
    <w:uiPriority w:val="99"/>
    <w:semiHidden/>
    <w:rPr>
      <w:rFonts w:ascii="Tahoma" w:hAnsi="Tahoma" w:cs="Tahoma"/>
      <w:sz w:val="16"/>
      <w:szCs w:val="16"/>
      <w:lang w:val="x-none" w:eastAsia="zh-CN"/>
    </w:rPr>
  </w:style>
  <w:style w:type="paragraph" w:customStyle="1" w:styleId="a6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color w:val="00000A"/>
      <w:sz w:val="24"/>
      <w:szCs w:val="24"/>
      <w:lang w:val="x-none" w:eastAsia="zh-CN"/>
    </w:rPr>
  </w:style>
  <w:style w:type="paragraph" w:styleId="List">
    <w:name w:val="List"/>
    <w:basedOn w:val="BodyText"/>
    <w:uiPriority w:val="99"/>
    <w:pPr>
      <w:widowControl w:val="0"/>
    </w:pPr>
    <w:rPr>
      <w:lang w:eastAsia="en-US"/>
    </w:rPr>
  </w:style>
  <w:style w:type="paragraph" w:styleId="Title">
    <w:name w:val="Title"/>
    <w:basedOn w:val="Normal"/>
    <w:link w:val="TitleChar"/>
    <w:uiPriority w:val="99"/>
    <w:qFormat/>
    <w:pPr>
      <w:suppressLineNumbers/>
      <w:spacing w:before="120" w:after="120"/>
    </w:pPr>
    <w:rPr>
      <w:i/>
      <w:iCs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color w:val="00000A"/>
      <w:kern w:val="28"/>
      <w:sz w:val="32"/>
      <w:szCs w:val="32"/>
      <w:lang w:val="x-none" w:eastAsia="zh-CN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pPr>
      <w:suppressLineNumbers/>
    </w:pPr>
  </w:style>
  <w:style w:type="paragraph" w:customStyle="1" w:styleId="a7">
    <w:name w:val="Заглавие"/>
    <w:basedOn w:val="Normal"/>
    <w:uiPriority w:val="99"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1">
    <w:name w:val="Заголовок1"/>
    <w:basedOn w:val="Normal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2">
    <w:name w:val="Основной текст1"/>
    <w:basedOn w:val="Normal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3">
    <w:name w:val="Указатель1"/>
    <w:basedOn w:val="Normal"/>
    <w:uiPriority w:val="99"/>
    <w:pPr>
      <w:suppressLineNumbers/>
    </w:p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8">
    <w:name w:val="Покажчик"/>
    <w:basedOn w:val="Normal"/>
    <w:uiPriority w:val="99"/>
    <w:pPr>
      <w:suppressLineNumbers/>
    </w:pPr>
  </w:style>
  <w:style w:type="paragraph" w:customStyle="1" w:styleId="10">
    <w:name w:val="Обычный1"/>
    <w:link w:val="NoSpacingChar"/>
    <w:uiPriority w:val="99"/>
    <w:rPr>
      <w:color w:val="00000A"/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customStyle="1" w:styleId="Standard">
    <w:name w:val="Standard"/>
    <w:uiPriority w:val="99"/>
    <w:pPr>
      <w:spacing w:line="1" w:lineRule="atLeast"/>
      <w:textAlignment w:val="top"/>
      <w:outlineLvl w:val="0"/>
    </w:pPr>
    <w:rPr>
      <w:color w:val="00000A"/>
      <w:sz w:val="24"/>
      <w:szCs w:val="24"/>
      <w:lang w:eastAsia="zh-CN"/>
    </w:rPr>
  </w:style>
  <w:style w:type="paragraph" w:customStyle="1" w:styleId="a9">
    <w:name w:val="Знак Знак Знак Знак Знак Знак Знак"/>
    <w:basedOn w:val="Normal"/>
    <w:uiPriority w:val="9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4">
    <w:name w:val="Без интервала1"/>
    <w:uiPriority w:val="99"/>
    <w:rPr>
      <w:rFonts w:ascii="Calibri" w:hAnsi="Calibri" w:cs="Calibri"/>
      <w:color w:val="00000A"/>
      <w:sz w:val="24"/>
      <w:szCs w:val="24"/>
      <w:lang w:eastAsia="en-US"/>
    </w:rPr>
  </w:style>
  <w:style w:type="paragraph" w:customStyle="1" w:styleId="15">
    <w:name w:val="Подзаголовок1"/>
    <w:basedOn w:val="Normal"/>
    <w:uiPriority w:val="99"/>
    <w:pPr>
      <w:keepNext/>
      <w:keepLines/>
      <w:spacing w:before="360" w:after="80"/>
    </w:pPr>
    <w:rPr>
      <w:rFonts w:ascii="Cambria" w:hAnsi="Cambria" w:cs="Cambria"/>
      <w:color w:val="000000"/>
    </w:rPr>
  </w:style>
  <w:style w:type="paragraph" w:styleId="NoSpacing">
    <w:name w:val="No Spacing"/>
    <w:uiPriority w:val="99"/>
    <w:qFormat/>
    <w:pPr>
      <w:suppressAutoHyphens/>
    </w:pPr>
    <w:rPr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color w:val="00000A"/>
      <w:sz w:val="2"/>
      <w:szCs w:val="2"/>
      <w:lang w:val="x-none" w:eastAsia="zh-CN"/>
    </w:rPr>
  </w:style>
  <w:style w:type="paragraph" w:customStyle="1" w:styleId="aa">
    <w:name w:val="Блочная цитата"/>
    <w:basedOn w:val="Normal"/>
    <w:uiPriority w:val="99"/>
  </w:style>
  <w:style w:type="paragraph" w:customStyle="1" w:styleId="ab">
    <w:name w:val="Содержимое таблицы"/>
    <w:basedOn w:val="Normal"/>
    <w:uiPriority w:val="99"/>
  </w:style>
  <w:style w:type="paragraph" w:customStyle="1" w:styleId="ac">
    <w:name w:val="Заголовок таблицы"/>
    <w:basedOn w:val="ab"/>
    <w:uiPriority w:val="99"/>
  </w:style>
  <w:style w:type="paragraph" w:styleId="NormalWeb">
    <w:name w:val="Normal (Web)"/>
    <w:basedOn w:val="Normal"/>
    <w:uiPriority w:val="99"/>
    <w:pPr>
      <w:spacing w:beforeAutospacing="1" w:afterAutospacing="1"/>
    </w:pPr>
    <w:rPr>
      <w:lang w:eastAsia="ru-RU"/>
    </w:rPr>
  </w:style>
  <w:style w:type="paragraph" w:styleId="Subtitle">
    <w:name w:val="Subtitle"/>
    <w:basedOn w:val="Normal"/>
    <w:link w:val="SubtitleChar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color w:val="00000A"/>
      <w:sz w:val="24"/>
      <w:szCs w:val="24"/>
      <w:lang w:val="x-none" w:eastAsia="zh-CN"/>
    </w:rPr>
  </w:style>
  <w:style w:type="table" w:customStyle="1" w:styleId="TableNormal1">
    <w:name w:val="Table Normal1"/>
    <w:uiPriority w:val="99"/>
    <w:rPr>
      <w:color w:val="00000A"/>
      <w:sz w:val="20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99"/>
    <w:rPr>
      <w:color w:val="00000A"/>
      <w:sz w:val="20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99"/>
    <w:rPr>
      <w:color w:val="00000A"/>
      <w:sz w:val="20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99"/>
    <w:rPr>
      <w:color w:val="00000A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color w:val="00000A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d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Стиль1"/>
    <w:basedOn w:val="TableNormal11"/>
    <w:uiPriority w:val="9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Стиль5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Стиль4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Стиль3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2769</Words>
  <Characters>1579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 </dc:title>
  <dc:subject/>
  <dc:creator>PC</dc:creator>
  <cp:keywords/>
  <dc:description/>
  <cp:lastModifiedBy>Робота</cp:lastModifiedBy>
  <cp:revision>2</cp:revision>
  <cp:lastPrinted>2024-08-22T09:53:00Z</cp:lastPrinted>
  <dcterms:created xsi:type="dcterms:W3CDTF">2024-08-22T10:24:00Z</dcterms:created>
  <dcterms:modified xsi:type="dcterms:W3CDTF">2024-08-22T10:24:00Z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