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297A" w:rsidRDefault="0043297A">
      <w:pPr>
        <w:ind w:left="4956"/>
        <w:rPr>
          <w:rFonts w:cs="Calibri"/>
        </w:rPr>
      </w:pPr>
      <w:r>
        <w:rPr>
          <w:lang w:val="uk-UA" w:eastAsia="zh-CN"/>
        </w:rPr>
        <w:t>ЗАТВЕРДЖЕНО</w:t>
      </w:r>
    </w:p>
    <w:p w:rsidR="0043297A" w:rsidRDefault="0043297A">
      <w:pPr>
        <w:ind w:left="4956"/>
        <w:rPr>
          <w:rFonts w:cs="Calibri"/>
        </w:rPr>
      </w:pPr>
      <w:r>
        <w:rPr>
          <w:lang w:val="uk-UA" w:eastAsia="zh-CN"/>
        </w:rPr>
        <w:t>Розпорядження начальника Слов’янської міської військової адміністрації</w:t>
      </w:r>
    </w:p>
    <w:p w:rsidR="0043297A" w:rsidRPr="00C6088A" w:rsidRDefault="0043297A">
      <w:pPr>
        <w:spacing w:after="200"/>
        <w:ind w:left="4248" w:firstLine="708"/>
        <w:rPr>
          <w:rFonts w:cs="Calibri"/>
          <w:lang w:eastAsia="zh-CN"/>
        </w:rPr>
      </w:pPr>
      <w:r>
        <w:rPr>
          <w:lang w:val="uk-UA" w:eastAsia="zh-CN"/>
        </w:rPr>
        <w:t>02.08.2024 № 1465</w:t>
      </w:r>
    </w:p>
    <w:p w:rsidR="0043297A" w:rsidRPr="00C6088A" w:rsidRDefault="0043297A" w:rsidP="00E21590">
      <w:pPr>
        <w:spacing w:after="200"/>
        <w:ind w:firstLine="567"/>
        <w:jc w:val="both"/>
        <w:rPr>
          <w:rFonts w:cs="Calibri"/>
          <w:lang w:eastAsia="zh-CN"/>
        </w:rPr>
      </w:pPr>
    </w:p>
    <w:p w:rsidR="0043297A" w:rsidRPr="00C6088A" w:rsidRDefault="0043297A" w:rsidP="00E21590">
      <w:pPr>
        <w:ind w:firstLine="567"/>
        <w:jc w:val="center"/>
        <w:rPr>
          <w:rFonts w:cs="Calibri"/>
          <w:lang w:eastAsia="zh-CN"/>
        </w:rPr>
      </w:pPr>
      <w:r w:rsidRPr="00E21590">
        <w:rPr>
          <w:lang w:eastAsia="zh-CN"/>
        </w:rPr>
        <w:t>Положення</w:t>
      </w:r>
    </w:p>
    <w:p w:rsidR="0043297A" w:rsidRPr="00C6088A" w:rsidRDefault="0043297A" w:rsidP="00E21590">
      <w:pPr>
        <w:ind w:firstLine="567"/>
        <w:jc w:val="center"/>
        <w:rPr>
          <w:rFonts w:cs="Calibri"/>
          <w:lang w:eastAsia="zh-CN"/>
        </w:rPr>
      </w:pPr>
      <w:r w:rsidRPr="00E21590">
        <w:rPr>
          <w:lang w:eastAsia="zh-CN"/>
        </w:rPr>
        <w:t>про комісію із встановлення факту здійснення</w:t>
      </w:r>
    </w:p>
    <w:p w:rsidR="0043297A" w:rsidRPr="00E21590" w:rsidRDefault="0043297A" w:rsidP="00E21590">
      <w:pPr>
        <w:ind w:firstLine="567"/>
        <w:jc w:val="center"/>
        <w:rPr>
          <w:lang w:eastAsia="zh-CN"/>
        </w:rPr>
      </w:pPr>
      <w:r w:rsidRPr="00E21590">
        <w:rPr>
          <w:lang w:eastAsia="zh-CN"/>
        </w:rPr>
        <w:t xml:space="preserve"> особою догляду (постійного догляду)</w:t>
      </w:r>
    </w:p>
    <w:p w:rsidR="0043297A" w:rsidRDefault="0043297A">
      <w:pPr>
        <w:rPr>
          <w:rFonts w:cs="Calibri"/>
          <w:sz w:val="16"/>
          <w:szCs w:val="16"/>
          <w:lang w:val="uk-UA"/>
        </w:rPr>
      </w:pPr>
    </w:p>
    <w:p w:rsidR="0043297A" w:rsidRPr="00E21590" w:rsidRDefault="0043297A" w:rsidP="00E21590">
      <w:pPr>
        <w:ind w:firstLine="540"/>
        <w:jc w:val="center"/>
        <w:rPr>
          <w:lang w:val="uk-UA"/>
        </w:rPr>
      </w:pPr>
      <w:r w:rsidRPr="00E21590">
        <w:rPr>
          <w:lang w:val="uk-UA"/>
        </w:rPr>
        <w:t>1. Загальні положення</w:t>
      </w:r>
    </w:p>
    <w:p w:rsidR="0043297A" w:rsidRPr="00E21590" w:rsidRDefault="0043297A" w:rsidP="00E21590">
      <w:pPr>
        <w:ind w:firstLine="540"/>
        <w:jc w:val="both"/>
        <w:rPr>
          <w:rFonts w:cs="Calibri"/>
          <w:lang w:val="uk-UA"/>
        </w:rPr>
      </w:pPr>
    </w:p>
    <w:p w:rsidR="0043297A" w:rsidRPr="00E21590" w:rsidRDefault="0043297A" w:rsidP="00E21590">
      <w:pPr>
        <w:ind w:firstLine="567"/>
        <w:jc w:val="both"/>
        <w:rPr>
          <w:rFonts w:cs="Calibri"/>
          <w:lang w:val="uk-UA"/>
        </w:rPr>
      </w:pPr>
      <w:r w:rsidRPr="00E21590">
        <w:rPr>
          <w:lang w:val="uk-UA"/>
        </w:rPr>
        <w:t xml:space="preserve">1.1 Комісія зі встановлення факту здійснення особою догляду (постійного догляду) та видачі акта встановлення факту здійснення особою догляду (постійного догляду) (далі - Комісія) є консультативно-дорадчим органом при </w:t>
      </w:r>
      <w:r>
        <w:rPr>
          <w:lang w:val="en-US"/>
        </w:rPr>
        <w:t>C</w:t>
      </w:r>
      <w:r>
        <w:rPr>
          <w:lang w:val="uk-UA"/>
        </w:rPr>
        <w:t>лов’янській міській військовій адміністрації</w:t>
      </w:r>
    </w:p>
    <w:p w:rsidR="0043297A" w:rsidRPr="00E21590" w:rsidRDefault="0043297A" w:rsidP="00E21590">
      <w:pPr>
        <w:ind w:firstLine="540"/>
        <w:jc w:val="both"/>
        <w:rPr>
          <w:lang w:val="uk-UA"/>
        </w:rPr>
      </w:pPr>
      <w:r w:rsidRPr="00E21590">
        <w:rPr>
          <w:lang w:val="uk-UA"/>
        </w:rPr>
        <w:t xml:space="preserve">1.2 Комісія утворюється </w:t>
      </w:r>
      <w:r>
        <w:rPr>
          <w:lang w:val="uk-UA"/>
        </w:rPr>
        <w:t xml:space="preserve">розпорядженням начальника </w:t>
      </w:r>
      <w:r>
        <w:rPr>
          <w:lang w:val="en-US"/>
        </w:rPr>
        <w:t>C</w:t>
      </w:r>
      <w:r>
        <w:rPr>
          <w:lang w:val="uk-UA"/>
        </w:rPr>
        <w:t xml:space="preserve">лов’янської міської військової адміністрації </w:t>
      </w:r>
      <w:r w:rsidRPr="00E21590">
        <w:rPr>
          <w:lang w:val="uk-UA"/>
        </w:rPr>
        <w:t>з метою</w:t>
      </w:r>
      <w:r>
        <w:rPr>
          <w:lang w:val="uk-UA"/>
        </w:rPr>
        <w:t xml:space="preserve"> </w:t>
      </w:r>
      <w:r w:rsidRPr="00E21590">
        <w:rPr>
          <w:lang w:val="uk-UA"/>
        </w:rPr>
        <w:t>розгляду звернен</w:t>
      </w:r>
      <w:r>
        <w:rPr>
          <w:lang w:val="uk-UA"/>
        </w:rPr>
        <w:t>ня</w:t>
      </w:r>
      <w:r w:rsidRPr="00E21590">
        <w:rPr>
          <w:lang w:val="uk-UA"/>
        </w:rPr>
        <w:t xml:space="preserve"> особи, яка здійснює догляд (постійний догляд) щодо встановлення</w:t>
      </w:r>
      <w:r>
        <w:rPr>
          <w:lang w:val="uk-UA"/>
        </w:rPr>
        <w:t xml:space="preserve"> </w:t>
      </w:r>
      <w:r w:rsidRPr="00E21590">
        <w:rPr>
          <w:lang w:val="uk-UA"/>
        </w:rPr>
        <w:t>факту здійснення особою догляду (постійного догляду) та видачі акта встановлення</w:t>
      </w:r>
      <w:r>
        <w:rPr>
          <w:lang w:val="uk-UA"/>
        </w:rPr>
        <w:t xml:space="preserve"> </w:t>
      </w:r>
      <w:r w:rsidRPr="00E21590">
        <w:rPr>
          <w:lang w:val="uk-UA"/>
        </w:rPr>
        <w:t>факту здійснення особою догляду (постійного догляду).</w:t>
      </w:r>
    </w:p>
    <w:p w:rsidR="0043297A" w:rsidRPr="00E21590" w:rsidRDefault="0043297A" w:rsidP="00E21590">
      <w:pPr>
        <w:ind w:firstLine="540"/>
        <w:jc w:val="both"/>
        <w:rPr>
          <w:rFonts w:cs="Calibri"/>
          <w:lang w:val="uk-UA"/>
        </w:rPr>
      </w:pPr>
      <w:r w:rsidRPr="00E21590">
        <w:rPr>
          <w:lang w:val="uk-UA"/>
        </w:rPr>
        <w:t xml:space="preserve">1.3 Кількісний та персональний склад Комісії затверджується </w:t>
      </w:r>
      <w:r>
        <w:rPr>
          <w:lang w:val="uk-UA"/>
        </w:rPr>
        <w:t xml:space="preserve">розпорядженням начальника </w:t>
      </w:r>
      <w:r>
        <w:rPr>
          <w:lang w:val="en-US"/>
        </w:rPr>
        <w:t>C</w:t>
      </w:r>
      <w:r>
        <w:rPr>
          <w:lang w:val="uk-UA"/>
        </w:rPr>
        <w:t>лов’янської міської військової адміністрації.</w:t>
      </w:r>
    </w:p>
    <w:p w:rsidR="0043297A" w:rsidRPr="00E21590" w:rsidRDefault="0043297A" w:rsidP="00973EB1">
      <w:pPr>
        <w:ind w:firstLine="540"/>
        <w:jc w:val="both"/>
        <w:rPr>
          <w:lang w:val="uk-UA"/>
        </w:rPr>
      </w:pPr>
      <w:r w:rsidRPr="00E21590">
        <w:rPr>
          <w:lang w:val="uk-UA"/>
        </w:rPr>
        <w:t>Комісія у своїй діяльності керується Конституцією України, Цивільним кодексом</w:t>
      </w:r>
      <w:r>
        <w:rPr>
          <w:lang w:val="uk-UA"/>
        </w:rPr>
        <w:t xml:space="preserve"> </w:t>
      </w:r>
      <w:r w:rsidRPr="00E21590">
        <w:rPr>
          <w:lang w:val="uk-UA"/>
        </w:rPr>
        <w:t>України, Законами України «Про місцеве самоврядування в Україні», “Про</w:t>
      </w:r>
      <w:r>
        <w:rPr>
          <w:lang w:val="uk-UA"/>
        </w:rPr>
        <w:t xml:space="preserve"> </w:t>
      </w:r>
      <w:r w:rsidRPr="00E21590">
        <w:rPr>
          <w:lang w:val="uk-UA"/>
        </w:rPr>
        <w:t>мобілізаційну підготовку та мобілізацію”, постановою Кабінету Міністрів України від</w:t>
      </w:r>
      <w:r>
        <w:rPr>
          <w:lang w:val="uk-UA"/>
        </w:rPr>
        <w:t xml:space="preserve"> </w:t>
      </w:r>
      <w:r w:rsidRPr="00E21590">
        <w:rPr>
          <w:lang w:val="uk-UA"/>
        </w:rPr>
        <w:t>16 травня 2024 року № 560 «Про затвердження Порядку проведення призову громадян</w:t>
      </w:r>
      <w:r>
        <w:rPr>
          <w:lang w:val="uk-UA"/>
        </w:rPr>
        <w:t xml:space="preserve"> </w:t>
      </w:r>
      <w:r w:rsidRPr="00E21590">
        <w:rPr>
          <w:lang w:val="uk-UA"/>
        </w:rPr>
        <w:t>на військову службу під час мобілізації, на особливий період», постановою Кабінету</w:t>
      </w:r>
      <w:r>
        <w:rPr>
          <w:lang w:val="uk-UA"/>
        </w:rPr>
        <w:t xml:space="preserve"> </w:t>
      </w:r>
      <w:r w:rsidRPr="00E21590">
        <w:rPr>
          <w:lang w:val="uk-UA"/>
        </w:rPr>
        <w:t>Міністрів України від 07 червня 2024 року № 675 «Про внесення змін до порядків,</w:t>
      </w:r>
      <w:r>
        <w:rPr>
          <w:lang w:val="uk-UA"/>
        </w:rPr>
        <w:t xml:space="preserve"> </w:t>
      </w:r>
      <w:r w:rsidRPr="00E21590">
        <w:rPr>
          <w:lang w:val="uk-UA"/>
        </w:rPr>
        <w:t>затверджених постановами Кабінету Міністрів України від 30 грудня 2022 року №</w:t>
      </w:r>
      <w:r>
        <w:rPr>
          <w:lang w:val="uk-UA"/>
        </w:rPr>
        <w:t xml:space="preserve"> </w:t>
      </w:r>
      <w:r w:rsidRPr="00E21590">
        <w:rPr>
          <w:lang w:val="uk-UA"/>
        </w:rPr>
        <w:t>1487 і від 16 травня 2024 року № 560».</w:t>
      </w:r>
    </w:p>
    <w:p w:rsidR="0043297A" w:rsidRDefault="0043297A" w:rsidP="00E21590">
      <w:pPr>
        <w:ind w:firstLine="540"/>
        <w:jc w:val="both"/>
        <w:rPr>
          <w:rFonts w:cs="Calibri"/>
          <w:lang w:val="uk-UA"/>
        </w:rPr>
      </w:pPr>
      <w:r w:rsidRPr="00E21590">
        <w:rPr>
          <w:lang w:val="uk-UA"/>
        </w:rPr>
        <w:t xml:space="preserve">1.4 Іншими підзаконними актами, </w:t>
      </w:r>
      <w:r>
        <w:rPr>
          <w:lang w:val="uk-UA"/>
        </w:rPr>
        <w:t xml:space="preserve">розпорядженнями начальника </w:t>
      </w:r>
      <w:r>
        <w:rPr>
          <w:lang w:val="en-US"/>
        </w:rPr>
        <w:t>C</w:t>
      </w:r>
      <w:r>
        <w:rPr>
          <w:lang w:val="uk-UA"/>
        </w:rPr>
        <w:t>лов’янської міської військової адміністрації</w:t>
      </w:r>
      <w:r w:rsidRPr="00E21590">
        <w:rPr>
          <w:lang w:val="uk-UA"/>
        </w:rPr>
        <w:t>, а також даним Положенням.</w:t>
      </w:r>
    </w:p>
    <w:p w:rsidR="0043297A" w:rsidRPr="00E21590" w:rsidRDefault="0043297A" w:rsidP="00E21590">
      <w:pPr>
        <w:ind w:firstLine="540"/>
        <w:jc w:val="both"/>
        <w:rPr>
          <w:rFonts w:cs="Calibri"/>
          <w:lang w:val="uk-UA"/>
        </w:rPr>
      </w:pPr>
    </w:p>
    <w:p w:rsidR="0043297A" w:rsidRPr="00E21590" w:rsidRDefault="0043297A" w:rsidP="00FB4512">
      <w:pPr>
        <w:ind w:firstLine="540"/>
        <w:jc w:val="center"/>
        <w:rPr>
          <w:lang w:val="uk-UA"/>
        </w:rPr>
      </w:pPr>
      <w:r w:rsidRPr="00E21590">
        <w:rPr>
          <w:lang w:val="uk-UA"/>
        </w:rPr>
        <w:t>2. Основні завдання Комісії</w:t>
      </w:r>
    </w:p>
    <w:p w:rsidR="0043297A" w:rsidRPr="00603277" w:rsidRDefault="0043297A" w:rsidP="00273A3E">
      <w:pPr>
        <w:ind w:firstLine="567"/>
        <w:jc w:val="both"/>
        <w:rPr>
          <w:rFonts w:cs="Calibri"/>
          <w:lang w:val="uk-UA"/>
        </w:rPr>
      </w:pPr>
      <w:r>
        <w:rPr>
          <w:lang w:val="uk-UA"/>
        </w:rPr>
        <w:t>2.1 В</w:t>
      </w:r>
      <w:r w:rsidRPr="00603277">
        <w:rPr>
          <w:lang w:val="uk-UA"/>
        </w:rPr>
        <w:t xml:space="preserve">становлення факту здійснення догляду (постійного догляду) військовозобов’язаними, які здійснюють догляд (постійний догляд) за особами, </w:t>
      </w:r>
      <w:r>
        <w:rPr>
          <w:lang w:val="uk-UA"/>
        </w:rPr>
        <w:t>з</w:t>
      </w:r>
      <w:r w:rsidRPr="00603277">
        <w:rPr>
          <w:lang w:val="uk-UA"/>
        </w:rPr>
        <w:t>азначеними у пунктах 9, 13, 14 частини першої статті 23 Закону 29 України “Про</w:t>
      </w:r>
      <w:r>
        <w:rPr>
          <w:lang w:val="uk-UA"/>
        </w:rPr>
        <w:t xml:space="preserve"> м</w:t>
      </w:r>
      <w:r w:rsidRPr="00603277">
        <w:rPr>
          <w:lang w:val="uk-UA"/>
        </w:rPr>
        <w:t>обілізаційну підготовку та мобілізацію”, та які не мають права на призначення компенсації (допомоги, надбавки) на догляд</w:t>
      </w:r>
      <w:r>
        <w:rPr>
          <w:lang w:val="uk-UA"/>
        </w:rPr>
        <w:t xml:space="preserve"> за ними.</w:t>
      </w:r>
    </w:p>
    <w:p w:rsidR="0043297A" w:rsidRPr="00E21590" w:rsidRDefault="0043297A" w:rsidP="00E21590">
      <w:pPr>
        <w:ind w:firstLine="540"/>
        <w:jc w:val="both"/>
        <w:rPr>
          <w:lang w:val="uk-UA"/>
        </w:rPr>
      </w:pPr>
      <w:r w:rsidRPr="00E21590">
        <w:rPr>
          <w:lang w:val="uk-UA"/>
        </w:rPr>
        <w:t>2.</w:t>
      </w:r>
      <w:r>
        <w:rPr>
          <w:lang w:val="uk-UA"/>
        </w:rPr>
        <w:t>2</w:t>
      </w:r>
      <w:r w:rsidRPr="00E21590">
        <w:rPr>
          <w:lang w:val="uk-UA"/>
        </w:rPr>
        <w:t xml:space="preserve"> </w:t>
      </w:r>
      <w:r>
        <w:rPr>
          <w:lang w:val="uk-UA"/>
        </w:rPr>
        <w:t>Р</w:t>
      </w:r>
      <w:r w:rsidRPr="00E21590">
        <w:rPr>
          <w:lang w:val="uk-UA"/>
        </w:rPr>
        <w:t>озгляд звернення особи, яка здійснює догляд (постійний догляд), що бажає</w:t>
      </w:r>
      <w:r>
        <w:rPr>
          <w:lang w:val="uk-UA"/>
        </w:rPr>
        <w:t xml:space="preserve"> </w:t>
      </w:r>
      <w:r w:rsidRPr="00E21590">
        <w:rPr>
          <w:lang w:val="uk-UA"/>
        </w:rPr>
        <w:t>встановити факт здійснення догляду (постійного догляду) та отримати акт</w:t>
      </w:r>
      <w:r>
        <w:rPr>
          <w:lang w:val="uk-UA"/>
        </w:rPr>
        <w:t xml:space="preserve"> </w:t>
      </w:r>
      <w:r w:rsidRPr="00E21590">
        <w:rPr>
          <w:lang w:val="uk-UA"/>
        </w:rPr>
        <w:t>встановлення факту здійснення особою догляду (постійного догляду);</w:t>
      </w:r>
    </w:p>
    <w:p w:rsidR="0043297A" w:rsidRPr="00E21590" w:rsidRDefault="0043297A" w:rsidP="00E21590">
      <w:pPr>
        <w:ind w:firstLine="540"/>
        <w:jc w:val="both"/>
        <w:rPr>
          <w:lang w:val="uk-UA"/>
        </w:rPr>
      </w:pPr>
      <w:r w:rsidRPr="00E21590">
        <w:rPr>
          <w:lang w:val="uk-UA"/>
        </w:rPr>
        <w:t>2.</w:t>
      </w:r>
      <w:r>
        <w:rPr>
          <w:lang w:val="uk-UA"/>
        </w:rPr>
        <w:t>3</w:t>
      </w:r>
      <w:r w:rsidRPr="00E21590">
        <w:rPr>
          <w:lang w:val="uk-UA"/>
        </w:rPr>
        <w:t xml:space="preserve"> </w:t>
      </w:r>
      <w:r>
        <w:rPr>
          <w:lang w:val="uk-UA"/>
        </w:rPr>
        <w:t>З</w:t>
      </w:r>
      <w:r w:rsidRPr="00E21590">
        <w:rPr>
          <w:lang w:val="uk-UA"/>
        </w:rPr>
        <w:t>дійснення обстеження під час, якого встановлюється факт здійснення</w:t>
      </w:r>
      <w:r>
        <w:rPr>
          <w:lang w:val="uk-UA"/>
        </w:rPr>
        <w:t xml:space="preserve"> </w:t>
      </w:r>
      <w:r w:rsidRPr="00E21590">
        <w:rPr>
          <w:lang w:val="uk-UA"/>
        </w:rPr>
        <w:t>особою догляду (постійного догляду);</w:t>
      </w:r>
    </w:p>
    <w:p w:rsidR="0043297A" w:rsidRPr="00E21590" w:rsidRDefault="0043297A" w:rsidP="00E21590">
      <w:pPr>
        <w:ind w:firstLine="540"/>
        <w:jc w:val="both"/>
        <w:rPr>
          <w:lang w:val="uk-UA"/>
        </w:rPr>
      </w:pPr>
      <w:r w:rsidRPr="00E21590">
        <w:rPr>
          <w:lang w:val="uk-UA"/>
        </w:rPr>
        <w:t>2.</w:t>
      </w:r>
      <w:r>
        <w:rPr>
          <w:lang w:val="uk-UA"/>
        </w:rPr>
        <w:t>4</w:t>
      </w:r>
      <w:r w:rsidRPr="00E21590">
        <w:rPr>
          <w:lang w:val="uk-UA"/>
        </w:rPr>
        <w:t xml:space="preserve"> </w:t>
      </w:r>
      <w:r>
        <w:rPr>
          <w:lang w:val="uk-UA"/>
        </w:rPr>
        <w:t>С</w:t>
      </w:r>
      <w:r w:rsidRPr="00E21590">
        <w:rPr>
          <w:lang w:val="uk-UA"/>
        </w:rPr>
        <w:t>кладання та видача акт</w:t>
      </w:r>
      <w:r>
        <w:rPr>
          <w:lang w:val="uk-UA"/>
        </w:rPr>
        <w:t>у</w:t>
      </w:r>
      <w:r w:rsidRPr="00E21590">
        <w:rPr>
          <w:lang w:val="uk-UA"/>
        </w:rPr>
        <w:t xml:space="preserve"> встановлення факту здійснення особою догляду</w:t>
      </w:r>
      <w:r>
        <w:rPr>
          <w:lang w:val="uk-UA"/>
        </w:rPr>
        <w:t xml:space="preserve"> </w:t>
      </w:r>
      <w:r w:rsidRPr="00E21590">
        <w:rPr>
          <w:lang w:val="uk-UA"/>
        </w:rPr>
        <w:t>(постійного догляду).</w:t>
      </w:r>
    </w:p>
    <w:p w:rsidR="0043297A" w:rsidRPr="00E21590" w:rsidRDefault="0043297A" w:rsidP="00E21590">
      <w:pPr>
        <w:ind w:firstLine="540"/>
        <w:jc w:val="both"/>
        <w:rPr>
          <w:lang w:val="uk-UA"/>
        </w:rPr>
      </w:pPr>
    </w:p>
    <w:p w:rsidR="0043297A" w:rsidRPr="00E21590" w:rsidRDefault="0043297A" w:rsidP="00E21590">
      <w:pPr>
        <w:ind w:firstLine="540"/>
        <w:jc w:val="center"/>
        <w:rPr>
          <w:lang w:val="uk-UA"/>
        </w:rPr>
      </w:pPr>
      <w:r w:rsidRPr="00E21590">
        <w:rPr>
          <w:lang w:val="uk-UA"/>
        </w:rPr>
        <w:t>3. Функції Комісії</w:t>
      </w:r>
    </w:p>
    <w:p w:rsidR="0043297A" w:rsidRPr="00E21590" w:rsidRDefault="0043297A" w:rsidP="00E21590">
      <w:pPr>
        <w:ind w:firstLine="540"/>
        <w:jc w:val="both"/>
        <w:rPr>
          <w:lang w:val="uk-UA"/>
        </w:rPr>
      </w:pPr>
      <w:r w:rsidRPr="00E21590">
        <w:rPr>
          <w:lang w:val="uk-UA"/>
        </w:rPr>
        <w:t>3.1 Комісія розглядає звернення та відповідні документи осіб щодо встановлення</w:t>
      </w:r>
      <w:r>
        <w:rPr>
          <w:lang w:val="uk-UA"/>
        </w:rPr>
        <w:t xml:space="preserve"> </w:t>
      </w:r>
      <w:r w:rsidRPr="00E21590">
        <w:rPr>
          <w:lang w:val="uk-UA"/>
        </w:rPr>
        <w:t>факту здійснення особою догляду (постійного догляду) та видає акт встановлення</w:t>
      </w:r>
      <w:r>
        <w:rPr>
          <w:lang w:val="uk-UA"/>
        </w:rPr>
        <w:t xml:space="preserve"> </w:t>
      </w:r>
      <w:r w:rsidRPr="00E21590">
        <w:rPr>
          <w:lang w:val="uk-UA"/>
        </w:rPr>
        <w:t>факту здійснення особою догляду (постійного догляду).</w:t>
      </w:r>
    </w:p>
    <w:p w:rsidR="0043297A" w:rsidRDefault="0043297A" w:rsidP="00E21590">
      <w:pPr>
        <w:ind w:firstLine="540"/>
        <w:jc w:val="both"/>
        <w:rPr>
          <w:rFonts w:cs="Calibri"/>
          <w:lang w:val="uk-UA"/>
        </w:rPr>
      </w:pPr>
      <w:r w:rsidRPr="00E21590">
        <w:rPr>
          <w:lang w:val="uk-UA"/>
        </w:rPr>
        <w:t xml:space="preserve">3.2 Комісія здійснює виїзд з метою встановлення </w:t>
      </w:r>
      <w:r>
        <w:rPr>
          <w:lang w:val="uk-UA"/>
        </w:rPr>
        <w:t>факту зд</w:t>
      </w:r>
      <w:r w:rsidRPr="00E21590">
        <w:rPr>
          <w:lang w:val="uk-UA"/>
        </w:rPr>
        <w:t>ійснення</w:t>
      </w:r>
      <w:r>
        <w:rPr>
          <w:lang w:val="uk-UA"/>
        </w:rPr>
        <w:t xml:space="preserve"> </w:t>
      </w:r>
      <w:r w:rsidRPr="00E21590">
        <w:rPr>
          <w:lang w:val="uk-UA"/>
        </w:rPr>
        <w:t>особою догляду (постійного догляду) та видачу акт</w:t>
      </w:r>
      <w:r>
        <w:rPr>
          <w:lang w:val="uk-UA"/>
        </w:rPr>
        <w:t xml:space="preserve">у </w:t>
      </w:r>
      <w:r w:rsidRPr="00E21590">
        <w:rPr>
          <w:lang w:val="uk-UA"/>
        </w:rPr>
        <w:t>встановлення факту здійснення особою догляду (постійного догляду).</w:t>
      </w:r>
    </w:p>
    <w:p w:rsidR="0043297A" w:rsidRPr="00966F23" w:rsidRDefault="0043297A" w:rsidP="00E21590">
      <w:pPr>
        <w:ind w:firstLine="540"/>
        <w:jc w:val="both"/>
        <w:rPr>
          <w:lang w:val="uk-UA"/>
        </w:rPr>
      </w:pPr>
      <w:r>
        <w:rPr>
          <w:lang w:val="uk-UA"/>
        </w:rPr>
        <w:t xml:space="preserve">За результатами роботи Комісія за адресою місця проживання або за адресою задекларованого/зареєстрованого місця проживання військовозобов’язаного який звернувся із відповідною заявою </w:t>
      </w:r>
      <w:r w:rsidRPr="00273A3E">
        <w:rPr>
          <w:lang w:val="uk-UA"/>
        </w:rPr>
        <w:t>з урахуванням наданих районним територіальним центром комплектування та соціальної підтримки або його відділом матеріалів складає</w:t>
      </w:r>
      <w:r w:rsidRPr="00273A3E">
        <w:rPr>
          <w:rFonts w:cs="Calibri"/>
        </w:rPr>
        <w:t> </w:t>
      </w:r>
      <w:hyperlink r:id="rId6" w:anchor="n369" w:history="1">
        <w:r w:rsidRPr="00966F23">
          <w:rPr>
            <w:rStyle w:val="Hyperlink"/>
            <w:color w:val="auto"/>
            <w:u w:val="none"/>
            <w:lang w:val="uk-UA"/>
          </w:rPr>
          <w:t>акт про встановлення факту здійснення особою догляду (постійного догляду)</w:t>
        </w:r>
      </w:hyperlink>
      <w:r w:rsidRPr="00966F23">
        <w:rPr>
          <w:lang w:val="uk-UA"/>
        </w:rPr>
        <w:t xml:space="preserve"> </w:t>
      </w:r>
    </w:p>
    <w:p w:rsidR="0043297A" w:rsidRPr="00966F23" w:rsidRDefault="0043297A" w:rsidP="00E21590">
      <w:pPr>
        <w:ind w:firstLine="540"/>
        <w:jc w:val="both"/>
        <w:rPr>
          <w:lang w:val="uk-UA"/>
        </w:rPr>
      </w:pPr>
      <w:r w:rsidRPr="00966F23">
        <w:rPr>
          <w:lang w:val="uk-UA"/>
        </w:rPr>
        <w:t xml:space="preserve">Акт встановлення факту здійснення особою догляду (постійного догляду) (далі – Акт) складається Комісією із залученням осіб, що потребують догляду та здійснюють догляд, у формі, передбаченій Додатком 8 до Порядку проведення призову громадян на військову службу під час мобілізації, на особливий період, затвердженим постановою Кабінету Міністрів України від 16 травня 2024 р. № 560 у 2 (двох) примірниках, засвідчується підписами членів Комісії, особою, що потребує догляду та особою, що здійснює/не здійснює догляд (постійний догляд) та скріплюється печаткою </w:t>
      </w:r>
      <w:r w:rsidRPr="00966F23">
        <w:rPr>
          <w:lang w:val="en-US"/>
        </w:rPr>
        <w:t>C</w:t>
      </w:r>
      <w:r w:rsidRPr="00966F23">
        <w:rPr>
          <w:lang w:val="uk-UA"/>
        </w:rPr>
        <w:t>лов’янської міської військової адміністрації.</w:t>
      </w:r>
    </w:p>
    <w:p w:rsidR="0043297A" w:rsidRPr="00966F23" w:rsidRDefault="0043297A" w:rsidP="00E21590">
      <w:pPr>
        <w:ind w:firstLine="540"/>
        <w:jc w:val="both"/>
        <w:rPr>
          <w:lang w:val="uk-UA"/>
        </w:rPr>
      </w:pPr>
      <w:r w:rsidRPr="00966F23">
        <w:rPr>
          <w:lang w:val="uk-UA"/>
        </w:rPr>
        <w:t>Акт складається в двох примірниках, один з яких видається особисто заявнику.</w:t>
      </w:r>
    </w:p>
    <w:p w:rsidR="0043297A" w:rsidRPr="00973EB1" w:rsidRDefault="0043297A" w:rsidP="00603277">
      <w:pPr>
        <w:ind w:firstLine="540"/>
        <w:jc w:val="both"/>
        <w:rPr>
          <w:rFonts w:cs="Calibri"/>
          <w:lang w:val="uk-UA"/>
        </w:rPr>
      </w:pPr>
      <w:r w:rsidRPr="00966F23">
        <w:t>Всі матеріали, що стали підґрунтям для складання та видачі Акту, долучаються до другого примірника Акту встановлення факту здійснення</w:t>
      </w:r>
      <w:r w:rsidRPr="00966F23">
        <w:rPr>
          <w:lang w:val="uk-UA"/>
        </w:rPr>
        <w:t xml:space="preserve"> особою</w:t>
      </w:r>
      <w:r w:rsidRPr="00966F23">
        <w:t xml:space="preserve"> догляду</w:t>
      </w:r>
      <w:r w:rsidRPr="00966F23">
        <w:rPr>
          <w:lang w:val="uk-UA"/>
        </w:rPr>
        <w:t xml:space="preserve"> (постійного догляду)</w:t>
      </w:r>
      <w:r w:rsidRPr="00966F23">
        <w:t>, який зберігається в секретаря комісії</w:t>
      </w:r>
      <w:r>
        <w:rPr>
          <w:lang w:val="uk-UA"/>
        </w:rPr>
        <w:t>.</w:t>
      </w:r>
    </w:p>
    <w:p w:rsidR="0043297A" w:rsidRDefault="0043297A" w:rsidP="00E21590">
      <w:pPr>
        <w:ind w:firstLine="540"/>
        <w:jc w:val="both"/>
        <w:rPr>
          <w:lang w:val="uk-UA"/>
        </w:rPr>
      </w:pPr>
      <w:r w:rsidRPr="00E21590">
        <w:rPr>
          <w:lang w:val="uk-UA"/>
        </w:rPr>
        <w:t>3.3 Комісія видає акт встановлення факту здійснення особою догляду</w:t>
      </w:r>
      <w:r>
        <w:rPr>
          <w:lang w:val="uk-UA"/>
        </w:rPr>
        <w:t xml:space="preserve"> </w:t>
      </w:r>
      <w:r w:rsidRPr="00E21590">
        <w:rPr>
          <w:lang w:val="uk-UA"/>
        </w:rPr>
        <w:t>(постійного догляду) або відмовляє у видачі відповідно до порядку (передбаченим</w:t>
      </w:r>
      <w:r>
        <w:rPr>
          <w:lang w:val="uk-UA"/>
        </w:rPr>
        <w:t xml:space="preserve"> </w:t>
      </w:r>
      <w:r w:rsidRPr="00E21590">
        <w:rPr>
          <w:lang w:val="uk-UA"/>
        </w:rPr>
        <w:t>даним Положенням).</w:t>
      </w:r>
      <w:r>
        <w:rPr>
          <w:lang w:val="uk-UA"/>
        </w:rPr>
        <w:t xml:space="preserve"> </w:t>
      </w:r>
    </w:p>
    <w:p w:rsidR="0043297A" w:rsidRPr="00E21590" w:rsidRDefault="0043297A" w:rsidP="00E21590">
      <w:pPr>
        <w:ind w:firstLine="540"/>
        <w:jc w:val="both"/>
        <w:rPr>
          <w:rFonts w:cs="Calibri"/>
          <w:lang w:val="uk-UA"/>
        </w:rPr>
      </w:pPr>
    </w:p>
    <w:p w:rsidR="0043297A" w:rsidRDefault="0043297A" w:rsidP="00E21590">
      <w:pPr>
        <w:ind w:firstLine="540"/>
        <w:jc w:val="both"/>
        <w:rPr>
          <w:rFonts w:cs="Calibri"/>
          <w:lang w:val="uk-UA"/>
        </w:rPr>
      </w:pPr>
    </w:p>
    <w:p w:rsidR="0043297A" w:rsidRPr="00E21590" w:rsidRDefault="0043297A" w:rsidP="00E21590">
      <w:pPr>
        <w:ind w:firstLine="540"/>
        <w:jc w:val="center"/>
        <w:rPr>
          <w:lang w:val="uk-UA"/>
        </w:rPr>
      </w:pPr>
      <w:r w:rsidRPr="00E21590">
        <w:rPr>
          <w:lang w:val="uk-UA"/>
        </w:rPr>
        <w:t>4. Порядок звернень щодо встановлення факту здійснення особою догляду</w:t>
      </w:r>
    </w:p>
    <w:p w:rsidR="0043297A" w:rsidRPr="00E21590" w:rsidRDefault="0043297A" w:rsidP="00E21590">
      <w:pPr>
        <w:ind w:firstLine="540"/>
        <w:jc w:val="center"/>
        <w:rPr>
          <w:lang w:val="uk-UA"/>
        </w:rPr>
      </w:pPr>
      <w:r w:rsidRPr="00E21590">
        <w:rPr>
          <w:lang w:val="uk-UA"/>
        </w:rPr>
        <w:t>(постійного догляду) та складання акта встановлення факту здійснення особою</w:t>
      </w:r>
    </w:p>
    <w:p w:rsidR="0043297A" w:rsidRPr="00E21590" w:rsidRDefault="0043297A" w:rsidP="00E21590">
      <w:pPr>
        <w:ind w:firstLine="540"/>
        <w:jc w:val="center"/>
        <w:rPr>
          <w:lang w:val="uk-UA"/>
        </w:rPr>
      </w:pPr>
      <w:r w:rsidRPr="00E21590">
        <w:rPr>
          <w:lang w:val="uk-UA"/>
        </w:rPr>
        <w:t>догляду (постійного догляду)</w:t>
      </w:r>
    </w:p>
    <w:p w:rsidR="0043297A" w:rsidRPr="00E21590" w:rsidRDefault="0043297A" w:rsidP="00E21590">
      <w:pPr>
        <w:ind w:firstLine="540"/>
        <w:jc w:val="both"/>
        <w:rPr>
          <w:lang w:val="uk-UA"/>
        </w:rPr>
      </w:pPr>
      <w:r w:rsidRPr="00E21590">
        <w:rPr>
          <w:lang w:val="uk-UA"/>
        </w:rPr>
        <w:t>4.1 Питання про встановлення факту здійснення особою догляду (постійного</w:t>
      </w:r>
      <w:r>
        <w:rPr>
          <w:lang w:val="uk-UA"/>
        </w:rPr>
        <w:t xml:space="preserve"> </w:t>
      </w:r>
      <w:r w:rsidRPr="00E21590">
        <w:rPr>
          <w:lang w:val="uk-UA"/>
        </w:rPr>
        <w:t>догляду) та видачу акта встановлення факту здійснення особою догляду (постійного</w:t>
      </w:r>
      <w:r>
        <w:rPr>
          <w:lang w:val="uk-UA"/>
        </w:rPr>
        <w:t xml:space="preserve"> </w:t>
      </w:r>
      <w:r w:rsidRPr="00E21590">
        <w:rPr>
          <w:lang w:val="uk-UA"/>
        </w:rPr>
        <w:t>догляду) розглядається після звернення особи, яка здійснює догляд (постійний</w:t>
      </w:r>
      <w:r>
        <w:rPr>
          <w:lang w:val="uk-UA"/>
        </w:rPr>
        <w:t xml:space="preserve"> </w:t>
      </w:r>
      <w:r w:rsidRPr="00E21590">
        <w:rPr>
          <w:lang w:val="uk-UA"/>
        </w:rPr>
        <w:t>догляд).</w:t>
      </w:r>
    </w:p>
    <w:p w:rsidR="0043297A" w:rsidRPr="00E21590" w:rsidRDefault="0043297A" w:rsidP="00E21590">
      <w:pPr>
        <w:ind w:firstLine="540"/>
        <w:jc w:val="both"/>
        <w:rPr>
          <w:rFonts w:cs="Calibri"/>
          <w:lang w:val="uk-UA"/>
        </w:rPr>
      </w:pPr>
      <w:r w:rsidRPr="00966F23">
        <w:rPr>
          <w:lang w:val="uk-UA"/>
        </w:rPr>
        <w:t>4.2 Заява подається на ім’я начальника Слов’янської міської військової адміністрації від військовозобов’язаного, який здійснює догляд.</w:t>
      </w:r>
    </w:p>
    <w:p w:rsidR="0043297A" w:rsidRPr="00E21590" w:rsidRDefault="0043297A" w:rsidP="00E21590">
      <w:pPr>
        <w:ind w:firstLine="540"/>
        <w:jc w:val="both"/>
        <w:rPr>
          <w:lang w:val="uk-UA"/>
        </w:rPr>
      </w:pPr>
      <w:r w:rsidRPr="00E21590">
        <w:rPr>
          <w:lang w:val="uk-UA"/>
        </w:rPr>
        <w:t>4.3 До звернення про встановлення факту здійснення особою догляду</w:t>
      </w:r>
      <w:r>
        <w:rPr>
          <w:lang w:val="uk-UA"/>
        </w:rPr>
        <w:t xml:space="preserve"> </w:t>
      </w:r>
      <w:r w:rsidRPr="00E21590">
        <w:rPr>
          <w:lang w:val="uk-UA"/>
        </w:rPr>
        <w:t>(постійного догляду) та видачу акта встановлення факту здійснення особою догляду</w:t>
      </w:r>
      <w:r>
        <w:rPr>
          <w:lang w:val="uk-UA"/>
        </w:rPr>
        <w:t xml:space="preserve"> </w:t>
      </w:r>
      <w:r w:rsidRPr="00E21590">
        <w:rPr>
          <w:lang w:val="uk-UA"/>
        </w:rPr>
        <w:t>(постійного догляду), відповідно до Закону України «Про мобілізаційну підготовку та</w:t>
      </w:r>
      <w:r>
        <w:rPr>
          <w:lang w:val="uk-UA"/>
        </w:rPr>
        <w:t xml:space="preserve"> </w:t>
      </w:r>
      <w:r w:rsidRPr="00E21590">
        <w:rPr>
          <w:lang w:val="uk-UA"/>
        </w:rPr>
        <w:t>мобілізацію», постановами Кабінету Міністрів України від 16 травня 2024 року № 560</w:t>
      </w:r>
      <w:r>
        <w:rPr>
          <w:lang w:val="uk-UA"/>
        </w:rPr>
        <w:t xml:space="preserve"> </w:t>
      </w:r>
      <w:r w:rsidRPr="00E21590">
        <w:rPr>
          <w:lang w:val="uk-UA"/>
        </w:rPr>
        <w:t>«Про затвердження Порядку проведення призову громадян на військову службу під</w:t>
      </w:r>
      <w:r>
        <w:rPr>
          <w:lang w:val="uk-UA"/>
        </w:rPr>
        <w:t xml:space="preserve"> </w:t>
      </w:r>
      <w:r w:rsidRPr="00E21590">
        <w:rPr>
          <w:lang w:val="uk-UA"/>
        </w:rPr>
        <w:t>час мобілізації, на особливий період» та від 07 червня 2024 року № 675 «Про внесення</w:t>
      </w:r>
      <w:r>
        <w:rPr>
          <w:lang w:val="uk-UA"/>
        </w:rPr>
        <w:t xml:space="preserve"> </w:t>
      </w:r>
      <w:r w:rsidRPr="00E21590">
        <w:rPr>
          <w:lang w:val="uk-UA"/>
        </w:rPr>
        <w:t>змін до порядків, затверджених постановами Кабінету Міністрів України від ЗО</w:t>
      </w:r>
      <w:r>
        <w:rPr>
          <w:lang w:val="uk-UA"/>
        </w:rPr>
        <w:t xml:space="preserve"> </w:t>
      </w:r>
      <w:r w:rsidRPr="00E21590">
        <w:rPr>
          <w:lang w:val="uk-UA"/>
        </w:rPr>
        <w:t>грудня 2022 року № 1487 і від 16 травня 2024 року № 560», додається:</w:t>
      </w:r>
    </w:p>
    <w:p w:rsidR="0043297A" w:rsidRPr="00E21590" w:rsidRDefault="0043297A" w:rsidP="00E21590">
      <w:pPr>
        <w:ind w:firstLine="540"/>
        <w:jc w:val="both"/>
        <w:rPr>
          <w:lang w:val="uk-UA"/>
        </w:rPr>
      </w:pPr>
      <w:r w:rsidRPr="00E21590">
        <w:rPr>
          <w:lang w:val="uk-UA"/>
        </w:rPr>
        <w:t>1. копія паспорта особи, яка здійснює догляд (постійний догляд) та особи, над</w:t>
      </w:r>
      <w:r>
        <w:rPr>
          <w:lang w:val="uk-UA"/>
        </w:rPr>
        <w:t xml:space="preserve"> </w:t>
      </w:r>
      <w:r w:rsidRPr="00E21590">
        <w:rPr>
          <w:lang w:val="uk-UA"/>
        </w:rPr>
        <w:t>якою здійснюється догляд (постійний догляд), у формі книжечки (1, 2 сторінки та</w:t>
      </w:r>
      <w:r>
        <w:rPr>
          <w:lang w:val="uk-UA"/>
        </w:rPr>
        <w:t xml:space="preserve"> </w:t>
      </w:r>
      <w:r w:rsidRPr="00E21590">
        <w:rPr>
          <w:lang w:val="uk-UA"/>
        </w:rPr>
        <w:t>сторінки з відміткою про місце реєстрації) або копія паспорта у формі пластикової</w:t>
      </w:r>
      <w:r>
        <w:rPr>
          <w:lang w:val="uk-UA"/>
        </w:rPr>
        <w:t xml:space="preserve"> </w:t>
      </w:r>
      <w:r w:rsidRPr="00E21590">
        <w:rPr>
          <w:lang w:val="uk-UA"/>
        </w:rPr>
        <w:t>картки типу ID-1 (лицьового та зворотного боку) разом із копією витягу з Єдиного</w:t>
      </w:r>
      <w:r>
        <w:rPr>
          <w:lang w:val="uk-UA"/>
        </w:rPr>
        <w:t xml:space="preserve"> </w:t>
      </w:r>
      <w:r w:rsidRPr="00E21590">
        <w:rPr>
          <w:lang w:val="uk-UA"/>
        </w:rPr>
        <w:t>державного демографічного реєстру щодо реєстрації місця проживання;</w:t>
      </w:r>
    </w:p>
    <w:p w:rsidR="0043297A" w:rsidRPr="00E21590" w:rsidRDefault="0043297A" w:rsidP="00E21590">
      <w:pPr>
        <w:ind w:firstLine="540"/>
        <w:jc w:val="both"/>
        <w:rPr>
          <w:lang w:val="uk-UA"/>
        </w:rPr>
      </w:pPr>
      <w:r w:rsidRPr="00E21590">
        <w:rPr>
          <w:lang w:val="uk-UA"/>
        </w:rPr>
        <w:t>2. копія довідки про присвоєння реєстраційного номера облікової картки</w:t>
      </w:r>
      <w:r>
        <w:rPr>
          <w:lang w:val="uk-UA"/>
        </w:rPr>
        <w:t xml:space="preserve"> </w:t>
      </w:r>
      <w:r w:rsidRPr="00E21590">
        <w:rPr>
          <w:lang w:val="uk-UA"/>
        </w:rPr>
        <w:t>платника податків особи, яка здійснює догляд (постійний догляд) та особи, над якою</w:t>
      </w:r>
      <w:r>
        <w:rPr>
          <w:lang w:val="uk-UA"/>
        </w:rPr>
        <w:t xml:space="preserve"> </w:t>
      </w:r>
      <w:r w:rsidRPr="00E21590">
        <w:rPr>
          <w:lang w:val="uk-UA"/>
        </w:rPr>
        <w:t>здійснюється догляд (постійний догляд), або, якщо особа через свої релігійні</w:t>
      </w:r>
      <w:r>
        <w:rPr>
          <w:lang w:val="uk-UA"/>
        </w:rPr>
        <w:t xml:space="preserve"> </w:t>
      </w:r>
      <w:r w:rsidRPr="00E21590">
        <w:rPr>
          <w:lang w:val="uk-UA"/>
        </w:rPr>
        <w:t>переконання відмовилася від прийняття реєстраційного номера облікової картки</w:t>
      </w:r>
      <w:r>
        <w:rPr>
          <w:lang w:val="uk-UA"/>
        </w:rPr>
        <w:t xml:space="preserve"> </w:t>
      </w:r>
      <w:r w:rsidRPr="00E21590">
        <w:rPr>
          <w:lang w:val="uk-UA"/>
        </w:rPr>
        <w:t>платника податків та повідомила про це відповідний контролюючий орган, копія</w:t>
      </w:r>
      <w:r>
        <w:rPr>
          <w:lang w:val="uk-UA"/>
        </w:rPr>
        <w:t xml:space="preserve"> </w:t>
      </w:r>
      <w:r w:rsidRPr="00E21590">
        <w:rPr>
          <w:lang w:val="uk-UA"/>
        </w:rPr>
        <w:t>сторінки паспорта, де є відмітка про наявність у неї права здійснювати будь-які</w:t>
      </w:r>
      <w:r>
        <w:rPr>
          <w:lang w:val="uk-UA"/>
        </w:rPr>
        <w:t xml:space="preserve"> </w:t>
      </w:r>
      <w:r w:rsidRPr="00E21590">
        <w:rPr>
          <w:lang w:val="uk-UA"/>
        </w:rPr>
        <w:t>платежі за серією та номером паспорта;</w:t>
      </w:r>
    </w:p>
    <w:p w:rsidR="0043297A" w:rsidRPr="00E21590" w:rsidRDefault="0043297A" w:rsidP="00E21590">
      <w:pPr>
        <w:ind w:firstLine="540"/>
        <w:jc w:val="both"/>
        <w:rPr>
          <w:lang w:val="uk-UA"/>
        </w:rPr>
      </w:pPr>
      <w:r w:rsidRPr="00E21590">
        <w:rPr>
          <w:lang w:val="uk-UA"/>
        </w:rPr>
        <w:t>3. згода на обробку та використання персональних даних заявника;</w:t>
      </w:r>
    </w:p>
    <w:p w:rsidR="0043297A" w:rsidRPr="00E21590" w:rsidRDefault="0043297A" w:rsidP="00E21590">
      <w:pPr>
        <w:ind w:firstLine="540"/>
        <w:jc w:val="both"/>
        <w:rPr>
          <w:lang w:val="uk-UA"/>
        </w:rPr>
      </w:pPr>
      <w:r w:rsidRPr="00E21590">
        <w:rPr>
          <w:lang w:val="uk-UA"/>
        </w:rPr>
        <w:t>4. копія довідки до акт</w:t>
      </w:r>
      <w:r>
        <w:rPr>
          <w:lang w:val="uk-UA"/>
        </w:rPr>
        <w:t>у</w:t>
      </w:r>
      <w:r w:rsidRPr="00E21590">
        <w:rPr>
          <w:lang w:val="uk-UA"/>
        </w:rPr>
        <w:t xml:space="preserve"> огляду медико-соціальної експертної комісії,</w:t>
      </w:r>
      <w:r>
        <w:rPr>
          <w:lang w:val="uk-UA"/>
        </w:rPr>
        <w:t xml:space="preserve"> </w:t>
      </w:r>
      <w:r w:rsidRPr="00E21590">
        <w:rPr>
          <w:lang w:val="uk-UA"/>
        </w:rPr>
        <w:t>затвердженою МОЗ;</w:t>
      </w:r>
    </w:p>
    <w:p w:rsidR="0043297A" w:rsidRPr="00E21590" w:rsidRDefault="0043297A" w:rsidP="00E21590">
      <w:pPr>
        <w:ind w:firstLine="540"/>
        <w:jc w:val="both"/>
        <w:rPr>
          <w:lang w:val="uk-UA"/>
        </w:rPr>
      </w:pPr>
      <w:r w:rsidRPr="00E21590">
        <w:rPr>
          <w:lang w:val="uk-UA"/>
        </w:rPr>
        <w:t>5. копія висновку лікарсько-консультативної комісії закладу охорони здоров’я</w:t>
      </w:r>
      <w:r>
        <w:rPr>
          <w:lang w:val="uk-UA"/>
        </w:rPr>
        <w:t xml:space="preserve"> </w:t>
      </w:r>
      <w:r w:rsidRPr="00E21590">
        <w:rPr>
          <w:lang w:val="uk-UA"/>
        </w:rPr>
        <w:t>про потребу у постійному сторонньому догляді;</w:t>
      </w:r>
    </w:p>
    <w:p w:rsidR="0043297A" w:rsidRPr="00E21590" w:rsidRDefault="0043297A" w:rsidP="00E21590">
      <w:pPr>
        <w:ind w:firstLine="540"/>
        <w:jc w:val="both"/>
        <w:rPr>
          <w:lang w:val="uk-UA"/>
        </w:rPr>
      </w:pPr>
      <w:r w:rsidRPr="00E21590">
        <w:rPr>
          <w:lang w:val="uk-UA"/>
        </w:rPr>
        <w:t>6. копії документів, що підтверджують родинні зв’язки;</w:t>
      </w:r>
    </w:p>
    <w:p w:rsidR="0043297A" w:rsidRPr="00E21590" w:rsidRDefault="0043297A" w:rsidP="00E21590">
      <w:pPr>
        <w:ind w:firstLine="540"/>
        <w:jc w:val="both"/>
        <w:rPr>
          <w:lang w:val="uk-UA"/>
        </w:rPr>
      </w:pPr>
      <w:r w:rsidRPr="00E21590">
        <w:rPr>
          <w:lang w:val="uk-UA"/>
        </w:rPr>
        <w:t>7. повідомлення від територіального центру комплектування та соціальної</w:t>
      </w:r>
      <w:r>
        <w:rPr>
          <w:lang w:val="uk-UA"/>
        </w:rPr>
        <w:t xml:space="preserve"> </w:t>
      </w:r>
      <w:r w:rsidRPr="00E21590">
        <w:rPr>
          <w:lang w:val="uk-UA"/>
        </w:rPr>
        <w:t>підтримки про подання пакету документів для відстрочки по догляду (постійного</w:t>
      </w:r>
      <w:r>
        <w:rPr>
          <w:lang w:val="uk-UA"/>
        </w:rPr>
        <w:t xml:space="preserve"> </w:t>
      </w:r>
      <w:r w:rsidRPr="00E21590">
        <w:rPr>
          <w:lang w:val="uk-UA"/>
        </w:rPr>
        <w:t>догляду);</w:t>
      </w:r>
    </w:p>
    <w:p w:rsidR="0043297A" w:rsidRPr="00E21590" w:rsidRDefault="0043297A" w:rsidP="00E21590">
      <w:pPr>
        <w:ind w:firstLine="540"/>
        <w:jc w:val="both"/>
        <w:rPr>
          <w:lang w:val="uk-UA"/>
        </w:rPr>
      </w:pPr>
      <w:r>
        <w:rPr>
          <w:lang w:val="uk-UA"/>
        </w:rPr>
        <w:t>8</w:t>
      </w:r>
      <w:r w:rsidRPr="00E21590">
        <w:rPr>
          <w:lang w:val="uk-UA"/>
        </w:rPr>
        <w:t>. копія довідки внутрішньо переміщеної особи ( за потреби);</w:t>
      </w:r>
    </w:p>
    <w:p w:rsidR="0043297A" w:rsidRPr="00E21590" w:rsidRDefault="0043297A" w:rsidP="00E21590">
      <w:pPr>
        <w:ind w:firstLine="540"/>
        <w:jc w:val="both"/>
        <w:rPr>
          <w:lang w:val="uk-UA"/>
        </w:rPr>
      </w:pPr>
      <w:r>
        <w:rPr>
          <w:lang w:val="uk-UA"/>
        </w:rPr>
        <w:t>9</w:t>
      </w:r>
      <w:r w:rsidRPr="00E21590">
        <w:rPr>
          <w:lang w:val="uk-UA"/>
        </w:rPr>
        <w:t>. інші документи необхідні для встановлення факту здійснення догляду</w:t>
      </w:r>
      <w:r>
        <w:rPr>
          <w:lang w:val="uk-UA"/>
        </w:rPr>
        <w:t xml:space="preserve"> </w:t>
      </w:r>
      <w:r w:rsidRPr="00E21590">
        <w:rPr>
          <w:lang w:val="uk-UA"/>
        </w:rPr>
        <w:t>(постійного догляду).</w:t>
      </w:r>
    </w:p>
    <w:p w:rsidR="0043297A" w:rsidRPr="00E21590" w:rsidRDefault="0043297A" w:rsidP="00E21590">
      <w:pPr>
        <w:ind w:firstLine="540"/>
        <w:jc w:val="both"/>
        <w:rPr>
          <w:lang w:val="uk-UA"/>
        </w:rPr>
      </w:pPr>
      <w:r w:rsidRPr="00E21590">
        <w:rPr>
          <w:lang w:val="uk-UA"/>
        </w:rPr>
        <w:t>4.4 Комісія відмовляє’ у видачі акт</w:t>
      </w:r>
      <w:r>
        <w:rPr>
          <w:lang w:val="uk-UA"/>
        </w:rPr>
        <w:t>у</w:t>
      </w:r>
      <w:r w:rsidRPr="00E21590">
        <w:rPr>
          <w:lang w:val="uk-UA"/>
        </w:rPr>
        <w:t xml:space="preserve"> встановлення факту здійснення особою</w:t>
      </w:r>
      <w:r>
        <w:rPr>
          <w:lang w:val="uk-UA"/>
        </w:rPr>
        <w:t xml:space="preserve"> </w:t>
      </w:r>
      <w:r w:rsidRPr="00E21590">
        <w:rPr>
          <w:lang w:val="uk-UA"/>
        </w:rPr>
        <w:t>догляду (постійного догляду) у таких випадках:</w:t>
      </w:r>
    </w:p>
    <w:p w:rsidR="0043297A" w:rsidRPr="00E21590" w:rsidRDefault="0043297A" w:rsidP="00E21590">
      <w:pPr>
        <w:ind w:firstLine="540"/>
        <w:jc w:val="both"/>
        <w:rPr>
          <w:lang w:val="uk-UA"/>
        </w:rPr>
      </w:pPr>
      <w:r w:rsidRPr="00E21590">
        <w:rPr>
          <w:lang w:val="uk-UA"/>
        </w:rPr>
        <w:t>1. подання неповного пакету документів;</w:t>
      </w:r>
    </w:p>
    <w:p w:rsidR="0043297A" w:rsidRPr="00E21590" w:rsidRDefault="0043297A" w:rsidP="00E21590">
      <w:pPr>
        <w:ind w:firstLine="540"/>
        <w:jc w:val="both"/>
        <w:rPr>
          <w:lang w:val="uk-UA"/>
        </w:rPr>
      </w:pPr>
      <w:r w:rsidRPr="00E21590">
        <w:rPr>
          <w:lang w:val="uk-UA"/>
        </w:rPr>
        <w:t>2. військовозобов’язаний не звертався до територіального центру</w:t>
      </w:r>
      <w:r>
        <w:rPr>
          <w:lang w:val="uk-UA"/>
        </w:rPr>
        <w:t xml:space="preserve"> </w:t>
      </w:r>
      <w:r w:rsidRPr="00E21590">
        <w:rPr>
          <w:lang w:val="uk-UA"/>
        </w:rPr>
        <w:t>комплектування та соціальної підтримки за місцем перебування на військовому обліку</w:t>
      </w:r>
      <w:r>
        <w:rPr>
          <w:lang w:val="uk-UA"/>
        </w:rPr>
        <w:t xml:space="preserve"> </w:t>
      </w:r>
      <w:r w:rsidRPr="00E21590">
        <w:rPr>
          <w:lang w:val="uk-UA"/>
        </w:rPr>
        <w:t>відповідно до законодавства;</w:t>
      </w:r>
    </w:p>
    <w:p w:rsidR="0043297A" w:rsidRPr="00E21590" w:rsidRDefault="0043297A" w:rsidP="00E21590">
      <w:pPr>
        <w:ind w:firstLine="540"/>
        <w:jc w:val="both"/>
        <w:rPr>
          <w:lang w:val="uk-UA"/>
        </w:rPr>
      </w:pPr>
      <w:r w:rsidRPr="00E21590">
        <w:rPr>
          <w:lang w:val="uk-UA"/>
        </w:rPr>
        <w:t>3. відсутності повідомлення про подання пакету документів для відстрочки по</w:t>
      </w:r>
      <w:r>
        <w:rPr>
          <w:lang w:val="uk-UA"/>
        </w:rPr>
        <w:t xml:space="preserve"> </w:t>
      </w:r>
      <w:r w:rsidRPr="00E21590">
        <w:rPr>
          <w:lang w:val="uk-UA"/>
        </w:rPr>
        <w:t>догляду (постійного догляду) від територіального центру комплектування та</w:t>
      </w:r>
      <w:r>
        <w:rPr>
          <w:lang w:val="uk-UA"/>
        </w:rPr>
        <w:t xml:space="preserve"> </w:t>
      </w:r>
      <w:r w:rsidRPr="00E21590">
        <w:rPr>
          <w:lang w:val="uk-UA"/>
        </w:rPr>
        <w:t>соціальної підтримки відповідно до законодавства;</w:t>
      </w:r>
    </w:p>
    <w:p w:rsidR="0043297A" w:rsidRPr="00E21590" w:rsidRDefault="0043297A" w:rsidP="00E21590">
      <w:pPr>
        <w:ind w:firstLine="540"/>
        <w:jc w:val="both"/>
        <w:rPr>
          <w:lang w:val="uk-UA"/>
        </w:rPr>
      </w:pPr>
      <w:r w:rsidRPr="00E21590">
        <w:rPr>
          <w:lang w:val="uk-UA"/>
        </w:rPr>
        <w:t>4. військовозобов’язаному призначено та виплачується допомога, компенсація</w:t>
      </w:r>
      <w:r>
        <w:rPr>
          <w:lang w:val="uk-UA"/>
        </w:rPr>
        <w:t xml:space="preserve"> </w:t>
      </w:r>
      <w:r w:rsidRPr="00E21590">
        <w:rPr>
          <w:lang w:val="uk-UA"/>
        </w:rPr>
        <w:t>на догляд за особою, яка потребує догляду (постійного догляду).</w:t>
      </w:r>
    </w:p>
    <w:p w:rsidR="0043297A" w:rsidRPr="00E21590" w:rsidRDefault="0043297A" w:rsidP="00E21590">
      <w:pPr>
        <w:ind w:firstLine="540"/>
        <w:jc w:val="both"/>
        <w:rPr>
          <w:lang w:val="uk-UA"/>
        </w:rPr>
      </w:pPr>
      <w:r w:rsidRPr="00E21590">
        <w:rPr>
          <w:lang w:val="uk-UA"/>
        </w:rPr>
        <w:t>5. зазначення у зверненні та поданих документах недостовірних даних;</w:t>
      </w:r>
    </w:p>
    <w:p w:rsidR="0043297A" w:rsidRPr="00E21590" w:rsidRDefault="0043297A" w:rsidP="00E21590">
      <w:pPr>
        <w:ind w:firstLine="540"/>
        <w:jc w:val="both"/>
        <w:rPr>
          <w:lang w:val="uk-UA"/>
        </w:rPr>
      </w:pPr>
      <w:r w:rsidRPr="00E21590">
        <w:rPr>
          <w:lang w:val="uk-UA"/>
        </w:rPr>
        <w:t>6. не підтвердження факту здійснення особою догляду (постійного догляду).</w:t>
      </w:r>
    </w:p>
    <w:p w:rsidR="0043297A" w:rsidRPr="00E21590" w:rsidRDefault="0043297A" w:rsidP="00E21590">
      <w:pPr>
        <w:ind w:firstLine="540"/>
        <w:jc w:val="both"/>
        <w:rPr>
          <w:lang w:val="uk-UA"/>
        </w:rPr>
      </w:pPr>
      <w:r w:rsidRPr="00E21590">
        <w:rPr>
          <w:lang w:val="uk-UA"/>
        </w:rPr>
        <w:t>4.5 У випадку, якщо особа, за якою здійснюється догляд (постійний догляд) є</w:t>
      </w:r>
      <w:r>
        <w:rPr>
          <w:lang w:val="uk-UA"/>
        </w:rPr>
        <w:t xml:space="preserve"> </w:t>
      </w:r>
      <w:r w:rsidRPr="00E21590">
        <w:rPr>
          <w:lang w:val="uk-UA"/>
        </w:rPr>
        <w:t>взятою на облік внутрішньо переміщеною особою, звернення про здійснення особою</w:t>
      </w:r>
      <w:r>
        <w:rPr>
          <w:lang w:val="uk-UA"/>
        </w:rPr>
        <w:t xml:space="preserve"> </w:t>
      </w:r>
      <w:r w:rsidRPr="00E21590">
        <w:rPr>
          <w:lang w:val="uk-UA"/>
        </w:rPr>
        <w:t>догляду (постійного догляду) подається за місцем реєстрації фактичного місця</w:t>
      </w:r>
      <w:r>
        <w:rPr>
          <w:lang w:val="uk-UA"/>
        </w:rPr>
        <w:t xml:space="preserve"> </w:t>
      </w:r>
      <w:r w:rsidRPr="00E21590">
        <w:rPr>
          <w:lang w:val="uk-UA"/>
        </w:rPr>
        <w:t>проживання такої внутрішньо переміщеної особи.</w:t>
      </w:r>
    </w:p>
    <w:p w:rsidR="0043297A" w:rsidRPr="00E21590" w:rsidRDefault="0043297A" w:rsidP="00E21590">
      <w:pPr>
        <w:ind w:firstLine="540"/>
        <w:jc w:val="both"/>
        <w:rPr>
          <w:lang w:val="uk-UA"/>
        </w:rPr>
      </w:pPr>
    </w:p>
    <w:p w:rsidR="0043297A" w:rsidRPr="00E21590" w:rsidRDefault="0043297A" w:rsidP="00416A2D">
      <w:pPr>
        <w:ind w:firstLine="540"/>
        <w:jc w:val="center"/>
        <w:rPr>
          <w:lang w:val="uk-UA"/>
        </w:rPr>
      </w:pPr>
      <w:r w:rsidRPr="00E21590">
        <w:rPr>
          <w:lang w:val="uk-UA"/>
        </w:rPr>
        <w:t>5. Організація діяльності Комісії</w:t>
      </w:r>
    </w:p>
    <w:p w:rsidR="0043297A" w:rsidRPr="00E21590" w:rsidRDefault="0043297A" w:rsidP="00E21590">
      <w:pPr>
        <w:ind w:firstLine="540"/>
        <w:jc w:val="both"/>
        <w:rPr>
          <w:lang w:val="uk-UA"/>
        </w:rPr>
      </w:pPr>
      <w:r w:rsidRPr="00E21590">
        <w:rPr>
          <w:lang w:val="uk-UA"/>
        </w:rPr>
        <w:t>5.1 Основною формою діяльності Комісії є засідання.</w:t>
      </w:r>
    </w:p>
    <w:p w:rsidR="0043297A" w:rsidRPr="00E21590" w:rsidRDefault="0043297A" w:rsidP="00E21590">
      <w:pPr>
        <w:ind w:firstLine="540"/>
        <w:jc w:val="both"/>
        <w:rPr>
          <w:lang w:val="uk-UA"/>
        </w:rPr>
      </w:pPr>
      <w:r w:rsidRPr="00E21590">
        <w:rPr>
          <w:lang w:val="uk-UA"/>
        </w:rPr>
        <w:t>5.2 Засідання Комісії веде голова Комісії, а у разі його відсутності заступник</w:t>
      </w:r>
      <w:r>
        <w:rPr>
          <w:lang w:val="uk-UA"/>
        </w:rPr>
        <w:t xml:space="preserve"> </w:t>
      </w:r>
      <w:r w:rsidRPr="00E21590">
        <w:rPr>
          <w:lang w:val="uk-UA"/>
        </w:rPr>
        <w:t>голови Комісії.</w:t>
      </w:r>
    </w:p>
    <w:p w:rsidR="0043297A" w:rsidRPr="00E21590" w:rsidRDefault="0043297A" w:rsidP="00E21590">
      <w:pPr>
        <w:ind w:firstLine="540"/>
        <w:jc w:val="both"/>
        <w:rPr>
          <w:lang w:val="uk-UA"/>
        </w:rPr>
      </w:pPr>
      <w:r w:rsidRPr="00E21590">
        <w:rPr>
          <w:lang w:val="uk-UA"/>
        </w:rPr>
        <w:t>5.3 Засідання Комісії проводиться за потребою.</w:t>
      </w:r>
    </w:p>
    <w:p w:rsidR="0043297A" w:rsidRPr="00E21590" w:rsidRDefault="0043297A" w:rsidP="00E21590">
      <w:pPr>
        <w:ind w:firstLine="540"/>
        <w:jc w:val="both"/>
        <w:rPr>
          <w:lang w:val="uk-UA"/>
        </w:rPr>
      </w:pPr>
      <w:r w:rsidRPr="00E21590">
        <w:rPr>
          <w:lang w:val="uk-UA"/>
        </w:rPr>
        <w:t xml:space="preserve">5.4 Засідання Комісії є правомочним, якщо на ньому </w:t>
      </w:r>
      <w:r>
        <w:rPr>
          <w:lang w:val="uk-UA"/>
        </w:rPr>
        <w:t xml:space="preserve">присутні </w:t>
      </w:r>
      <w:r w:rsidRPr="00E21590">
        <w:rPr>
          <w:lang w:val="uk-UA"/>
        </w:rPr>
        <w:t>половина та більше</w:t>
      </w:r>
      <w:r>
        <w:rPr>
          <w:lang w:val="uk-UA"/>
        </w:rPr>
        <w:t xml:space="preserve"> </w:t>
      </w:r>
      <w:r w:rsidRPr="00E21590">
        <w:rPr>
          <w:lang w:val="uk-UA"/>
        </w:rPr>
        <w:t>представників кількісного складу.</w:t>
      </w:r>
    </w:p>
    <w:p w:rsidR="0043297A" w:rsidRPr="00E21590" w:rsidRDefault="0043297A" w:rsidP="00E21590">
      <w:pPr>
        <w:ind w:firstLine="540"/>
        <w:jc w:val="both"/>
        <w:rPr>
          <w:lang w:val="uk-UA"/>
        </w:rPr>
      </w:pPr>
      <w:r w:rsidRPr="00E21590">
        <w:rPr>
          <w:lang w:val="uk-UA"/>
        </w:rPr>
        <w:t>5.5 Комісія приймає рішення шляхом голосування. Рішення вважається</w:t>
      </w:r>
      <w:r>
        <w:rPr>
          <w:lang w:val="uk-UA"/>
        </w:rPr>
        <w:t xml:space="preserve"> </w:t>
      </w:r>
      <w:r w:rsidRPr="00E21590">
        <w:rPr>
          <w:lang w:val="uk-UA"/>
        </w:rPr>
        <w:t>прийнятим, якщо за нього проголосувала більшість присутніх членів Комісії. У разі</w:t>
      </w:r>
      <w:r>
        <w:rPr>
          <w:lang w:val="uk-UA"/>
        </w:rPr>
        <w:t xml:space="preserve"> </w:t>
      </w:r>
      <w:r w:rsidRPr="00E21590">
        <w:rPr>
          <w:lang w:val="uk-UA"/>
        </w:rPr>
        <w:t>рівного розподілу голосів, голос голови Комісії є вирішальним.</w:t>
      </w:r>
    </w:p>
    <w:p w:rsidR="0043297A" w:rsidRDefault="0043297A" w:rsidP="00E21590">
      <w:pPr>
        <w:ind w:firstLine="540"/>
        <w:jc w:val="both"/>
        <w:rPr>
          <w:rFonts w:cs="Calibri"/>
          <w:lang w:val="uk-UA"/>
        </w:rPr>
      </w:pPr>
      <w:r w:rsidRPr="00E21590">
        <w:rPr>
          <w:lang w:val="uk-UA"/>
        </w:rPr>
        <w:t>5.6 За наслідками розгляду матеріалів справи секретарем комісії складається</w:t>
      </w:r>
      <w:r>
        <w:rPr>
          <w:lang w:val="uk-UA"/>
        </w:rPr>
        <w:t xml:space="preserve"> </w:t>
      </w:r>
      <w:r w:rsidRPr="00E21590">
        <w:rPr>
          <w:lang w:val="uk-UA"/>
        </w:rPr>
        <w:t>протокол. Протокол підписує голова Комісії та секретар. У разі відсутності голови</w:t>
      </w:r>
      <w:r>
        <w:rPr>
          <w:lang w:val="uk-UA"/>
        </w:rPr>
        <w:t xml:space="preserve"> </w:t>
      </w:r>
      <w:r w:rsidRPr="00E21590">
        <w:rPr>
          <w:lang w:val="uk-UA"/>
        </w:rPr>
        <w:t>Комісії підписує заступник, секретаря - визначений член комісії.</w:t>
      </w:r>
    </w:p>
    <w:p w:rsidR="0043297A" w:rsidRDefault="0043297A" w:rsidP="00E21590">
      <w:pPr>
        <w:jc w:val="both"/>
        <w:rPr>
          <w:rFonts w:cs="Calibri"/>
          <w:lang w:val="uk-UA"/>
        </w:rPr>
      </w:pPr>
    </w:p>
    <w:p w:rsidR="0043297A" w:rsidRDefault="0043297A">
      <w:pPr>
        <w:jc w:val="center"/>
        <w:rPr>
          <w:rFonts w:cs="Calibri"/>
          <w:lang w:val="uk-UA"/>
        </w:rPr>
      </w:pPr>
    </w:p>
    <w:p w:rsidR="0043297A" w:rsidRDefault="0043297A">
      <w:pPr>
        <w:rPr>
          <w:lang w:val="uk-UA"/>
        </w:rPr>
      </w:pPr>
      <w:r>
        <w:rPr>
          <w:lang w:val="uk-UA"/>
        </w:rPr>
        <w:t>Начальник Управління соціального захисту</w:t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</w:p>
    <w:p w:rsidR="0043297A" w:rsidRDefault="0043297A">
      <w:pPr>
        <w:rPr>
          <w:lang w:val="uk-UA"/>
        </w:rPr>
      </w:pPr>
      <w:r>
        <w:rPr>
          <w:lang w:val="uk-UA"/>
        </w:rPr>
        <w:t>населення Слов’янської міської військової</w:t>
      </w:r>
    </w:p>
    <w:p w:rsidR="0043297A" w:rsidRDefault="0043297A">
      <w:pPr>
        <w:rPr>
          <w:lang w:val="uk-UA"/>
        </w:rPr>
      </w:pPr>
      <w:r>
        <w:rPr>
          <w:lang w:val="uk-UA"/>
        </w:rPr>
        <w:t>адміністрації Краматорського району</w:t>
      </w:r>
    </w:p>
    <w:p w:rsidR="0043297A" w:rsidRDefault="0043297A">
      <w:pPr>
        <w:rPr>
          <w:lang w:val="uk-UA"/>
        </w:rPr>
      </w:pPr>
      <w:r>
        <w:rPr>
          <w:lang w:val="uk-UA"/>
        </w:rPr>
        <w:t>Донецької області</w:t>
      </w:r>
      <w:r>
        <w:rPr>
          <w:lang w:val="uk-UA"/>
        </w:rPr>
        <w:tab/>
      </w:r>
      <w:r>
        <w:rPr>
          <w:lang w:val="uk-UA"/>
        </w:rPr>
        <w:tab/>
        <w:t xml:space="preserve">   </w:t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  <w:t xml:space="preserve">  Олена АЛЬОХІНА</w:t>
      </w:r>
    </w:p>
    <w:p w:rsidR="0043297A" w:rsidRDefault="0043297A">
      <w:pPr>
        <w:rPr>
          <w:rFonts w:cs="Calibri"/>
        </w:rPr>
      </w:pPr>
    </w:p>
    <w:p w:rsidR="0043297A" w:rsidRDefault="0043297A">
      <w:pPr>
        <w:rPr>
          <w:rFonts w:cs="Calibri"/>
        </w:rPr>
      </w:pPr>
    </w:p>
    <w:p w:rsidR="0043297A" w:rsidRDefault="0043297A">
      <w:pPr>
        <w:rPr>
          <w:rFonts w:cs="Calibri"/>
        </w:rPr>
      </w:pPr>
    </w:p>
    <w:p w:rsidR="0043297A" w:rsidRDefault="0043297A">
      <w:pPr>
        <w:rPr>
          <w:rFonts w:cs="Calibri"/>
        </w:rPr>
      </w:pPr>
    </w:p>
    <w:p w:rsidR="0043297A" w:rsidRDefault="0043297A">
      <w:pPr>
        <w:rPr>
          <w:rFonts w:cs="Calibri"/>
        </w:rPr>
      </w:pPr>
    </w:p>
    <w:p w:rsidR="0043297A" w:rsidRDefault="0043297A">
      <w:pPr>
        <w:jc w:val="center"/>
        <w:rPr>
          <w:rFonts w:cs="Calibri"/>
        </w:rPr>
      </w:pPr>
    </w:p>
    <w:sectPr w:rsidR="0043297A" w:rsidSect="00807996">
      <w:headerReference w:type="default" r:id="rId7"/>
      <w:headerReference w:type="first" r:id="rId8"/>
      <w:pgSz w:w="11906" w:h="16838"/>
      <w:pgMar w:top="850" w:right="850" w:bottom="850" w:left="1417" w:header="709" w:footer="0" w:gutter="0"/>
      <w:pgNumType w:start="1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3297A" w:rsidRDefault="0043297A">
      <w:pPr>
        <w:rPr>
          <w:rFonts w:cs="Calibri"/>
        </w:rPr>
      </w:pPr>
      <w:r>
        <w:rPr>
          <w:rFonts w:cs="Calibri"/>
        </w:rPr>
        <w:separator/>
      </w:r>
    </w:p>
  </w:endnote>
  <w:endnote w:type="continuationSeparator" w:id="0">
    <w:p w:rsidR="0043297A" w:rsidRDefault="0043297A">
      <w:pPr>
        <w:rPr>
          <w:rFonts w:cs="Calibri"/>
        </w:rPr>
      </w:pPr>
      <w:r>
        <w:rPr>
          <w:rFonts w:cs="Calibri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3297A" w:rsidRDefault="0043297A">
      <w:pPr>
        <w:rPr>
          <w:rFonts w:cs="Calibri"/>
        </w:rPr>
      </w:pPr>
      <w:r>
        <w:rPr>
          <w:rFonts w:cs="Calibri"/>
        </w:rPr>
        <w:separator/>
      </w:r>
    </w:p>
  </w:footnote>
  <w:footnote w:type="continuationSeparator" w:id="0">
    <w:p w:rsidR="0043297A" w:rsidRDefault="0043297A">
      <w:pPr>
        <w:rPr>
          <w:rFonts w:cs="Calibri"/>
        </w:rPr>
      </w:pPr>
      <w:r>
        <w:rPr>
          <w:rFonts w:cs="Calibri"/>
        </w:rP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297A" w:rsidRDefault="0043297A">
    <w:pPr>
      <w:pStyle w:val="Header"/>
      <w:jc w:val="center"/>
      <w:rPr>
        <w:rFonts w:cs="Calibri"/>
      </w:rPr>
    </w:pPr>
    <w:r>
      <w:fldChar w:fldCharType="begin"/>
    </w:r>
    <w:r>
      <w:instrText>PAGE</w:instrText>
    </w:r>
    <w:r>
      <w:fldChar w:fldCharType="separate"/>
    </w:r>
    <w:r>
      <w:rPr>
        <w:noProof/>
      </w:rPr>
      <w:t>2</w:t>
    </w:r>
    <w:r>
      <w:fldChar w:fldCharType="end"/>
    </w:r>
  </w:p>
  <w:p w:rsidR="0043297A" w:rsidRDefault="0043297A">
    <w:pPr>
      <w:pStyle w:val="Header"/>
      <w:rPr>
        <w:rFonts w:cs="Calibri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297A" w:rsidRDefault="0043297A">
    <w:pPr>
      <w:pStyle w:val="Header"/>
      <w:rPr>
        <w:rFonts w:cs="Calibri"/>
      </w:rPr>
    </w:pPr>
  </w:p>
  <w:p w:rsidR="0043297A" w:rsidRDefault="0043297A">
    <w:pPr>
      <w:pStyle w:val="Header"/>
      <w:rPr>
        <w:rFonts w:cs="Calibri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35863"/>
    <w:rsid w:val="00066C0D"/>
    <w:rsid w:val="000D68E6"/>
    <w:rsid w:val="00102212"/>
    <w:rsid w:val="0019497C"/>
    <w:rsid w:val="00273A3E"/>
    <w:rsid w:val="002D4C26"/>
    <w:rsid w:val="003F42EF"/>
    <w:rsid w:val="004163FF"/>
    <w:rsid w:val="00416A2D"/>
    <w:rsid w:val="0043297A"/>
    <w:rsid w:val="004D0120"/>
    <w:rsid w:val="00603277"/>
    <w:rsid w:val="00807996"/>
    <w:rsid w:val="00966F23"/>
    <w:rsid w:val="00973EB1"/>
    <w:rsid w:val="0097604B"/>
    <w:rsid w:val="009A4FC7"/>
    <w:rsid w:val="00A95C30"/>
    <w:rsid w:val="00C35863"/>
    <w:rsid w:val="00C6088A"/>
    <w:rsid w:val="00C7166B"/>
    <w:rsid w:val="00DF06F1"/>
    <w:rsid w:val="00E21590"/>
    <w:rsid w:val="00E2613C"/>
    <w:rsid w:val="00FB45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">
    <w:name w:val="Верхній колонтитул Знак"/>
    <w:uiPriority w:val="99"/>
    <w:rPr>
      <w:rFonts w:ascii="Times New Roman" w:hAnsi="Times New Roman" w:cs="Times New Roman"/>
      <w:sz w:val="24"/>
      <w:szCs w:val="24"/>
      <w:lang w:val="ru-RU" w:eastAsia="ru-RU"/>
    </w:rPr>
  </w:style>
  <w:style w:type="character" w:customStyle="1" w:styleId="a0">
    <w:name w:val="Нижній колонтитул Знак"/>
    <w:uiPriority w:val="99"/>
    <w:rPr>
      <w:rFonts w:ascii="Times New Roman" w:hAnsi="Times New Roman" w:cs="Times New Roman"/>
      <w:sz w:val="24"/>
      <w:szCs w:val="24"/>
      <w:lang w:val="ru-RU" w:eastAsia="ru-RU"/>
    </w:rPr>
  </w:style>
  <w:style w:type="character" w:customStyle="1" w:styleId="a1">
    <w:name w:val="Текст у виносці Знак"/>
    <w:uiPriority w:val="99"/>
    <w:semiHidden/>
    <w:rPr>
      <w:rFonts w:ascii="Segoe UI" w:hAnsi="Segoe UI" w:cs="Segoe UI"/>
      <w:sz w:val="18"/>
      <w:szCs w:val="18"/>
      <w:lang w:val="ru-RU" w:eastAsia="ru-RU"/>
    </w:rPr>
  </w:style>
  <w:style w:type="paragraph" w:customStyle="1" w:styleId="a2">
    <w:name w:val="Заголовок"/>
    <w:basedOn w:val="Normal"/>
    <w:next w:val="BodyText"/>
    <w:uiPriority w:val="99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styleId="BodyText">
    <w:name w:val="Body Text"/>
    <w:basedOn w:val="Normal"/>
    <w:link w:val="BodyTextChar"/>
    <w:uiPriority w:val="99"/>
    <w:pPr>
      <w:spacing w:after="140" w:line="276" w:lineRule="auto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Pr>
      <w:rFonts w:ascii="Times New Roman" w:hAnsi="Times New Roman" w:cs="Times New Roman"/>
      <w:sz w:val="24"/>
      <w:szCs w:val="24"/>
      <w:lang w:val="ru-RU" w:eastAsia="ru-RU"/>
    </w:rPr>
  </w:style>
  <w:style w:type="paragraph" w:styleId="List">
    <w:name w:val="List"/>
    <w:basedOn w:val="BodyText"/>
    <w:uiPriority w:val="99"/>
  </w:style>
  <w:style w:type="paragraph" w:styleId="Caption">
    <w:name w:val="caption"/>
    <w:basedOn w:val="Normal"/>
    <w:uiPriority w:val="99"/>
    <w:qFormat/>
    <w:pPr>
      <w:suppressLineNumbers/>
      <w:spacing w:before="120" w:after="120"/>
    </w:pPr>
    <w:rPr>
      <w:i/>
      <w:iCs/>
    </w:rPr>
  </w:style>
  <w:style w:type="paragraph" w:customStyle="1" w:styleId="a3">
    <w:name w:val="Покажчик"/>
    <w:basedOn w:val="Normal"/>
    <w:uiPriority w:val="99"/>
    <w:pPr>
      <w:suppressLineNumbers/>
    </w:pPr>
  </w:style>
  <w:style w:type="paragraph" w:styleId="Header">
    <w:name w:val="header"/>
    <w:basedOn w:val="Normal"/>
    <w:link w:val="HeaderChar"/>
    <w:uiPriority w:val="99"/>
    <w:pPr>
      <w:tabs>
        <w:tab w:val="center" w:pos="4819"/>
        <w:tab w:val="right" w:pos="9639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Pr>
      <w:rFonts w:ascii="Times New Roman" w:hAnsi="Times New Roman" w:cs="Times New Roman"/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uiPriority w:val="99"/>
    <w:pPr>
      <w:tabs>
        <w:tab w:val="center" w:pos="4819"/>
        <w:tab w:val="right" w:pos="9639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Pr>
      <w:rFonts w:ascii="Times New Roman" w:hAnsi="Times New Roman" w:cs="Times New Roman"/>
      <w:sz w:val="24"/>
      <w:szCs w:val="24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Pr>
      <w:rFonts w:ascii="Times New Roman" w:hAnsi="Times New Roman" w:cs="Times New Roman"/>
      <w:sz w:val="2"/>
      <w:szCs w:val="2"/>
      <w:lang w:val="ru-RU" w:eastAsia="ru-RU"/>
    </w:rPr>
  </w:style>
  <w:style w:type="character" w:styleId="Hyperlink">
    <w:name w:val="Hyperlink"/>
    <w:basedOn w:val="DefaultParagraphFont"/>
    <w:uiPriority w:val="99"/>
    <w:rsid w:val="00273A3E"/>
    <w:rPr>
      <w:color w:val="0000FF"/>
      <w:u w:val="single"/>
    </w:rPr>
  </w:style>
  <w:style w:type="character" w:customStyle="1" w:styleId="UnresolvedMention">
    <w:name w:val="Unresolved Mention"/>
    <w:uiPriority w:val="99"/>
    <w:semiHidden/>
    <w:rsid w:val="00273A3E"/>
    <w:rPr>
      <w:color w:val="auto"/>
      <w:shd w:val="clear" w:color="auto" w:fil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zakon.rada.gov.ua/laws/show/560-2024-%D0%BF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16</TotalTime>
  <Pages>3</Pages>
  <Words>5839</Words>
  <Characters>3329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users_02_113</dc:creator>
  <cp:keywords/>
  <dc:description/>
  <cp:lastModifiedBy>Робота</cp:lastModifiedBy>
  <cp:revision>6</cp:revision>
  <cp:lastPrinted>2024-07-30T11:17:00Z</cp:lastPrinted>
  <dcterms:created xsi:type="dcterms:W3CDTF">2024-07-30T10:34:00Z</dcterms:created>
  <dcterms:modified xsi:type="dcterms:W3CDTF">2024-08-02T06:15:00Z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