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262D" w:rsidRPr="00E32FFC" w:rsidRDefault="005C262D" w:rsidP="0078483F">
      <w:pPr>
        <w:ind w:left="5529"/>
        <w:rPr>
          <w:sz w:val="24"/>
          <w:szCs w:val="24"/>
          <w:lang w:val="uk-UA"/>
        </w:rPr>
      </w:pPr>
      <w:r w:rsidRPr="00E32FFC">
        <w:rPr>
          <w:sz w:val="24"/>
          <w:szCs w:val="24"/>
          <w:lang w:val="uk-UA"/>
        </w:rPr>
        <w:t xml:space="preserve">ЗАТВЕРДЖЕНО </w:t>
      </w:r>
    </w:p>
    <w:p w:rsidR="005C262D" w:rsidRPr="00E32FFC" w:rsidRDefault="005C262D" w:rsidP="0078483F">
      <w:pPr>
        <w:ind w:left="5529"/>
        <w:rPr>
          <w:sz w:val="24"/>
          <w:szCs w:val="24"/>
          <w:lang w:val="uk-UA"/>
        </w:rPr>
      </w:pPr>
      <w:r w:rsidRPr="00E32FFC">
        <w:rPr>
          <w:sz w:val="24"/>
          <w:szCs w:val="24"/>
          <w:lang w:val="uk-UA"/>
        </w:rPr>
        <w:t xml:space="preserve">Розпорядження начальника Слов’янської міської військової адміністрації </w:t>
      </w:r>
    </w:p>
    <w:p w:rsidR="005C262D" w:rsidRPr="00E32FFC" w:rsidRDefault="005C262D" w:rsidP="0078483F">
      <w:pPr>
        <w:ind w:left="5529"/>
        <w:rPr>
          <w:sz w:val="24"/>
          <w:szCs w:val="24"/>
          <w:lang w:val="uk-UA"/>
        </w:rPr>
      </w:pPr>
      <w:r>
        <w:rPr>
          <w:sz w:val="24"/>
          <w:szCs w:val="24"/>
          <w:lang w:val="uk-UA"/>
        </w:rPr>
        <w:t>14.02.2024</w:t>
      </w:r>
      <w:r w:rsidRPr="00E32FFC">
        <w:rPr>
          <w:sz w:val="24"/>
          <w:szCs w:val="24"/>
          <w:lang w:val="uk-UA"/>
        </w:rPr>
        <w:t xml:space="preserve"> № </w:t>
      </w:r>
      <w:r>
        <w:rPr>
          <w:sz w:val="24"/>
          <w:szCs w:val="24"/>
          <w:lang w:val="uk-UA"/>
        </w:rPr>
        <w:t>345</w:t>
      </w:r>
    </w:p>
    <w:p w:rsidR="005C262D" w:rsidRPr="00E32FFC" w:rsidRDefault="005C262D" w:rsidP="0078483F">
      <w:pPr>
        <w:jc w:val="center"/>
        <w:rPr>
          <w:b/>
          <w:bCs/>
          <w:sz w:val="24"/>
          <w:szCs w:val="24"/>
          <w:lang w:val="uk-UA"/>
        </w:rPr>
      </w:pPr>
    </w:p>
    <w:p w:rsidR="005C262D" w:rsidRPr="00E32FFC" w:rsidRDefault="005C262D" w:rsidP="0078483F">
      <w:pPr>
        <w:jc w:val="center"/>
        <w:rPr>
          <w:b/>
          <w:bCs/>
          <w:sz w:val="24"/>
          <w:szCs w:val="24"/>
          <w:lang w:val="uk-UA"/>
        </w:rPr>
      </w:pPr>
    </w:p>
    <w:p w:rsidR="005C262D" w:rsidRPr="00E32FFC" w:rsidRDefault="005C262D" w:rsidP="0078483F">
      <w:pPr>
        <w:jc w:val="center"/>
        <w:rPr>
          <w:b/>
          <w:bCs/>
          <w:sz w:val="24"/>
          <w:szCs w:val="24"/>
          <w:lang w:val="uk-UA"/>
        </w:rPr>
      </w:pPr>
    </w:p>
    <w:p w:rsidR="005C262D" w:rsidRPr="00E32FFC" w:rsidRDefault="005C262D" w:rsidP="0078483F">
      <w:pPr>
        <w:jc w:val="center"/>
        <w:rPr>
          <w:b/>
          <w:bCs/>
          <w:sz w:val="24"/>
          <w:szCs w:val="24"/>
          <w:lang w:val="uk-UA"/>
        </w:rPr>
      </w:pPr>
    </w:p>
    <w:p w:rsidR="005C262D" w:rsidRPr="00E32FFC" w:rsidRDefault="005C262D" w:rsidP="0078483F">
      <w:pPr>
        <w:jc w:val="center"/>
        <w:rPr>
          <w:b/>
          <w:bCs/>
          <w:sz w:val="24"/>
          <w:szCs w:val="24"/>
          <w:lang w:val="uk-UA"/>
        </w:rPr>
      </w:pPr>
    </w:p>
    <w:p w:rsidR="005C262D" w:rsidRPr="00E32FFC" w:rsidRDefault="005C262D" w:rsidP="0078483F">
      <w:pPr>
        <w:jc w:val="center"/>
        <w:rPr>
          <w:b/>
          <w:bCs/>
          <w:sz w:val="24"/>
          <w:szCs w:val="24"/>
          <w:lang w:val="uk-UA"/>
        </w:rPr>
      </w:pPr>
    </w:p>
    <w:p w:rsidR="005C262D" w:rsidRPr="00E32FFC" w:rsidRDefault="005C262D" w:rsidP="0078483F">
      <w:pPr>
        <w:jc w:val="center"/>
        <w:rPr>
          <w:b/>
          <w:bCs/>
          <w:sz w:val="24"/>
          <w:szCs w:val="24"/>
          <w:lang w:val="uk-UA"/>
        </w:rPr>
      </w:pPr>
      <w:r w:rsidRPr="00E32FFC">
        <w:rPr>
          <w:b/>
          <w:bCs/>
          <w:sz w:val="24"/>
          <w:szCs w:val="24"/>
          <w:lang w:val="uk-UA"/>
        </w:rPr>
        <w:t xml:space="preserve">ПРОГРАМА </w:t>
      </w:r>
    </w:p>
    <w:p w:rsidR="005C262D" w:rsidRPr="00E32FFC" w:rsidRDefault="005C262D" w:rsidP="0078483F">
      <w:pPr>
        <w:jc w:val="center"/>
        <w:rPr>
          <w:b/>
          <w:bCs/>
          <w:sz w:val="24"/>
          <w:szCs w:val="24"/>
          <w:lang w:val="uk-UA"/>
        </w:rPr>
      </w:pPr>
      <w:r w:rsidRPr="00E32FFC">
        <w:rPr>
          <w:b/>
          <w:bCs/>
          <w:sz w:val="24"/>
          <w:szCs w:val="24"/>
          <w:lang w:val="uk-UA"/>
        </w:rPr>
        <w:t xml:space="preserve">ЗАПОБІГАННЯ ТА ПРОТИДІЇ </w:t>
      </w:r>
    </w:p>
    <w:p w:rsidR="005C262D" w:rsidRPr="00E32FFC" w:rsidRDefault="005C262D" w:rsidP="0078483F">
      <w:pPr>
        <w:jc w:val="center"/>
        <w:rPr>
          <w:b/>
          <w:bCs/>
          <w:sz w:val="24"/>
          <w:szCs w:val="24"/>
          <w:lang w:val="uk-UA"/>
        </w:rPr>
      </w:pPr>
      <w:r w:rsidRPr="00E32FFC">
        <w:rPr>
          <w:b/>
          <w:bCs/>
          <w:sz w:val="24"/>
          <w:szCs w:val="24"/>
          <w:lang w:val="uk-UA"/>
        </w:rPr>
        <w:t xml:space="preserve">ДОМАШНЬОМУ НАСИЛЬСТВУ ТА </w:t>
      </w:r>
    </w:p>
    <w:p w:rsidR="005C262D" w:rsidRPr="00E32FFC" w:rsidRDefault="005C262D" w:rsidP="0078483F">
      <w:pPr>
        <w:jc w:val="center"/>
        <w:rPr>
          <w:b/>
          <w:bCs/>
          <w:sz w:val="24"/>
          <w:szCs w:val="24"/>
          <w:lang w:val="uk-UA"/>
        </w:rPr>
      </w:pPr>
      <w:r w:rsidRPr="00E32FFC">
        <w:rPr>
          <w:b/>
          <w:bCs/>
          <w:sz w:val="24"/>
          <w:szCs w:val="24"/>
          <w:lang w:val="uk-UA"/>
        </w:rPr>
        <w:t xml:space="preserve">НАСИЛЬСТВУ ЗА ОЗНАКОЮ СТАТІ НА ТЕРИТОРІЇ </w:t>
      </w:r>
    </w:p>
    <w:p w:rsidR="005C262D" w:rsidRPr="00E32FFC" w:rsidRDefault="005C262D" w:rsidP="0078483F">
      <w:pPr>
        <w:jc w:val="center"/>
        <w:rPr>
          <w:b/>
          <w:bCs/>
          <w:sz w:val="24"/>
          <w:szCs w:val="24"/>
        </w:rPr>
      </w:pPr>
      <w:r w:rsidRPr="00E32FFC">
        <w:rPr>
          <w:b/>
          <w:bCs/>
          <w:sz w:val="24"/>
          <w:szCs w:val="24"/>
          <w:lang w:val="uk-UA"/>
        </w:rPr>
        <w:t>СЛОВ’ЯНСЬКОЇ МІСЬКОЇ ТЕРИТОРІАЛЬНОЇ ГРОМАДИ НА 2024-2026 РОКИ</w:t>
      </w: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Pr="00E32FFC" w:rsidRDefault="005C262D" w:rsidP="0078483F">
      <w:pPr>
        <w:jc w:val="center"/>
        <w:rPr>
          <w:b/>
          <w:bCs/>
          <w:sz w:val="24"/>
          <w:szCs w:val="24"/>
        </w:rPr>
      </w:pPr>
    </w:p>
    <w:p w:rsidR="005C262D" w:rsidRDefault="005C262D" w:rsidP="0078483F">
      <w:pPr>
        <w:jc w:val="center"/>
        <w:rPr>
          <w:b/>
          <w:bCs/>
          <w:sz w:val="24"/>
          <w:szCs w:val="24"/>
          <w:lang w:val="uk-UA"/>
        </w:rPr>
      </w:pPr>
      <w:r w:rsidRPr="00E32FFC">
        <w:rPr>
          <w:b/>
          <w:bCs/>
          <w:sz w:val="24"/>
          <w:szCs w:val="24"/>
          <w:lang w:val="uk-UA"/>
        </w:rPr>
        <w:t>Слов’янськ 2024</w:t>
      </w:r>
      <w:r w:rsidRPr="00E32FFC">
        <w:rPr>
          <w:b/>
          <w:bCs/>
          <w:sz w:val="24"/>
          <w:szCs w:val="24"/>
          <w:lang w:val="uk-UA"/>
        </w:rPr>
        <w:br w:type="page"/>
      </w:r>
    </w:p>
    <w:p w:rsidR="005C262D" w:rsidRPr="00E32FFC" w:rsidRDefault="005C262D" w:rsidP="0078483F">
      <w:pPr>
        <w:jc w:val="center"/>
        <w:rPr>
          <w:b/>
          <w:bCs/>
          <w:caps/>
          <w:sz w:val="24"/>
          <w:szCs w:val="24"/>
          <w:lang w:val="uk-UA"/>
        </w:rPr>
      </w:pPr>
      <w:r w:rsidRPr="00E32FFC">
        <w:rPr>
          <w:b/>
          <w:bCs/>
          <w:caps/>
          <w:sz w:val="24"/>
          <w:szCs w:val="24"/>
          <w:lang w:val="uk-UA"/>
        </w:rPr>
        <w:t xml:space="preserve"> 1. ПАСПОРТ </w:t>
      </w:r>
    </w:p>
    <w:p w:rsidR="005C262D" w:rsidRPr="00E32FFC" w:rsidRDefault="005C262D" w:rsidP="0078483F">
      <w:pPr>
        <w:jc w:val="center"/>
        <w:rPr>
          <w:b/>
          <w:bCs/>
          <w:caps/>
          <w:sz w:val="24"/>
          <w:szCs w:val="24"/>
          <w:lang w:val="uk-UA"/>
        </w:rPr>
      </w:pPr>
      <w:r w:rsidRPr="00E32FFC">
        <w:rPr>
          <w:b/>
          <w:bCs/>
          <w:caps/>
          <w:sz w:val="24"/>
          <w:szCs w:val="24"/>
          <w:lang w:val="uk-UA"/>
        </w:rPr>
        <w:t xml:space="preserve">Програми ЗАПОБІГАННЯ ТА ПРОТИДІЇ </w:t>
      </w:r>
    </w:p>
    <w:p w:rsidR="005C262D" w:rsidRPr="00E32FFC" w:rsidRDefault="005C262D" w:rsidP="0078483F">
      <w:pPr>
        <w:jc w:val="center"/>
        <w:rPr>
          <w:b/>
          <w:bCs/>
          <w:caps/>
          <w:sz w:val="24"/>
          <w:szCs w:val="24"/>
          <w:lang w:val="uk-UA"/>
        </w:rPr>
      </w:pPr>
      <w:r w:rsidRPr="00E32FFC">
        <w:rPr>
          <w:b/>
          <w:bCs/>
          <w:caps/>
          <w:sz w:val="24"/>
          <w:szCs w:val="24"/>
          <w:lang w:val="uk-UA"/>
        </w:rPr>
        <w:t xml:space="preserve">ДОМАШНЬОМУ НАСИЛЬСТВУ ТА НАСИЛЬСТВУ </w:t>
      </w:r>
    </w:p>
    <w:p w:rsidR="005C262D" w:rsidRPr="00E32FFC" w:rsidRDefault="005C262D" w:rsidP="0078483F">
      <w:pPr>
        <w:jc w:val="center"/>
        <w:rPr>
          <w:b/>
          <w:bCs/>
          <w:caps/>
          <w:sz w:val="24"/>
          <w:szCs w:val="24"/>
          <w:lang w:val="uk-UA"/>
        </w:rPr>
      </w:pPr>
      <w:r w:rsidRPr="00E32FFC">
        <w:rPr>
          <w:b/>
          <w:bCs/>
          <w:caps/>
          <w:sz w:val="24"/>
          <w:szCs w:val="24"/>
          <w:lang w:val="uk-UA"/>
        </w:rPr>
        <w:t xml:space="preserve">ЗА ОЗНАКОЮ СТАТІ НА ТЕРИТОРІЇ </w:t>
      </w:r>
    </w:p>
    <w:p w:rsidR="005C262D" w:rsidRPr="00E32FFC" w:rsidRDefault="005C262D" w:rsidP="0078483F">
      <w:pPr>
        <w:jc w:val="center"/>
        <w:rPr>
          <w:b/>
          <w:bCs/>
          <w:caps/>
          <w:sz w:val="24"/>
          <w:szCs w:val="24"/>
          <w:lang w:val="uk-UA"/>
        </w:rPr>
      </w:pPr>
      <w:r w:rsidRPr="00E32FFC">
        <w:rPr>
          <w:b/>
          <w:bCs/>
          <w:caps/>
          <w:sz w:val="24"/>
          <w:szCs w:val="24"/>
          <w:lang w:val="uk-UA"/>
        </w:rPr>
        <w:t xml:space="preserve">СЛОВ’ЯНСЬКОЇ МІСЬКОЇ ТЕРИТОРІАЛЬНОЇ ГРОМАДИ </w:t>
      </w:r>
    </w:p>
    <w:p w:rsidR="005C262D" w:rsidRPr="00E32FFC" w:rsidRDefault="005C262D" w:rsidP="0078483F">
      <w:pPr>
        <w:jc w:val="center"/>
        <w:rPr>
          <w:b/>
          <w:bCs/>
          <w:caps/>
          <w:sz w:val="24"/>
          <w:szCs w:val="24"/>
          <w:lang w:val="uk-UA"/>
        </w:rPr>
      </w:pPr>
      <w:r w:rsidRPr="00E32FFC">
        <w:rPr>
          <w:b/>
          <w:bCs/>
          <w:caps/>
          <w:sz w:val="24"/>
          <w:szCs w:val="24"/>
          <w:lang w:val="uk-UA"/>
        </w:rPr>
        <w:t>НА 2024-2026 РОКИ</w:t>
      </w:r>
    </w:p>
    <w:p w:rsidR="005C262D" w:rsidRPr="00E32FFC" w:rsidRDefault="005C262D" w:rsidP="0078483F">
      <w:pPr>
        <w:jc w:val="center"/>
        <w:rPr>
          <w:rFonts w:ascii="Consolas" w:hAnsi="Consolas" w:cs="Consolas"/>
          <w:color w:val="212529"/>
          <w:sz w:val="24"/>
          <w:szCs w:val="24"/>
          <w:shd w:val="clear" w:color="auto" w:fill="FFFFFF"/>
          <w:lang w:val="uk-UA"/>
        </w:rPr>
      </w:pPr>
    </w:p>
    <w:tbl>
      <w:tblPr>
        <w:tblW w:w="9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4"/>
        <w:gridCol w:w="2119"/>
        <w:gridCol w:w="1070"/>
        <w:gridCol w:w="1378"/>
        <w:gridCol w:w="1230"/>
        <w:gridCol w:w="1279"/>
        <w:gridCol w:w="1031"/>
        <w:gridCol w:w="962"/>
      </w:tblGrid>
      <w:tr w:rsidR="005C262D" w:rsidRPr="008C7CC3">
        <w:trPr>
          <w:jc w:val="center"/>
        </w:trPr>
        <w:tc>
          <w:tcPr>
            <w:tcW w:w="554" w:type="dxa"/>
          </w:tcPr>
          <w:p w:rsidR="005C262D" w:rsidRPr="00E32FFC" w:rsidRDefault="005C262D" w:rsidP="00162CD3">
            <w:pPr>
              <w:jc w:val="center"/>
              <w:rPr>
                <w:sz w:val="24"/>
                <w:szCs w:val="24"/>
                <w:lang w:val="uk-UA"/>
              </w:rPr>
            </w:pPr>
            <w:bookmarkStart w:id="0" w:name="n3"/>
            <w:bookmarkEnd w:id="0"/>
            <w:r w:rsidRPr="00E32FFC">
              <w:rPr>
                <w:sz w:val="24"/>
                <w:szCs w:val="24"/>
                <w:lang w:val="uk-UA"/>
              </w:rPr>
              <w:t>1</w:t>
            </w:r>
          </w:p>
        </w:tc>
        <w:tc>
          <w:tcPr>
            <w:tcW w:w="2119" w:type="dxa"/>
          </w:tcPr>
          <w:p w:rsidR="005C262D" w:rsidRPr="00E32FFC" w:rsidRDefault="005C262D" w:rsidP="00162CD3">
            <w:pPr>
              <w:rPr>
                <w:sz w:val="24"/>
                <w:szCs w:val="24"/>
                <w:lang w:val="uk-UA"/>
              </w:rPr>
            </w:pPr>
            <w:r w:rsidRPr="00E32FFC">
              <w:rPr>
                <w:sz w:val="24"/>
                <w:szCs w:val="24"/>
                <w:lang w:val="uk-UA"/>
              </w:rPr>
              <w:t>Мета Програми</w:t>
            </w:r>
          </w:p>
        </w:tc>
        <w:tc>
          <w:tcPr>
            <w:tcW w:w="6950" w:type="dxa"/>
            <w:gridSpan w:val="6"/>
          </w:tcPr>
          <w:p w:rsidR="005C262D" w:rsidRPr="00E32FFC" w:rsidRDefault="005C262D" w:rsidP="00BE2945">
            <w:pPr>
              <w:jc w:val="both"/>
              <w:rPr>
                <w:sz w:val="24"/>
                <w:szCs w:val="24"/>
                <w:lang w:val="uk-UA"/>
              </w:rPr>
            </w:pPr>
            <w:r w:rsidRPr="00E32FFC">
              <w:rPr>
                <w:color w:val="000000"/>
                <w:sz w:val="24"/>
                <w:szCs w:val="24"/>
                <w:lang w:val="uk-UA"/>
              </w:rPr>
              <w:t>Удосконалення механізму запобігання та протидії домашньому насильству та насильству за ознакою статі на рівні Слов’янської міської територіальної громади з урахуванням міжнародних стандартів, захисту прав осіб, які постраждали від такого насильства</w:t>
            </w:r>
          </w:p>
        </w:tc>
      </w:tr>
      <w:tr w:rsidR="005C262D" w:rsidRPr="00E32FFC">
        <w:trPr>
          <w:jc w:val="center"/>
        </w:trPr>
        <w:tc>
          <w:tcPr>
            <w:tcW w:w="554" w:type="dxa"/>
          </w:tcPr>
          <w:p w:rsidR="005C262D" w:rsidRPr="00E32FFC" w:rsidRDefault="005C262D" w:rsidP="00162CD3">
            <w:pPr>
              <w:jc w:val="center"/>
              <w:rPr>
                <w:sz w:val="24"/>
                <w:szCs w:val="24"/>
                <w:lang w:val="uk-UA"/>
              </w:rPr>
            </w:pPr>
            <w:r w:rsidRPr="00E32FFC">
              <w:rPr>
                <w:sz w:val="24"/>
                <w:szCs w:val="24"/>
                <w:lang w:val="uk-UA"/>
              </w:rPr>
              <w:t>2</w:t>
            </w:r>
          </w:p>
        </w:tc>
        <w:tc>
          <w:tcPr>
            <w:tcW w:w="2119" w:type="dxa"/>
          </w:tcPr>
          <w:p w:rsidR="005C262D" w:rsidRPr="00E32FFC" w:rsidRDefault="005C262D" w:rsidP="00162CD3">
            <w:pPr>
              <w:rPr>
                <w:sz w:val="24"/>
                <w:szCs w:val="24"/>
                <w:lang w:val="uk-UA"/>
              </w:rPr>
            </w:pPr>
            <w:r w:rsidRPr="00E32FFC">
              <w:rPr>
                <w:sz w:val="24"/>
                <w:szCs w:val="24"/>
                <w:lang w:val="uk-UA"/>
              </w:rPr>
              <w:t>Цілі, визначені Стратегією розвитку Донецької області, Стратегією розвитку Слов’янської міської територіальної громади, на досягнення яких спрямована Програма</w:t>
            </w:r>
          </w:p>
          <w:p w:rsidR="005C262D" w:rsidRPr="00E32FFC" w:rsidRDefault="005C262D" w:rsidP="00162CD3">
            <w:pPr>
              <w:rPr>
                <w:sz w:val="24"/>
                <w:szCs w:val="24"/>
                <w:lang w:val="uk-UA"/>
              </w:rPr>
            </w:pPr>
          </w:p>
        </w:tc>
        <w:tc>
          <w:tcPr>
            <w:tcW w:w="6950" w:type="dxa"/>
            <w:gridSpan w:val="6"/>
          </w:tcPr>
          <w:p w:rsidR="005C262D" w:rsidRPr="00E32FFC" w:rsidRDefault="005C262D" w:rsidP="00162CD3">
            <w:pPr>
              <w:jc w:val="both"/>
              <w:rPr>
                <w:color w:val="000000"/>
                <w:sz w:val="24"/>
                <w:szCs w:val="24"/>
                <w:lang w:val="uk-UA"/>
              </w:rPr>
            </w:pPr>
          </w:p>
          <w:p w:rsidR="005C262D" w:rsidRPr="00E32FFC" w:rsidRDefault="005C262D" w:rsidP="00162CD3">
            <w:pPr>
              <w:jc w:val="both"/>
              <w:rPr>
                <w:color w:val="000000"/>
                <w:sz w:val="24"/>
                <w:szCs w:val="24"/>
                <w:lang w:val="uk-UA"/>
              </w:rPr>
            </w:pPr>
            <w:r w:rsidRPr="00E32FFC">
              <w:rPr>
                <w:color w:val="000000"/>
                <w:sz w:val="24"/>
                <w:szCs w:val="24"/>
                <w:lang w:val="uk-UA"/>
              </w:rPr>
              <w:t>Якість життя та людський розвиток</w:t>
            </w:r>
          </w:p>
        </w:tc>
      </w:tr>
      <w:tr w:rsidR="005C262D" w:rsidRPr="008C7CC3">
        <w:trPr>
          <w:jc w:val="center"/>
        </w:trPr>
        <w:tc>
          <w:tcPr>
            <w:tcW w:w="554" w:type="dxa"/>
          </w:tcPr>
          <w:p w:rsidR="005C262D" w:rsidRPr="00E32FFC" w:rsidRDefault="005C262D" w:rsidP="00162CD3">
            <w:pPr>
              <w:jc w:val="center"/>
              <w:rPr>
                <w:sz w:val="24"/>
                <w:szCs w:val="24"/>
                <w:lang w:val="uk-UA"/>
              </w:rPr>
            </w:pPr>
            <w:r w:rsidRPr="00E32FFC">
              <w:rPr>
                <w:sz w:val="24"/>
                <w:szCs w:val="24"/>
                <w:lang w:val="uk-UA"/>
              </w:rPr>
              <w:t>3</w:t>
            </w:r>
          </w:p>
        </w:tc>
        <w:tc>
          <w:tcPr>
            <w:tcW w:w="2119" w:type="dxa"/>
          </w:tcPr>
          <w:p w:rsidR="005C262D" w:rsidRPr="00E32FFC" w:rsidRDefault="005C262D" w:rsidP="00162CD3">
            <w:pPr>
              <w:rPr>
                <w:sz w:val="24"/>
                <w:szCs w:val="24"/>
                <w:lang w:val="uk-UA"/>
              </w:rPr>
            </w:pPr>
            <w:r w:rsidRPr="00E32FFC">
              <w:rPr>
                <w:sz w:val="24"/>
                <w:szCs w:val="24"/>
                <w:lang w:val="uk-UA"/>
              </w:rPr>
              <w:t>Дата, номер і назва розпорядчого документа про розроблення Програми</w:t>
            </w:r>
          </w:p>
        </w:tc>
        <w:tc>
          <w:tcPr>
            <w:tcW w:w="6950" w:type="dxa"/>
            <w:gridSpan w:val="6"/>
          </w:tcPr>
          <w:p w:rsidR="005C262D" w:rsidRPr="00E32FFC" w:rsidRDefault="005C262D" w:rsidP="00586A6E">
            <w:pPr>
              <w:jc w:val="both"/>
              <w:rPr>
                <w:sz w:val="24"/>
                <w:szCs w:val="24"/>
                <w:lang w:val="uk-UA"/>
              </w:rPr>
            </w:pPr>
            <w:r w:rsidRPr="00E32FFC">
              <w:rPr>
                <w:sz w:val="24"/>
                <w:szCs w:val="24"/>
                <w:lang w:val="uk-UA"/>
              </w:rPr>
              <w:t>Розпорядження начальника Слов’янської міської військової адміністрації від 25.01.2024 № 198 «Про розробку проєкту Програми»</w:t>
            </w:r>
          </w:p>
        </w:tc>
      </w:tr>
      <w:tr w:rsidR="005C262D" w:rsidRPr="008C7CC3">
        <w:trPr>
          <w:jc w:val="center"/>
        </w:trPr>
        <w:tc>
          <w:tcPr>
            <w:tcW w:w="554" w:type="dxa"/>
          </w:tcPr>
          <w:p w:rsidR="005C262D" w:rsidRPr="00E32FFC" w:rsidRDefault="005C262D" w:rsidP="00162CD3">
            <w:pPr>
              <w:jc w:val="center"/>
              <w:rPr>
                <w:sz w:val="24"/>
                <w:szCs w:val="24"/>
                <w:lang w:val="uk-UA"/>
              </w:rPr>
            </w:pPr>
            <w:r w:rsidRPr="00E32FFC">
              <w:rPr>
                <w:sz w:val="24"/>
                <w:szCs w:val="24"/>
                <w:lang w:val="uk-UA"/>
              </w:rPr>
              <w:t>4</w:t>
            </w:r>
          </w:p>
        </w:tc>
        <w:tc>
          <w:tcPr>
            <w:tcW w:w="2119" w:type="dxa"/>
          </w:tcPr>
          <w:p w:rsidR="005C262D" w:rsidRPr="00E32FFC" w:rsidRDefault="005C262D" w:rsidP="00162CD3">
            <w:pPr>
              <w:widowControl/>
              <w:autoSpaceDE/>
              <w:autoSpaceDN/>
              <w:adjustRightInd/>
              <w:spacing w:before="100" w:beforeAutospacing="1" w:after="119"/>
              <w:rPr>
                <w:sz w:val="24"/>
                <w:szCs w:val="24"/>
                <w:lang w:val="uk-UA"/>
              </w:rPr>
            </w:pPr>
            <w:r w:rsidRPr="00E32FFC">
              <w:rPr>
                <w:sz w:val="24"/>
                <w:szCs w:val="24"/>
                <w:lang w:val="uk-UA"/>
              </w:rPr>
              <w:t>Розробник Програми</w:t>
            </w:r>
          </w:p>
        </w:tc>
        <w:tc>
          <w:tcPr>
            <w:tcW w:w="6950" w:type="dxa"/>
            <w:gridSpan w:val="6"/>
          </w:tcPr>
          <w:p w:rsidR="005C262D" w:rsidRPr="00E32FFC" w:rsidRDefault="005C262D" w:rsidP="00162CD3">
            <w:pPr>
              <w:jc w:val="both"/>
              <w:rPr>
                <w:sz w:val="24"/>
                <w:szCs w:val="24"/>
                <w:lang w:val="uk-UA"/>
              </w:rPr>
            </w:pPr>
            <w:r w:rsidRPr="00E32FFC">
              <w:rPr>
                <w:sz w:val="24"/>
                <w:szCs w:val="24"/>
                <w:lang w:val="uk-UA"/>
              </w:rPr>
              <w:t>Відділ у справах сім’ї, молоді, фізичної культури та спорту Слов’янської міської ВА</w:t>
            </w:r>
          </w:p>
        </w:tc>
      </w:tr>
      <w:tr w:rsidR="005C262D" w:rsidRPr="008C7CC3">
        <w:trPr>
          <w:jc w:val="center"/>
        </w:trPr>
        <w:tc>
          <w:tcPr>
            <w:tcW w:w="554" w:type="dxa"/>
          </w:tcPr>
          <w:p w:rsidR="005C262D" w:rsidRPr="00E32FFC" w:rsidRDefault="005C262D" w:rsidP="00162CD3">
            <w:pPr>
              <w:jc w:val="center"/>
              <w:rPr>
                <w:sz w:val="24"/>
                <w:szCs w:val="24"/>
                <w:lang w:val="uk-UA"/>
              </w:rPr>
            </w:pPr>
            <w:r w:rsidRPr="00E32FFC">
              <w:rPr>
                <w:sz w:val="24"/>
                <w:szCs w:val="24"/>
                <w:lang w:val="uk-UA"/>
              </w:rPr>
              <w:t>5</w:t>
            </w:r>
          </w:p>
        </w:tc>
        <w:tc>
          <w:tcPr>
            <w:tcW w:w="2119" w:type="dxa"/>
          </w:tcPr>
          <w:p w:rsidR="005C262D" w:rsidRPr="00E32FFC" w:rsidRDefault="005C262D" w:rsidP="00162CD3">
            <w:pPr>
              <w:widowControl/>
              <w:autoSpaceDE/>
              <w:autoSpaceDN/>
              <w:adjustRightInd/>
              <w:spacing w:before="100" w:beforeAutospacing="1" w:after="119"/>
              <w:rPr>
                <w:sz w:val="24"/>
                <w:szCs w:val="24"/>
                <w:lang w:val="uk-UA"/>
              </w:rPr>
            </w:pPr>
            <w:r w:rsidRPr="00E32FFC">
              <w:rPr>
                <w:sz w:val="24"/>
                <w:szCs w:val="24"/>
                <w:lang w:val="uk-UA"/>
              </w:rPr>
              <w:t>Відповідальний виконавець Програми</w:t>
            </w:r>
          </w:p>
        </w:tc>
        <w:tc>
          <w:tcPr>
            <w:tcW w:w="6950" w:type="dxa"/>
            <w:gridSpan w:val="6"/>
          </w:tcPr>
          <w:p w:rsidR="005C262D" w:rsidRPr="00E32FFC" w:rsidRDefault="005C262D" w:rsidP="00162CD3">
            <w:pPr>
              <w:jc w:val="both"/>
              <w:rPr>
                <w:sz w:val="24"/>
                <w:szCs w:val="24"/>
                <w:shd w:val="clear" w:color="auto" w:fill="FFFFFF"/>
                <w:lang w:val="uk-UA"/>
              </w:rPr>
            </w:pPr>
            <w:r w:rsidRPr="00E32FFC">
              <w:rPr>
                <w:sz w:val="24"/>
                <w:szCs w:val="24"/>
                <w:shd w:val="clear" w:color="auto" w:fill="FFFFFF"/>
                <w:lang w:val="uk-UA"/>
              </w:rPr>
              <w:t>Відділ у справах сім’ї, молоді, фізичної культури та спорту Слов’янської міської ВА</w:t>
            </w:r>
          </w:p>
          <w:p w:rsidR="005C262D" w:rsidRPr="00E32FFC" w:rsidRDefault="005C262D" w:rsidP="00162CD3">
            <w:pPr>
              <w:jc w:val="both"/>
              <w:rPr>
                <w:sz w:val="24"/>
                <w:szCs w:val="24"/>
                <w:lang w:val="uk-UA"/>
              </w:rPr>
            </w:pPr>
          </w:p>
        </w:tc>
      </w:tr>
      <w:tr w:rsidR="005C262D" w:rsidRPr="008C7CC3">
        <w:trPr>
          <w:jc w:val="center"/>
        </w:trPr>
        <w:tc>
          <w:tcPr>
            <w:tcW w:w="554" w:type="dxa"/>
          </w:tcPr>
          <w:p w:rsidR="005C262D" w:rsidRPr="00E32FFC" w:rsidRDefault="005C262D" w:rsidP="00162CD3">
            <w:pPr>
              <w:jc w:val="center"/>
              <w:rPr>
                <w:sz w:val="24"/>
                <w:szCs w:val="24"/>
                <w:lang w:val="uk-UA"/>
              </w:rPr>
            </w:pPr>
            <w:r w:rsidRPr="00E32FFC">
              <w:rPr>
                <w:sz w:val="24"/>
                <w:szCs w:val="24"/>
                <w:lang w:val="uk-UA"/>
              </w:rPr>
              <w:t>6</w:t>
            </w:r>
          </w:p>
        </w:tc>
        <w:tc>
          <w:tcPr>
            <w:tcW w:w="2119" w:type="dxa"/>
          </w:tcPr>
          <w:p w:rsidR="005C262D" w:rsidRPr="00E32FFC" w:rsidRDefault="005C262D" w:rsidP="00162CD3">
            <w:pPr>
              <w:rPr>
                <w:sz w:val="24"/>
                <w:szCs w:val="24"/>
                <w:lang w:val="uk-UA"/>
              </w:rPr>
            </w:pPr>
            <w:r w:rsidRPr="00E32FFC">
              <w:rPr>
                <w:sz w:val="24"/>
                <w:szCs w:val="24"/>
                <w:lang w:val="uk-UA"/>
              </w:rPr>
              <w:t>Співвиконавці Програми</w:t>
            </w:r>
          </w:p>
        </w:tc>
        <w:tc>
          <w:tcPr>
            <w:tcW w:w="6950" w:type="dxa"/>
            <w:gridSpan w:val="6"/>
          </w:tcPr>
          <w:p w:rsidR="005C262D" w:rsidRPr="00E32FFC" w:rsidRDefault="005C262D" w:rsidP="00162CD3">
            <w:pPr>
              <w:jc w:val="both"/>
              <w:rPr>
                <w:sz w:val="24"/>
                <w:szCs w:val="24"/>
                <w:lang w:val="uk-UA"/>
              </w:rPr>
            </w:pPr>
            <w:r w:rsidRPr="00E32FFC">
              <w:rPr>
                <w:sz w:val="24"/>
                <w:szCs w:val="24"/>
                <w:lang w:val="uk-UA"/>
              </w:rPr>
              <w:t>Слов'янський міський центр соціальних служб,</w:t>
            </w:r>
          </w:p>
          <w:p w:rsidR="005C262D" w:rsidRPr="00E32FFC" w:rsidRDefault="005C262D" w:rsidP="00162CD3">
            <w:pPr>
              <w:jc w:val="both"/>
              <w:rPr>
                <w:sz w:val="24"/>
                <w:szCs w:val="24"/>
                <w:highlight w:val="yellow"/>
                <w:lang w:val="uk-UA"/>
              </w:rPr>
            </w:pPr>
            <w:r w:rsidRPr="00E32FFC">
              <w:rPr>
                <w:sz w:val="24"/>
                <w:szCs w:val="24"/>
                <w:lang w:val="uk-UA"/>
              </w:rPr>
              <w:t>відділ освіти, відділ охорони здоров’я, служба у справах дітей, відділ поліції № 4 Краматорського районного управління поліції Головного управління Національної поліції  в Донецькій області, громадські організації</w:t>
            </w:r>
          </w:p>
          <w:p w:rsidR="005C262D" w:rsidRPr="00E32FFC" w:rsidRDefault="005C262D" w:rsidP="00162CD3">
            <w:pPr>
              <w:jc w:val="both"/>
              <w:rPr>
                <w:sz w:val="24"/>
                <w:szCs w:val="24"/>
                <w:highlight w:val="yellow"/>
                <w:lang w:val="uk-UA"/>
              </w:rPr>
            </w:pPr>
          </w:p>
        </w:tc>
      </w:tr>
      <w:tr w:rsidR="005C262D" w:rsidRPr="00E32FFC">
        <w:trPr>
          <w:jc w:val="center"/>
        </w:trPr>
        <w:tc>
          <w:tcPr>
            <w:tcW w:w="554" w:type="dxa"/>
          </w:tcPr>
          <w:p w:rsidR="005C262D" w:rsidRPr="00E32FFC" w:rsidRDefault="005C262D" w:rsidP="00162CD3">
            <w:pPr>
              <w:jc w:val="center"/>
              <w:rPr>
                <w:sz w:val="24"/>
                <w:szCs w:val="24"/>
                <w:lang w:val="uk-UA"/>
              </w:rPr>
            </w:pPr>
            <w:r w:rsidRPr="00E32FFC">
              <w:rPr>
                <w:sz w:val="24"/>
                <w:szCs w:val="24"/>
                <w:lang w:val="uk-UA"/>
              </w:rPr>
              <w:t>7</w:t>
            </w:r>
          </w:p>
        </w:tc>
        <w:tc>
          <w:tcPr>
            <w:tcW w:w="2119" w:type="dxa"/>
          </w:tcPr>
          <w:p w:rsidR="005C262D" w:rsidRPr="00E32FFC" w:rsidRDefault="005C262D" w:rsidP="00162CD3">
            <w:pPr>
              <w:widowControl/>
              <w:autoSpaceDE/>
              <w:autoSpaceDN/>
              <w:adjustRightInd/>
              <w:spacing w:before="100" w:beforeAutospacing="1" w:after="119"/>
              <w:rPr>
                <w:sz w:val="24"/>
                <w:szCs w:val="24"/>
                <w:lang w:val="uk-UA"/>
              </w:rPr>
            </w:pPr>
            <w:r w:rsidRPr="00E32FFC">
              <w:rPr>
                <w:sz w:val="24"/>
                <w:szCs w:val="24"/>
                <w:lang w:val="uk-UA"/>
              </w:rPr>
              <w:t>Строки реалізації Програми</w:t>
            </w:r>
          </w:p>
        </w:tc>
        <w:tc>
          <w:tcPr>
            <w:tcW w:w="6950" w:type="dxa"/>
            <w:gridSpan w:val="6"/>
          </w:tcPr>
          <w:p w:rsidR="005C262D" w:rsidRPr="00E32FFC" w:rsidRDefault="005C262D" w:rsidP="00E04716">
            <w:pPr>
              <w:jc w:val="both"/>
              <w:rPr>
                <w:sz w:val="24"/>
                <w:szCs w:val="24"/>
                <w:lang w:val="uk-UA"/>
              </w:rPr>
            </w:pPr>
            <w:r w:rsidRPr="00E32FFC">
              <w:rPr>
                <w:sz w:val="24"/>
                <w:szCs w:val="24"/>
                <w:lang w:val="uk-UA"/>
              </w:rPr>
              <w:t>2024-2026 роки</w:t>
            </w:r>
          </w:p>
        </w:tc>
      </w:tr>
      <w:tr w:rsidR="005C262D" w:rsidRPr="00E32FFC">
        <w:trPr>
          <w:jc w:val="center"/>
        </w:trPr>
        <w:tc>
          <w:tcPr>
            <w:tcW w:w="554" w:type="dxa"/>
            <w:vMerge w:val="restart"/>
          </w:tcPr>
          <w:p w:rsidR="005C262D" w:rsidRPr="00E32FFC" w:rsidRDefault="005C262D" w:rsidP="00162CD3">
            <w:pPr>
              <w:jc w:val="center"/>
              <w:rPr>
                <w:sz w:val="24"/>
                <w:szCs w:val="24"/>
                <w:lang w:val="uk-UA"/>
              </w:rPr>
            </w:pPr>
            <w:r w:rsidRPr="00E32FFC">
              <w:rPr>
                <w:sz w:val="24"/>
                <w:szCs w:val="24"/>
                <w:lang w:val="uk-UA"/>
              </w:rPr>
              <w:t>8</w:t>
            </w:r>
          </w:p>
        </w:tc>
        <w:tc>
          <w:tcPr>
            <w:tcW w:w="2119" w:type="dxa"/>
            <w:vMerge w:val="restart"/>
          </w:tcPr>
          <w:p w:rsidR="005C262D" w:rsidRPr="00E32FFC" w:rsidRDefault="005C262D" w:rsidP="00162CD3">
            <w:pPr>
              <w:rPr>
                <w:sz w:val="24"/>
                <w:szCs w:val="24"/>
                <w:lang w:val="uk-UA"/>
              </w:rPr>
            </w:pPr>
            <w:r w:rsidRPr="00E32FFC">
              <w:rPr>
                <w:sz w:val="24"/>
                <w:szCs w:val="24"/>
                <w:lang w:val="uk-UA"/>
              </w:rPr>
              <w:t>Обсяг фінансових ресурсів, необхідних для реалізації Програми</w:t>
            </w:r>
          </w:p>
        </w:tc>
        <w:tc>
          <w:tcPr>
            <w:tcW w:w="1070" w:type="dxa"/>
            <w:vMerge w:val="restart"/>
          </w:tcPr>
          <w:p w:rsidR="005C262D" w:rsidRPr="00E32FFC" w:rsidRDefault="005C262D" w:rsidP="00162CD3">
            <w:pPr>
              <w:jc w:val="both"/>
              <w:rPr>
                <w:sz w:val="24"/>
                <w:szCs w:val="24"/>
                <w:lang w:val="uk-UA"/>
              </w:rPr>
            </w:pPr>
            <w:r w:rsidRPr="00E32FFC">
              <w:rPr>
                <w:sz w:val="24"/>
                <w:szCs w:val="24"/>
                <w:lang w:val="uk-UA"/>
              </w:rPr>
              <w:t>Всього тис.грн.</w:t>
            </w:r>
          </w:p>
        </w:tc>
        <w:tc>
          <w:tcPr>
            <w:tcW w:w="5880" w:type="dxa"/>
            <w:gridSpan w:val="5"/>
          </w:tcPr>
          <w:p w:rsidR="005C262D" w:rsidRPr="00E32FFC" w:rsidRDefault="005C262D" w:rsidP="00162CD3">
            <w:pPr>
              <w:jc w:val="center"/>
              <w:rPr>
                <w:sz w:val="24"/>
                <w:szCs w:val="24"/>
                <w:lang w:val="uk-UA"/>
              </w:rPr>
            </w:pPr>
            <w:r w:rsidRPr="00E32FFC">
              <w:rPr>
                <w:sz w:val="24"/>
                <w:szCs w:val="24"/>
                <w:lang w:val="uk-UA"/>
              </w:rPr>
              <w:t>У тому числі за джерелами</w:t>
            </w:r>
          </w:p>
        </w:tc>
      </w:tr>
      <w:tr w:rsidR="005C262D" w:rsidRPr="00E32FFC">
        <w:trPr>
          <w:jc w:val="center"/>
        </w:trPr>
        <w:tc>
          <w:tcPr>
            <w:tcW w:w="554" w:type="dxa"/>
            <w:vMerge/>
          </w:tcPr>
          <w:p w:rsidR="005C262D" w:rsidRPr="00E32FFC" w:rsidRDefault="005C262D" w:rsidP="00162CD3">
            <w:pPr>
              <w:jc w:val="center"/>
              <w:rPr>
                <w:sz w:val="24"/>
                <w:szCs w:val="24"/>
                <w:lang w:val="uk-UA"/>
              </w:rPr>
            </w:pPr>
          </w:p>
        </w:tc>
        <w:tc>
          <w:tcPr>
            <w:tcW w:w="2119" w:type="dxa"/>
            <w:vMerge/>
          </w:tcPr>
          <w:p w:rsidR="005C262D" w:rsidRPr="00E32FFC" w:rsidRDefault="005C262D" w:rsidP="00162CD3">
            <w:pPr>
              <w:rPr>
                <w:sz w:val="24"/>
                <w:szCs w:val="24"/>
                <w:shd w:val="clear" w:color="auto" w:fill="FFFFFF"/>
                <w:lang w:val="uk-UA"/>
              </w:rPr>
            </w:pPr>
          </w:p>
        </w:tc>
        <w:tc>
          <w:tcPr>
            <w:tcW w:w="1070" w:type="dxa"/>
            <w:vMerge/>
          </w:tcPr>
          <w:p w:rsidR="005C262D" w:rsidRPr="00E32FFC" w:rsidRDefault="005C262D" w:rsidP="00162CD3">
            <w:pPr>
              <w:jc w:val="both"/>
              <w:rPr>
                <w:sz w:val="24"/>
                <w:szCs w:val="24"/>
                <w:lang w:val="uk-UA"/>
              </w:rPr>
            </w:pPr>
          </w:p>
        </w:tc>
        <w:tc>
          <w:tcPr>
            <w:tcW w:w="1378" w:type="dxa"/>
          </w:tcPr>
          <w:p w:rsidR="005C262D" w:rsidRPr="00E32FFC" w:rsidRDefault="005C262D" w:rsidP="00162CD3">
            <w:pPr>
              <w:jc w:val="both"/>
              <w:rPr>
                <w:sz w:val="24"/>
                <w:szCs w:val="24"/>
                <w:lang w:val="uk-UA"/>
              </w:rPr>
            </w:pPr>
            <w:r w:rsidRPr="00E32FFC">
              <w:rPr>
                <w:sz w:val="24"/>
                <w:szCs w:val="24"/>
                <w:lang w:val="uk-UA"/>
              </w:rPr>
              <w:t>Державний бюджет</w:t>
            </w:r>
          </w:p>
        </w:tc>
        <w:tc>
          <w:tcPr>
            <w:tcW w:w="1230" w:type="dxa"/>
          </w:tcPr>
          <w:p w:rsidR="005C262D" w:rsidRPr="00E32FFC" w:rsidRDefault="005C262D" w:rsidP="00162CD3">
            <w:pPr>
              <w:jc w:val="both"/>
              <w:rPr>
                <w:sz w:val="24"/>
                <w:szCs w:val="24"/>
                <w:lang w:val="uk-UA"/>
              </w:rPr>
            </w:pPr>
            <w:r w:rsidRPr="00E32FFC">
              <w:rPr>
                <w:sz w:val="24"/>
                <w:szCs w:val="24"/>
                <w:lang w:val="uk-UA"/>
              </w:rPr>
              <w:t>Обласний бюджет</w:t>
            </w:r>
          </w:p>
        </w:tc>
        <w:tc>
          <w:tcPr>
            <w:tcW w:w="1279" w:type="dxa"/>
          </w:tcPr>
          <w:p w:rsidR="005C262D" w:rsidRPr="00E32FFC" w:rsidRDefault="005C262D" w:rsidP="00162CD3">
            <w:pPr>
              <w:jc w:val="both"/>
              <w:rPr>
                <w:sz w:val="24"/>
                <w:szCs w:val="24"/>
                <w:lang w:val="uk-UA"/>
              </w:rPr>
            </w:pPr>
            <w:r w:rsidRPr="00E32FFC">
              <w:rPr>
                <w:sz w:val="24"/>
                <w:szCs w:val="24"/>
                <w:lang w:val="uk-UA"/>
              </w:rPr>
              <w:t>Бюджет тери-</w:t>
            </w:r>
          </w:p>
          <w:p w:rsidR="005C262D" w:rsidRPr="00E32FFC" w:rsidRDefault="005C262D" w:rsidP="00162CD3">
            <w:pPr>
              <w:jc w:val="both"/>
              <w:rPr>
                <w:sz w:val="24"/>
                <w:szCs w:val="24"/>
                <w:lang w:val="uk-UA"/>
              </w:rPr>
            </w:pPr>
            <w:r w:rsidRPr="00E32FFC">
              <w:rPr>
                <w:sz w:val="24"/>
                <w:szCs w:val="24"/>
                <w:lang w:val="uk-UA"/>
              </w:rPr>
              <w:t>торіальної громади</w:t>
            </w:r>
          </w:p>
        </w:tc>
        <w:tc>
          <w:tcPr>
            <w:tcW w:w="1031" w:type="dxa"/>
          </w:tcPr>
          <w:p w:rsidR="005C262D" w:rsidRPr="00E32FFC" w:rsidRDefault="005C262D" w:rsidP="00162CD3">
            <w:pPr>
              <w:jc w:val="both"/>
              <w:rPr>
                <w:sz w:val="24"/>
                <w:szCs w:val="24"/>
                <w:lang w:val="uk-UA"/>
              </w:rPr>
            </w:pPr>
            <w:r w:rsidRPr="00E32FFC">
              <w:rPr>
                <w:sz w:val="24"/>
                <w:szCs w:val="24"/>
                <w:lang w:val="uk-UA"/>
              </w:rPr>
              <w:t>Кошти підпри-ємства</w:t>
            </w:r>
          </w:p>
        </w:tc>
        <w:tc>
          <w:tcPr>
            <w:tcW w:w="962" w:type="dxa"/>
          </w:tcPr>
          <w:p w:rsidR="005C262D" w:rsidRPr="00E32FFC" w:rsidRDefault="005C262D" w:rsidP="00162CD3">
            <w:pPr>
              <w:jc w:val="both"/>
              <w:rPr>
                <w:sz w:val="24"/>
                <w:szCs w:val="24"/>
                <w:lang w:val="uk-UA"/>
              </w:rPr>
            </w:pPr>
            <w:r w:rsidRPr="00E32FFC">
              <w:rPr>
                <w:sz w:val="24"/>
                <w:szCs w:val="24"/>
                <w:lang w:val="uk-UA"/>
              </w:rPr>
              <w:t>Інші кошти</w:t>
            </w:r>
          </w:p>
        </w:tc>
      </w:tr>
      <w:tr w:rsidR="005C262D" w:rsidRPr="00E32FFC">
        <w:trPr>
          <w:jc w:val="center"/>
        </w:trPr>
        <w:tc>
          <w:tcPr>
            <w:tcW w:w="554" w:type="dxa"/>
            <w:vMerge/>
          </w:tcPr>
          <w:p w:rsidR="005C262D" w:rsidRPr="00E32FFC" w:rsidRDefault="005C262D" w:rsidP="00162CD3">
            <w:pPr>
              <w:jc w:val="center"/>
              <w:rPr>
                <w:sz w:val="24"/>
                <w:szCs w:val="24"/>
                <w:lang w:val="uk-UA"/>
              </w:rPr>
            </w:pPr>
          </w:p>
        </w:tc>
        <w:tc>
          <w:tcPr>
            <w:tcW w:w="2119" w:type="dxa"/>
          </w:tcPr>
          <w:p w:rsidR="005C262D" w:rsidRPr="00E32FFC" w:rsidRDefault="005C262D" w:rsidP="00162CD3">
            <w:pPr>
              <w:rPr>
                <w:sz w:val="24"/>
                <w:szCs w:val="24"/>
                <w:shd w:val="clear" w:color="auto" w:fill="FFFFFF"/>
                <w:lang w:val="uk-UA"/>
              </w:rPr>
            </w:pPr>
            <w:r w:rsidRPr="00E32FFC">
              <w:rPr>
                <w:sz w:val="24"/>
                <w:szCs w:val="24"/>
                <w:shd w:val="clear" w:color="auto" w:fill="FFFFFF"/>
                <w:lang w:val="uk-UA"/>
              </w:rPr>
              <w:t>Всього у тому числі за роками:</w:t>
            </w:r>
          </w:p>
        </w:tc>
        <w:tc>
          <w:tcPr>
            <w:tcW w:w="1070" w:type="dxa"/>
          </w:tcPr>
          <w:p w:rsidR="005C262D" w:rsidRPr="00E32FFC" w:rsidRDefault="005C262D" w:rsidP="00404438">
            <w:pPr>
              <w:jc w:val="center"/>
              <w:rPr>
                <w:b/>
                <w:bCs/>
                <w:sz w:val="24"/>
                <w:szCs w:val="24"/>
                <w:lang w:val="uk-UA"/>
              </w:rPr>
            </w:pPr>
            <w:r w:rsidRPr="00E32FFC">
              <w:rPr>
                <w:b/>
                <w:bCs/>
                <w:sz w:val="24"/>
                <w:szCs w:val="24"/>
                <w:lang w:val="uk-UA"/>
              </w:rPr>
              <w:t>3766,5</w:t>
            </w:r>
          </w:p>
        </w:tc>
        <w:tc>
          <w:tcPr>
            <w:tcW w:w="1378" w:type="dxa"/>
          </w:tcPr>
          <w:p w:rsidR="005C262D" w:rsidRPr="00E32FFC" w:rsidRDefault="005C262D" w:rsidP="00404438">
            <w:pPr>
              <w:jc w:val="center"/>
              <w:rPr>
                <w:b/>
                <w:bCs/>
                <w:sz w:val="24"/>
                <w:szCs w:val="24"/>
                <w:lang w:val="uk-UA"/>
              </w:rPr>
            </w:pPr>
            <w:r w:rsidRPr="00E32FFC">
              <w:rPr>
                <w:b/>
                <w:bCs/>
                <w:sz w:val="24"/>
                <w:szCs w:val="24"/>
                <w:lang w:val="uk-UA"/>
              </w:rPr>
              <w:t>0,00</w:t>
            </w:r>
          </w:p>
        </w:tc>
        <w:tc>
          <w:tcPr>
            <w:tcW w:w="1230" w:type="dxa"/>
          </w:tcPr>
          <w:p w:rsidR="005C262D" w:rsidRPr="00E32FFC" w:rsidRDefault="005C262D" w:rsidP="00404438">
            <w:pPr>
              <w:jc w:val="center"/>
              <w:rPr>
                <w:b/>
                <w:bCs/>
                <w:sz w:val="24"/>
                <w:szCs w:val="24"/>
                <w:lang w:val="uk-UA"/>
              </w:rPr>
            </w:pPr>
            <w:r w:rsidRPr="00E32FFC">
              <w:rPr>
                <w:b/>
                <w:bCs/>
                <w:sz w:val="24"/>
                <w:szCs w:val="24"/>
                <w:lang w:val="uk-UA"/>
              </w:rPr>
              <w:t>0,00</w:t>
            </w:r>
          </w:p>
        </w:tc>
        <w:tc>
          <w:tcPr>
            <w:tcW w:w="1279" w:type="dxa"/>
          </w:tcPr>
          <w:p w:rsidR="005C262D" w:rsidRPr="00E32FFC" w:rsidRDefault="005C262D" w:rsidP="00404438">
            <w:pPr>
              <w:jc w:val="center"/>
              <w:rPr>
                <w:b/>
                <w:bCs/>
                <w:sz w:val="24"/>
                <w:szCs w:val="24"/>
                <w:lang w:val="uk-UA"/>
              </w:rPr>
            </w:pPr>
            <w:r w:rsidRPr="00E32FFC">
              <w:rPr>
                <w:b/>
                <w:bCs/>
                <w:sz w:val="24"/>
                <w:szCs w:val="24"/>
                <w:lang w:val="uk-UA"/>
              </w:rPr>
              <w:t>3766,5</w:t>
            </w:r>
          </w:p>
        </w:tc>
        <w:tc>
          <w:tcPr>
            <w:tcW w:w="1031" w:type="dxa"/>
          </w:tcPr>
          <w:p w:rsidR="005C262D" w:rsidRPr="00E32FFC" w:rsidRDefault="005C262D" w:rsidP="00404438">
            <w:pPr>
              <w:jc w:val="center"/>
              <w:rPr>
                <w:b/>
                <w:bCs/>
                <w:sz w:val="24"/>
                <w:szCs w:val="24"/>
                <w:lang w:val="uk-UA"/>
              </w:rPr>
            </w:pPr>
            <w:r w:rsidRPr="00E32FFC">
              <w:rPr>
                <w:b/>
                <w:bCs/>
                <w:sz w:val="24"/>
                <w:szCs w:val="24"/>
                <w:lang w:val="uk-UA"/>
              </w:rPr>
              <w:t>0,00</w:t>
            </w:r>
          </w:p>
        </w:tc>
        <w:tc>
          <w:tcPr>
            <w:tcW w:w="962" w:type="dxa"/>
          </w:tcPr>
          <w:p w:rsidR="005C262D" w:rsidRPr="00E32FFC" w:rsidRDefault="005C262D" w:rsidP="00404438">
            <w:pPr>
              <w:jc w:val="center"/>
              <w:rPr>
                <w:b/>
                <w:bCs/>
                <w:sz w:val="24"/>
                <w:szCs w:val="24"/>
                <w:lang w:val="uk-UA"/>
              </w:rPr>
            </w:pPr>
            <w:r w:rsidRPr="00E32FFC">
              <w:rPr>
                <w:b/>
                <w:bCs/>
                <w:sz w:val="24"/>
                <w:szCs w:val="24"/>
                <w:lang w:val="uk-UA"/>
              </w:rPr>
              <w:t>0,00</w:t>
            </w:r>
          </w:p>
        </w:tc>
      </w:tr>
      <w:tr w:rsidR="005C262D" w:rsidRPr="00E32FFC">
        <w:trPr>
          <w:jc w:val="center"/>
        </w:trPr>
        <w:tc>
          <w:tcPr>
            <w:tcW w:w="554" w:type="dxa"/>
          </w:tcPr>
          <w:p w:rsidR="005C262D" w:rsidRPr="00E32FFC" w:rsidRDefault="005C262D" w:rsidP="00404438">
            <w:pPr>
              <w:jc w:val="center"/>
              <w:rPr>
                <w:sz w:val="24"/>
                <w:szCs w:val="24"/>
                <w:lang w:val="uk-UA"/>
              </w:rPr>
            </w:pPr>
            <w:r w:rsidRPr="00E32FFC">
              <w:rPr>
                <w:sz w:val="24"/>
                <w:szCs w:val="24"/>
                <w:lang w:val="uk-UA"/>
              </w:rPr>
              <w:t>8.1</w:t>
            </w:r>
          </w:p>
        </w:tc>
        <w:tc>
          <w:tcPr>
            <w:tcW w:w="2119" w:type="dxa"/>
          </w:tcPr>
          <w:p w:rsidR="005C262D" w:rsidRPr="00E32FFC" w:rsidRDefault="005C262D" w:rsidP="00404438">
            <w:pPr>
              <w:rPr>
                <w:sz w:val="24"/>
                <w:szCs w:val="24"/>
                <w:shd w:val="clear" w:color="auto" w:fill="FFFFFF"/>
                <w:lang w:val="uk-UA"/>
              </w:rPr>
            </w:pPr>
            <w:r w:rsidRPr="00E32FFC">
              <w:rPr>
                <w:sz w:val="24"/>
                <w:szCs w:val="24"/>
                <w:shd w:val="clear" w:color="auto" w:fill="FFFFFF"/>
                <w:lang w:val="uk-UA"/>
              </w:rPr>
              <w:t>2024</w:t>
            </w:r>
          </w:p>
        </w:tc>
        <w:tc>
          <w:tcPr>
            <w:tcW w:w="1070" w:type="dxa"/>
            <w:vAlign w:val="center"/>
          </w:tcPr>
          <w:p w:rsidR="005C262D" w:rsidRPr="00E32FFC" w:rsidRDefault="005C262D" w:rsidP="00404438">
            <w:pPr>
              <w:widowControl/>
              <w:autoSpaceDE/>
              <w:autoSpaceDN/>
              <w:adjustRightInd/>
              <w:jc w:val="center"/>
              <w:rPr>
                <w:b/>
                <w:bCs/>
                <w:sz w:val="24"/>
                <w:szCs w:val="24"/>
                <w:lang w:eastAsia="uk-UA"/>
              </w:rPr>
            </w:pPr>
            <w:r w:rsidRPr="00E32FFC">
              <w:rPr>
                <w:b/>
                <w:bCs/>
                <w:sz w:val="24"/>
                <w:szCs w:val="24"/>
              </w:rPr>
              <w:t>794,50</w:t>
            </w:r>
          </w:p>
        </w:tc>
        <w:tc>
          <w:tcPr>
            <w:tcW w:w="1378" w:type="dxa"/>
            <w:vAlign w:val="center"/>
          </w:tcPr>
          <w:p w:rsidR="005C262D" w:rsidRPr="00E32FFC" w:rsidRDefault="005C262D" w:rsidP="00404438">
            <w:pPr>
              <w:jc w:val="center"/>
              <w:rPr>
                <w:b/>
                <w:bCs/>
                <w:sz w:val="24"/>
                <w:szCs w:val="24"/>
              </w:rPr>
            </w:pPr>
            <w:r w:rsidRPr="00E32FFC">
              <w:rPr>
                <w:b/>
                <w:bCs/>
                <w:sz w:val="24"/>
                <w:szCs w:val="24"/>
              </w:rPr>
              <w:t>0,00</w:t>
            </w:r>
          </w:p>
        </w:tc>
        <w:tc>
          <w:tcPr>
            <w:tcW w:w="1230" w:type="dxa"/>
            <w:vAlign w:val="center"/>
          </w:tcPr>
          <w:p w:rsidR="005C262D" w:rsidRPr="00E32FFC" w:rsidRDefault="005C262D" w:rsidP="00404438">
            <w:pPr>
              <w:jc w:val="center"/>
              <w:rPr>
                <w:b/>
                <w:bCs/>
                <w:sz w:val="24"/>
                <w:szCs w:val="24"/>
              </w:rPr>
            </w:pPr>
            <w:r w:rsidRPr="00E32FFC">
              <w:rPr>
                <w:b/>
                <w:bCs/>
                <w:sz w:val="24"/>
                <w:szCs w:val="24"/>
              </w:rPr>
              <w:t>0,00</w:t>
            </w:r>
          </w:p>
        </w:tc>
        <w:tc>
          <w:tcPr>
            <w:tcW w:w="1279" w:type="dxa"/>
            <w:vAlign w:val="center"/>
          </w:tcPr>
          <w:p w:rsidR="005C262D" w:rsidRPr="00E32FFC" w:rsidRDefault="005C262D" w:rsidP="00404438">
            <w:pPr>
              <w:jc w:val="center"/>
              <w:rPr>
                <w:b/>
                <w:bCs/>
                <w:sz w:val="24"/>
                <w:szCs w:val="24"/>
              </w:rPr>
            </w:pPr>
            <w:r w:rsidRPr="00E32FFC">
              <w:rPr>
                <w:b/>
                <w:bCs/>
                <w:sz w:val="24"/>
                <w:szCs w:val="24"/>
              </w:rPr>
              <w:t>794,50</w:t>
            </w:r>
          </w:p>
        </w:tc>
        <w:tc>
          <w:tcPr>
            <w:tcW w:w="1031" w:type="dxa"/>
            <w:vAlign w:val="center"/>
          </w:tcPr>
          <w:p w:rsidR="005C262D" w:rsidRPr="00E32FFC" w:rsidRDefault="005C262D" w:rsidP="00404438">
            <w:pPr>
              <w:jc w:val="center"/>
              <w:rPr>
                <w:b/>
                <w:bCs/>
                <w:sz w:val="24"/>
                <w:szCs w:val="24"/>
              </w:rPr>
            </w:pPr>
            <w:r w:rsidRPr="00E32FFC">
              <w:rPr>
                <w:b/>
                <w:bCs/>
                <w:sz w:val="24"/>
                <w:szCs w:val="24"/>
              </w:rPr>
              <w:t>0,00</w:t>
            </w:r>
          </w:p>
        </w:tc>
        <w:tc>
          <w:tcPr>
            <w:tcW w:w="962" w:type="dxa"/>
            <w:vAlign w:val="center"/>
          </w:tcPr>
          <w:p w:rsidR="005C262D" w:rsidRPr="00E32FFC" w:rsidRDefault="005C262D" w:rsidP="00404438">
            <w:pPr>
              <w:jc w:val="center"/>
              <w:rPr>
                <w:b/>
                <w:bCs/>
                <w:sz w:val="24"/>
                <w:szCs w:val="24"/>
              </w:rPr>
            </w:pPr>
            <w:r w:rsidRPr="00E32FFC">
              <w:rPr>
                <w:b/>
                <w:bCs/>
                <w:sz w:val="24"/>
                <w:szCs w:val="24"/>
              </w:rPr>
              <w:t>0,00</w:t>
            </w:r>
          </w:p>
        </w:tc>
      </w:tr>
      <w:tr w:rsidR="005C262D" w:rsidRPr="00E32FFC">
        <w:trPr>
          <w:jc w:val="center"/>
        </w:trPr>
        <w:tc>
          <w:tcPr>
            <w:tcW w:w="554" w:type="dxa"/>
          </w:tcPr>
          <w:p w:rsidR="005C262D" w:rsidRPr="00E32FFC" w:rsidRDefault="005C262D" w:rsidP="00404438">
            <w:pPr>
              <w:jc w:val="center"/>
              <w:rPr>
                <w:sz w:val="24"/>
                <w:szCs w:val="24"/>
                <w:lang w:val="uk-UA"/>
              </w:rPr>
            </w:pPr>
            <w:r w:rsidRPr="00E32FFC">
              <w:rPr>
                <w:sz w:val="24"/>
                <w:szCs w:val="24"/>
                <w:lang w:val="uk-UA"/>
              </w:rPr>
              <w:t>8.2</w:t>
            </w:r>
          </w:p>
        </w:tc>
        <w:tc>
          <w:tcPr>
            <w:tcW w:w="2119" w:type="dxa"/>
          </w:tcPr>
          <w:p w:rsidR="005C262D" w:rsidRPr="00E32FFC" w:rsidRDefault="005C262D" w:rsidP="00404438">
            <w:pPr>
              <w:rPr>
                <w:sz w:val="24"/>
                <w:szCs w:val="24"/>
                <w:shd w:val="clear" w:color="auto" w:fill="FFFFFF"/>
                <w:lang w:val="uk-UA"/>
              </w:rPr>
            </w:pPr>
            <w:r w:rsidRPr="00E32FFC">
              <w:rPr>
                <w:sz w:val="24"/>
                <w:szCs w:val="24"/>
                <w:shd w:val="clear" w:color="auto" w:fill="FFFFFF"/>
                <w:lang w:val="uk-UA"/>
              </w:rPr>
              <w:t>2025</w:t>
            </w:r>
          </w:p>
        </w:tc>
        <w:tc>
          <w:tcPr>
            <w:tcW w:w="1070" w:type="dxa"/>
            <w:vAlign w:val="center"/>
          </w:tcPr>
          <w:p w:rsidR="005C262D" w:rsidRPr="00E32FFC" w:rsidRDefault="005C262D" w:rsidP="00404438">
            <w:pPr>
              <w:widowControl/>
              <w:autoSpaceDE/>
              <w:autoSpaceDN/>
              <w:adjustRightInd/>
              <w:jc w:val="center"/>
              <w:rPr>
                <w:b/>
                <w:bCs/>
                <w:sz w:val="24"/>
                <w:szCs w:val="24"/>
                <w:lang w:eastAsia="uk-UA"/>
              </w:rPr>
            </w:pPr>
            <w:r w:rsidRPr="00E32FFC">
              <w:rPr>
                <w:b/>
                <w:bCs/>
                <w:sz w:val="24"/>
                <w:szCs w:val="24"/>
              </w:rPr>
              <w:t>1 210,00</w:t>
            </w:r>
          </w:p>
        </w:tc>
        <w:tc>
          <w:tcPr>
            <w:tcW w:w="1378" w:type="dxa"/>
            <w:vAlign w:val="center"/>
          </w:tcPr>
          <w:p w:rsidR="005C262D" w:rsidRPr="00E32FFC" w:rsidRDefault="005C262D" w:rsidP="00404438">
            <w:pPr>
              <w:jc w:val="center"/>
              <w:rPr>
                <w:b/>
                <w:bCs/>
                <w:sz w:val="24"/>
                <w:szCs w:val="24"/>
              </w:rPr>
            </w:pPr>
            <w:r w:rsidRPr="00E32FFC">
              <w:rPr>
                <w:b/>
                <w:bCs/>
                <w:sz w:val="24"/>
                <w:szCs w:val="24"/>
              </w:rPr>
              <w:t>0,00</w:t>
            </w:r>
          </w:p>
        </w:tc>
        <w:tc>
          <w:tcPr>
            <w:tcW w:w="1230" w:type="dxa"/>
            <w:vAlign w:val="center"/>
          </w:tcPr>
          <w:p w:rsidR="005C262D" w:rsidRPr="00E32FFC" w:rsidRDefault="005C262D" w:rsidP="00404438">
            <w:pPr>
              <w:jc w:val="center"/>
              <w:rPr>
                <w:b/>
                <w:bCs/>
                <w:sz w:val="24"/>
                <w:szCs w:val="24"/>
              </w:rPr>
            </w:pPr>
            <w:r w:rsidRPr="00E32FFC">
              <w:rPr>
                <w:b/>
                <w:bCs/>
                <w:sz w:val="24"/>
                <w:szCs w:val="24"/>
              </w:rPr>
              <w:t>0,00</w:t>
            </w:r>
          </w:p>
        </w:tc>
        <w:tc>
          <w:tcPr>
            <w:tcW w:w="1279" w:type="dxa"/>
            <w:vAlign w:val="center"/>
          </w:tcPr>
          <w:p w:rsidR="005C262D" w:rsidRPr="00E32FFC" w:rsidRDefault="005C262D" w:rsidP="00404438">
            <w:pPr>
              <w:jc w:val="center"/>
              <w:rPr>
                <w:b/>
                <w:bCs/>
                <w:sz w:val="24"/>
                <w:szCs w:val="24"/>
              </w:rPr>
            </w:pPr>
            <w:r w:rsidRPr="00E32FFC">
              <w:rPr>
                <w:b/>
                <w:bCs/>
                <w:sz w:val="24"/>
                <w:szCs w:val="24"/>
              </w:rPr>
              <w:t>1 210,00</w:t>
            </w:r>
          </w:p>
        </w:tc>
        <w:tc>
          <w:tcPr>
            <w:tcW w:w="1031" w:type="dxa"/>
            <w:vAlign w:val="center"/>
          </w:tcPr>
          <w:p w:rsidR="005C262D" w:rsidRPr="00E32FFC" w:rsidRDefault="005C262D" w:rsidP="00404438">
            <w:pPr>
              <w:jc w:val="center"/>
              <w:rPr>
                <w:b/>
                <w:bCs/>
                <w:sz w:val="24"/>
                <w:szCs w:val="24"/>
              </w:rPr>
            </w:pPr>
            <w:r w:rsidRPr="00E32FFC">
              <w:rPr>
                <w:b/>
                <w:bCs/>
                <w:sz w:val="24"/>
                <w:szCs w:val="24"/>
              </w:rPr>
              <w:t>0,00</w:t>
            </w:r>
          </w:p>
        </w:tc>
        <w:tc>
          <w:tcPr>
            <w:tcW w:w="962" w:type="dxa"/>
            <w:vAlign w:val="center"/>
          </w:tcPr>
          <w:p w:rsidR="005C262D" w:rsidRPr="00E32FFC" w:rsidRDefault="005C262D" w:rsidP="00404438">
            <w:pPr>
              <w:jc w:val="center"/>
              <w:rPr>
                <w:b/>
                <w:bCs/>
                <w:sz w:val="24"/>
                <w:szCs w:val="24"/>
              </w:rPr>
            </w:pPr>
            <w:r w:rsidRPr="00E32FFC">
              <w:rPr>
                <w:b/>
                <w:bCs/>
                <w:sz w:val="24"/>
                <w:szCs w:val="24"/>
              </w:rPr>
              <w:t>0,00</w:t>
            </w:r>
          </w:p>
        </w:tc>
      </w:tr>
      <w:tr w:rsidR="005C262D" w:rsidRPr="00E32FFC">
        <w:trPr>
          <w:jc w:val="center"/>
        </w:trPr>
        <w:tc>
          <w:tcPr>
            <w:tcW w:w="554" w:type="dxa"/>
          </w:tcPr>
          <w:p w:rsidR="005C262D" w:rsidRPr="00E32FFC" w:rsidRDefault="005C262D" w:rsidP="00404438">
            <w:pPr>
              <w:jc w:val="center"/>
              <w:rPr>
                <w:sz w:val="24"/>
                <w:szCs w:val="24"/>
                <w:lang w:val="uk-UA"/>
              </w:rPr>
            </w:pPr>
            <w:r w:rsidRPr="00E32FFC">
              <w:rPr>
                <w:sz w:val="24"/>
                <w:szCs w:val="24"/>
                <w:lang w:val="uk-UA"/>
              </w:rPr>
              <w:t>8.3</w:t>
            </w:r>
          </w:p>
        </w:tc>
        <w:tc>
          <w:tcPr>
            <w:tcW w:w="2119" w:type="dxa"/>
          </w:tcPr>
          <w:p w:rsidR="005C262D" w:rsidRPr="00E32FFC" w:rsidRDefault="005C262D" w:rsidP="00404438">
            <w:pPr>
              <w:rPr>
                <w:sz w:val="24"/>
                <w:szCs w:val="24"/>
                <w:shd w:val="clear" w:color="auto" w:fill="FFFFFF"/>
              </w:rPr>
            </w:pPr>
            <w:r w:rsidRPr="00E32FFC">
              <w:rPr>
                <w:sz w:val="24"/>
                <w:szCs w:val="24"/>
                <w:shd w:val="clear" w:color="auto" w:fill="FFFFFF"/>
                <w:lang w:val="uk-UA"/>
              </w:rPr>
              <w:t>2026</w:t>
            </w:r>
          </w:p>
        </w:tc>
        <w:tc>
          <w:tcPr>
            <w:tcW w:w="1070" w:type="dxa"/>
            <w:vAlign w:val="center"/>
          </w:tcPr>
          <w:p w:rsidR="005C262D" w:rsidRPr="00E32FFC" w:rsidRDefault="005C262D" w:rsidP="00404438">
            <w:pPr>
              <w:jc w:val="center"/>
              <w:rPr>
                <w:b/>
                <w:bCs/>
                <w:sz w:val="24"/>
                <w:szCs w:val="24"/>
              </w:rPr>
            </w:pPr>
            <w:r w:rsidRPr="00E32FFC">
              <w:rPr>
                <w:b/>
                <w:bCs/>
                <w:sz w:val="24"/>
                <w:szCs w:val="24"/>
              </w:rPr>
              <w:t>1 762,00</w:t>
            </w:r>
          </w:p>
        </w:tc>
        <w:tc>
          <w:tcPr>
            <w:tcW w:w="1378" w:type="dxa"/>
            <w:vAlign w:val="center"/>
          </w:tcPr>
          <w:p w:rsidR="005C262D" w:rsidRPr="00E32FFC" w:rsidRDefault="005C262D" w:rsidP="00404438">
            <w:pPr>
              <w:jc w:val="center"/>
              <w:rPr>
                <w:b/>
                <w:bCs/>
                <w:sz w:val="24"/>
                <w:szCs w:val="24"/>
              </w:rPr>
            </w:pPr>
            <w:r w:rsidRPr="00E32FFC">
              <w:rPr>
                <w:b/>
                <w:bCs/>
                <w:sz w:val="24"/>
                <w:szCs w:val="24"/>
              </w:rPr>
              <w:t>0,00</w:t>
            </w:r>
          </w:p>
        </w:tc>
        <w:tc>
          <w:tcPr>
            <w:tcW w:w="1230" w:type="dxa"/>
            <w:vAlign w:val="center"/>
          </w:tcPr>
          <w:p w:rsidR="005C262D" w:rsidRPr="00E32FFC" w:rsidRDefault="005C262D" w:rsidP="00404438">
            <w:pPr>
              <w:jc w:val="center"/>
              <w:rPr>
                <w:b/>
                <w:bCs/>
                <w:sz w:val="24"/>
                <w:szCs w:val="24"/>
              </w:rPr>
            </w:pPr>
            <w:r w:rsidRPr="00E32FFC">
              <w:rPr>
                <w:b/>
                <w:bCs/>
                <w:sz w:val="24"/>
                <w:szCs w:val="24"/>
              </w:rPr>
              <w:t>0,00</w:t>
            </w:r>
          </w:p>
        </w:tc>
        <w:tc>
          <w:tcPr>
            <w:tcW w:w="1279" w:type="dxa"/>
            <w:vAlign w:val="center"/>
          </w:tcPr>
          <w:p w:rsidR="005C262D" w:rsidRPr="00E32FFC" w:rsidRDefault="005C262D" w:rsidP="00404438">
            <w:pPr>
              <w:jc w:val="center"/>
              <w:rPr>
                <w:b/>
                <w:bCs/>
                <w:sz w:val="24"/>
                <w:szCs w:val="24"/>
              </w:rPr>
            </w:pPr>
            <w:r w:rsidRPr="00E32FFC">
              <w:rPr>
                <w:b/>
                <w:bCs/>
                <w:sz w:val="24"/>
                <w:szCs w:val="24"/>
              </w:rPr>
              <w:t>1 762,00</w:t>
            </w:r>
          </w:p>
        </w:tc>
        <w:tc>
          <w:tcPr>
            <w:tcW w:w="1031" w:type="dxa"/>
            <w:vAlign w:val="center"/>
          </w:tcPr>
          <w:p w:rsidR="005C262D" w:rsidRPr="00E32FFC" w:rsidRDefault="005C262D" w:rsidP="00404438">
            <w:pPr>
              <w:jc w:val="center"/>
              <w:rPr>
                <w:b/>
                <w:bCs/>
                <w:sz w:val="24"/>
                <w:szCs w:val="24"/>
              </w:rPr>
            </w:pPr>
            <w:r w:rsidRPr="00E32FFC">
              <w:rPr>
                <w:b/>
                <w:bCs/>
                <w:sz w:val="24"/>
                <w:szCs w:val="24"/>
              </w:rPr>
              <w:t>0,00</w:t>
            </w:r>
          </w:p>
        </w:tc>
        <w:tc>
          <w:tcPr>
            <w:tcW w:w="962" w:type="dxa"/>
            <w:vAlign w:val="center"/>
          </w:tcPr>
          <w:p w:rsidR="005C262D" w:rsidRPr="00E32FFC" w:rsidRDefault="005C262D" w:rsidP="00404438">
            <w:pPr>
              <w:jc w:val="center"/>
              <w:rPr>
                <w:b/>
                <w:bCs/>
                <w:sz w:val="24"/>
                <w:szCs w:val="24"/>
              </w:rPr>
            </w:pPr>
            <w:r w:rsidRPr="00E32FFC">
              <w:rPr>
                <w:b/>
                <w:bCs/>
                <w:sz w:val="24"/>
                <w:szCs w:val="24"/>
              </w:rPr>
              <w:t>0,00</w:t>
            </w:r>
          </w:p>
        </w:tc>
      </w:tr>
      <w:tr w:rsidR="005C262D" w:rsidRPr="00E32FFC">
        <w:trPr>
          <w:jc w:val="center"/>
        </w:trPr>
        <w:tc>
          <w:tcPr>
            <w:tcW w:w="554" w:type="dxa"/>
          </w:tcPr>
          <w:p w:rsidR="005C262D" w:rsidRPr="00E32FFC" w:rsidRDefault="005C262D" w:rsidP="00162CD3">
            <w:pPr>
              <w:jc w:val="center"/>
              <w:rPr>
                <w:sz w:val="24"/>
                <w:szCs w:val="24"/>
                <w:lang w:val="uk-UA"/>
              </w:rPr>
            </w:pPr>
            <w:r w:rsidRPr="00E32FFC">
              <w:rPr>
                <w:sz w:val="24"/>
                <w:szCs w:val="24"/>
                <w:lang w:val="uk-UA"/>
              </w:rPr>
              <w:t>9</w:t>
            </w:r>
          </w:p>
        </w:tc>
        <w:tc>
          <w:tcPr>
            <w:tcW w:w="2119" w:type="dxa"/>
          </w:tcPr>
          <w:p w:rsidR="005C262D" w:rsidRPr="00E32FFC" w:rsidRDefault="005C262D" w:rsidP="00162CD3">
            <w:pPr>
              <w:rPr>
                <w:sz w:val="24"/>
                <w:szCs w:val="24"/>
                <w:lang w:val="uk-UA"/>
              </w:rPr>
            </w:pPr>
            <w:r w:rsidRPr="00E32FFC">
              <w:rPr>
                <w:sz w:val="24"/>
                <w:szCs w:val="24"/>
                <w:lang w:val="uk-UA"/>
              </w:rPr>
              <w:t>Очікуваний результат виконання Програми</w:t>
            </w:r>
          </w:p>
        </w:tc>
        <w:tc>
          <w:tcPr>
            <w:tcW w:w="6950" w:type="dxa"/>
            <w:gridSpan w:val="6"/>
          </w:tcPr>
          <w:p w:rsidR="005C262D" w:rsidRPr="00E32FFC" w:rsidRDefault="005C262D" w:rsidP="000705D0">
            <w:pPr>
              <w:pStyle w:val="ListParagraph"/>
              <w:numPr>
                <w:ilvl w:val="0"/>
                <w:numId w:val="2"/>
              </w:numPr>
              <w:jc w:val="both"/>
              <w:rPr>
                <w:sz w:val="24"/>
                <w:szCs w:val="24"/>
                <w:lang w:val="uk-UA"/>
              </w:rPr>
            </w:pPr>
            <w:r w:rsidRPr="00E32FFC">
              <w:rPr>
                <w:sz w:val="24"/>
                <w:szCs w:val="24"/>
                <w:lang w:val="uk-UA"/>
              </w:rPr>
              <w:t>підвищення рівня поінформованості населення щодо законодавства України з питань запобігання та протидії домашньому насильству за ознакою статі та механізму його реалізації у Слов’янській міській територіальній громаді;</w:t>
            </w:r>
          </w:p>
          <w:p w:rsidR="005C262D" w:rsidRPr="00E32FFC" w:rsidRDefault="005C262D" w:rsidP="000705D0">
            <w:pPr>
              <w:pStyle w:val="ListParagraph"/>
              <w:numPr>
                <w:ilvl w:val="0"/>
                <w:numId w:val="2"/>
              </w:numPr>
              <w:jc w:val="both"/>
              <w:rPr>
                <w:sz w:val="24"/>
                <w:szCs w:val="24"/>
                <w:lang w:val="uk-UA"/>
              </w:rPr>
            </w:pPr>
            <w:r w:rsidRPr="00E32FFC">
              <w:rPr>
                <w:sz w:val="24"/>
                <w:szCs w:val="24"/>
                <w:lang w:val="uk-UA"/>
              </w:rPr>
              <w:t>активізація профілактичної роботи із запобігання будь-яких проявів домашнього насильства в сім’ях, які перебувають в складних життєвих обставинах, дитячому та молодіжному середовищі;</w:t>
            </w:r>
          </w:p>
          <w:p w:rsidR="005C262D" w:rsidRPr="00E32FFC" w:rsidRDefault="005C262D" w:rsidP="000705D0">
            <w:pPr>
              <w:pStyle w:val="ListParagraph"/>
              <w:numPr>
                <w:ilvl w:val="0"/>
                <w:numId w:val="2"/>
              </w:numPr>
              <w:jc w:val="both"/>
              <w:rPr>
                <w:sz w:val="24"/>
                <w:szCs w:val="24"/>
                <w:lang w:val="uk-UA"/>
              </w:rPr>
            </w:pPr>
            <w:r w:rsidRPr="00E32FFC">
              <w:rPr>
                <w:sz w:val="24"/>
                <w:szCs w:val="24"/>
                <w:lang w:val="uk-UA"/>
              </w:rPr>
              <w:t>невідкладне реагування на прояви домашнього насильства і насильства за ознакою статі;</w:t>
            </w:r>
          </w:p>
          <w:p w:rsidR="005C262D" w:rsidRPr="00E32FFC" w:rsidRDefault="005C262D" w:rsidP="000705D0">
            <w:pPr>
              <w:pStyle w:val="ListParagraph"/>
              <w:numPr>
                <w:ilvl w:val="0"/>
                <w:numId w:val="2"/>
              </w:numPr>
              <w:jc w:val="both"/>
              <w:rPr>
                <w:sz w:val="24"/>
                <w:szCs w:val="24"/>
                <w:lang w:val="uk-UA"/>
              </w:rPr>
            </w:pPr>
            <w:r w:rsidRPr="00E32FFC">
              <w:rPr>
                <w:sz w:val="24"/>
                <w:szCs w:val="24"/>
                <w:lang w:val="uk-UA"/>
              </w:rPr>
              <w:t>здійснення заходів реагування та надання постраждалим від насильства в сімейному середовищі притулку для жертв домашнього насильства та насильства за ознакою статі.</w:t>
            </w:r>
          </w:p>
          <w:p w:rsidR="005C262D" w:rsidRPr="00E32FFC" w:rsidRDefault="005C262D" w:rsidP="00996ADB">
            <w:pPr>
              <w:pStyle w:val="ListParagraph"/>
              <w:ind w:left="1080"/>
              <w:jc w:val="both"/>
              <w:rPr>
                <w:strike/>
                <w:sz w:val="24"/>
                <w:szCs w:val="24"/>
                <w:lang w:val="uk-UA"/>
              </w:rPr>
            </w:pPr>
          </w:p>
        </w:tc>
      </w:tr>
      <w:tr w:rsidR="005C262D" w:rsidRPr="00E32FFC">
        <w:trPr>
          <w:jc w:val="center"/>
        </w:trPr>
        <w:tc>
          <w:tcPr>
            <w:tcW w:w="554" w:type="dxa"/>
          </w:tcPr>
          <w:p w:rsidR="005C262D" w:rsidRPr="00E32FFC" w:rsidRDefault="005C262D" w:rsidP="00162CD3">
            <w:pPr>
              <w:jc w:val="center"/>
              <w:rPr>
                <w:sz w:val="24"/>
                <w:szCs w:val="24"/>
                <w:lang w:val="uk-UA"/>
              </w:rPr>
            </w:pPr>
            <w:r w:rsidRPr="00E32FFC">
              <w:rPr>
                <w:sz w:val="24"/>
                <w:szCs w:val="24"/>
                <w:lang w:val="uk-UA"/>
              </w:rPr>
              <w:t>10</w:t>
            </w:r>
          </w:p>
        </w:tc>
        <w:tc>
          <w:tcPr>
            <w:tcW w:w="2119" w:type="dxa"/>
          </w:tcPr>
          <w:p w:rsidR="005C262D" w:rsidRPr="00E32FFC" w:rsidRDefault="005C262D" w:rsidP="00162CD3">
            <w:pPr>
              <w:rPr>
                <w:sz w:val="24"/>
                <w:szCs w:val="24"/>
                <w:lang w:val="uk-UA"/>
              </w:rPr>
            </w:pPr>
            <w:r w:rsidRPr="00E32FFC">
              <w:rPr>
                <w:sz w:val="24"/>
                <w:szCs w:val="24"/>
                <w:lang w:val="uk-UA"/>
              </w:rPr>
              <w:t>Ефективність Програми</w:t>
            </w:r>
          </w:p>
        </w:tc>
        <w:tc>
          <w:tcPr>
            <w:tcW w:w="6950" w:type="dxa"/>
            <w:gridSpan w:val="6"/>
          </w:tcPr>
          <w:p w:rsidR="005C262D" w:rsidRPr="00E32FFC" w:rsidRDefault="005C262D" w:rsidP="005342E6">
            <w:pPr>
              <w:pStyle w:val="ListParagraph"/>
              <w:numPr>
                <w:ilvl w:val="0"/>
                <w:numId w:val="2"/>
              </w:numPr>
              <w:jc w:val="both"/>
              <w:rPr>
                <w:sz w:val="24"/>
                <w:szCs w:val="24"/>
                <w:lang w:val="uk-UA"/>
              </w:rPr>
            </w:pPr>
            <w:r w:rsidRPr="00E32FFC">
              <w:rPr>
                <w:sz w:val="24"/>
                <w:szCs w:val="24"/>
                <w:lang w:val="uk-UA"/>
              </w:rPr>
              <w:t>підвищення ефективності взаємодії суб’єктів у сфері запобігання та протидії домашньому насильству та насильству за ознакою статі;</w:t>
            </w:r>
          </w:p>
          <w:p w:rsidR="005C262D" w:rsidRPr="00E32FFC" w:rsidRDefault="005C262D" w:rsidP="005342E6">
            <w:pPr>
              <w:pStyle w:val="ListParagraph"/>
              <w:numPr>
                <w:ilvl w:val="0"/>
                <w:numId w:val="2"/>
              </w:numPr>
              <w:jc w:val="both"/>
              <w:rPr>
                <w:sz w:val="24"/>
                <w:szCs w:val="24"/>
                <w:lang w:val="uk-UA"/>
              </w:rPr>
            </w:pPr>
            <w:r w:rsidRPr="00E32FFC">
              <w:rPr>
                <w:sz w:val="24"/>
                <w:szCs w:val="24"/>
                <w:lang w:val="uk-UA"/>
              </w:rPr>
              <w:t>підвищення ефективності і доступності медичної, соціальної, психологічної та юридичної допомоги жертвам насильства в сімейному середовищі;</w:t>
            </w:r>
          </w:p>
          <w:p w:rsidR="005C262D" w:rsidRPr="00E32FFC" w:rsidRDefault="005C262D" w:rsidP="005342E6">
            <w:pPr>
              <w:pStyle w:val="ListParagraph"/>
              <w:numPr>
                <w:ilvl w:val="0"/>
                <w:numId w:val="2"/>
              </w:numPr>
              <w:jc w:val="both"/>
              <w:rPr>
                <w:sz w:val="24"/>
                <w:szCs w:val="24"/>
                <w:lang w:val="uk-UA"/>
              </w:rPr>
            </w:pPr>
            <w:r w:rsidRPr="00E32FFC">
              <w:rPr>
                <w:sz w:val="24"/>
                <w:szCs w:val="24"/>
                <w:lang w:val="uk-UA"/>
              </w:rPr>
              <w:t>зниження рівня проявів насильницької поведінки в сімейному середовищі.</w:t>
            </w:r>
          </w:p>
          <w:p w:rsidR="005C262D" w:rsidRPr="00E32FFC" w:rsidRDefault="005C262D" w:rsidP="00A51ED6">
            <w:pPr>
              <w:ind w:left="720"/>
              <w:jc w:val="both"/>
              <w:rPr>
                <w:sz w:val="24"/>
                <w:szCs w:val="24"/>
                <w:lang w:val="uk-UA"/>
              </w:rPr>
            </w:pPr>
          </w:p>
        </w:tc>
      </w:tr>
    </w:tbl>
    <w:p w:rsidR="005C262D" w:rsidRPr="00E32FFC" w:rsidRDefault="005C262D" w:rsidP="0078483F">
      <w:pPr>
        <w:shd w:val="clear" w:color="auto" w:fill="FFFFFF"/>
        <w:tabs>
          <w:tab w:val="left" w:pos="9214"/>
          <w:tab w:val="left" w:pos="9356"/>
        </w:tabs>
        <w:jc w:val="center"/>
        <w:rPr>
          <w:b/>
          <w:bCs/>
          <w:sz w:val="24"/>
          <w:szCs w:val="24"/>
          <w:lang w:val="uk-UA"/>
        </w:rPr>
      </w:pPr>
    </w:p>
    <w:p w:rsidR="005C262D" w:rsidRDefault="005C262D" w:rsidP="0078483F">
      <w:pPr>
        <w:shd w:val="clear" w:color="auto" w:fill="FFFFFF"/>
        <w:tabs>
          <w:tab w:val="left" w:pos="9214"/>
          <w:tab w:val="left" w:pos="9356"/>
        </w:tabs>
        <w:jc w:val="center"/>
        <w:rPr>
          <w:b/>
          <w:bCs/>
          <w:sz w:val="24"/>
          <w:szCs w:val="24"/>
          <w:lang w:val="uk-UA"/>
        </w:rPr>
      </w:pPr>
    </w:p>
    <w:p w:rsidR="005C262D" w:rsidRPr="00E32FFC" w:rsidRDefault="005C262D" w:rsidP="0078483F">
      <w:pPr>
        <w:shd w:val="clear" w:color="auto" w:fill="FFFFFF"/>
        <w:tabs>
          <w:tab w:val="left" w:pos="9214"/>
          <w:tab w:val="left" w:pos="9356"/>
        </w:tabs>
        <w:jc w:val="center"/>
        <w:rPr>
          <w:b/>
          <w:bCs/>
          <w:sz w:val="24"/>
          <w:szCs w:val="24"/>
          <w:lang w:val="uk-UA"/>
        </w:rPr>
      </w:pPr>
      <w:r w:rsidRPr="00E32FFC">
        <w:rPr>
          <w:b/>
          <w:bCs/>
          <w:sz w:val="24"/>
          <w:szCs w:val="24"/>
          <w:lang w:val="uk-UA"/>
        </w:rPr>
        <w:t>2. ВИЗНАЧЕННЯ ПРОБЛЕМИ, НА РОЗВ’ЯЗАННЯ ЯКОЇ СПРЯМОВАНА ПРОГРАМА</w:t>
      </w:r>
    </w:p>
    <w:p w:rsidR="005C262D" w:rsidRPr="00E32FFC" w:rsidRDefault="005C262D" w:rsidP="0078483F">
      <w:pPr>
        <w:pStyle w:val="NormalWeb"/>
        <w:shd w:val="clear" w:color="auto" w:fill="FFFFFF"/>
        <w:spacing w:before="0" w:beforeAutospacing="0" w:after="0" w:afterAutospacing="0"/>
        <w:ind w:firstLine="720"/>
        <w:jc w:val="both"/>
        <w:rPr>
          <w:color w:val="000000"/>
          <w:lang w:val="uk-UA"/>
        </w:rPr>
      </w:pPr>
    </w:p>
    <w:p w:rsidR="005C262D" w:rsidRPr="00E32FFC" w:rsidRDefault="005C262D" w:rsidP="00027580">
      <w:pPr>
        <w:ind w:firstLine="567"/>
        <w:jc w:val="both"/>
        <w:rPr>
          <w:sz w:val="24"/>
          <w:szCs w:val="24"/>
          <w:lang w:val="uk-UA"/>
        </w:rPr>
      </w:pPr>
      <w:r w:rsidRPr="00E32FFC">
        <w:rPr>
          <w:sz w:val="24"/>
          <w:szCs w:val="24"/>
          <w:lang w:val="uk-UA"/>
        </w:rPr>
        <w:t>Програма запобігання та протидії домашньому насильству та насильству за ознакою статі на території Слов’янської міської територіальної громади на 2024-2026 роки ( далі – Програма) розроблена з метою реалізації сучасної політики і стратегії держави, спрямованих на забезпечення сприятливих умов для всебічного розвитку сім’ї та кожного з її членів, найповнішу реалізацію сім’єю своїх функцій, поліпшення її життєвого рівня, підвищення ролі сім’ї як головного осередку відтворення населення та основи суспільства.</w:t>
      </w:r>
    </w:p>
    <w:p w:rsidR="005C262D" w:rsidRPr="00E32FFC" w:rsidRDefault="005C262D" w:rsidP="00027580">
      <w:pPr>
        <w:ind w:firstLine="567"/>
        <w:jc w:val="both"/>
        <w:rPr>
          <w:sz w:val="24"/>
          <w:szCs w:val="24"/>
          <w:lang w:val="uk-UA"/>
        </w:rPr>
      </w:pPr>
      <w:r w:rsidRPr="00E32FFC">
        <w:rPr>
          <w:sz w:val="24"/>
          <w:szCs w:val="24"/>
          <w:lang w:val="uk-UA"/>
        </w:rPr>
        <w:t>Насильство в сім’ї є порушення права особи на життя, права на повагу до особистого та сімейного життя, права на захист від нелюдського чи такого, що принижує гідність, поводження, інших прав, гарантованих законом.</w:t>
      </w:r>
    </w:p>
    <w:p w:rsidR="005C262D" w:rsidRPr="00E32FFC" w:rsidRDefault="005C262D" w:rsidP="00027580">
      <w:pPr>
        <w:ind w:firstLine="567"/>
        <w:jc w:val="both"/>
        <w:rPr>
          <w:sz w:val="24"/>
          <w:szCs w:val="24"/>
          <w:lang w:val="uk-UA"/>
        </w:rPr>
      </w:pPr>
      <w:r w:rsidRPr="00E32FFC">
        <w:rPr>
          <w:sz w:val="24"/>
          <w:szCs w:val="24"/>
          <w:lang w:val="uk-UA"/>
        </w:rPr>
        <w:t>Домашнє насильство – проблема, з якою необхідно боротися всім суспільством. Масштаби цього явища не до кінця відомі, оскільки не всі жертви насильства звертаються в правоохоронні органи й соціальні служби за допомогою. Найбільш пагубно позначається напружений клімат у родині, у якій систематично відбуваються факти домашнього насильства, на фізичному й психічному здоров’ї дітей.</w:t>
      </w:r>
    </w:p>
    <w:p w:rsidR="005C262D" w:rsidRPr="00E32FFC" w:rsidRDefault="005C262D" w:rsidP="00027580">
      <w:pPr>
        <w:ind w:firstLine="567"/>
        <w:jc w:val="both"/>
        <w:rPr>
          <w:sz w:val="24"/>
          <w:szCs w:val="24"/>
          <w:lang w:val="uk-UA"/>
        </w:rPr>
      </w:pPr>
      <w:r w:rsidRPr="00E32FFC">
        <w:rPr>
          <w:sz w:val="24"/>
          <w:szCs w:val="24"/>
          <w:lang w:val="uk-UA"/>
        </w:rPr>
        <w:t>Проблеми, спричинені сукупністю взаємопов’язаних та взаємообумовлених чинників, серед яких:</w:t>
      </w:r>
    </w:p>
    <w:p w:rsidR="005C262D" w:rsidRPr="00E32FFC" w:rsidRDefault="005C262D" w:rsidP="00F258DF">
      <w:pPr>
        <w:pStyle w:val="ListParagraph"/>
        <w:numPr>
          <w:ilvl w:val="0"/>
          <w:numId w:val="2"/>
        </w:numPr>
        <w:tabs>
          <w:tab w:val="left" w:pos="851"/>
        </w:tabs>
        <w:ind w:left="0" w:firstLine="567"/>
        <w:jc w:val="both"/>
        <w:rPr>
          <w:sz w:val="24"/>
          <w:szCs w:val="24"/>
          <w:lang w:val="uk-UA"/>
        </w:rPr>
      </w:pPr>
      <w:r w:rsidRPr="00E32FFC">
        <w:rPr>
          <w:sz w:val="24"/>
          <w:szCs w:val="24"/>
          <w:lang w:val="uk-UA"/>
        </w:rPr>
        <w:t>низька культура поведінки молоді, внутрішньо сімейних стосунків;</w:t>
      </w:r>
    </w:p>
    <w:p w:rsidR="005C262D" w:rsidRPr="00E32FFC" w:rsidRDefault="005C262D" w:rsidP="00F258DF">
      <w:pPr>
        <w:pStyle w:val="ListParagraph"/>
        <w:numPr>
          <w:ilvl w:val="0"/>
          <w:numId w:val="2"/>
        </w:numPr>
        <w:tabs>
          <w:tab w:val="left" w:pos="851"/>
        </w:tabs>
        <w:ind w:left="0" w:firstLine="567"/>
        <w:jc w:val="both"/>
        <w:rPr>
          <w:sz w:val="24"/>
          <w:szCs w:val="24"/>
          <w:lang w:val="uk-UA"/>
        </w:rPr>
      </w:pPr>
      <w:r w:rsidRPr="00E32FFC">
        <w:rPr>
          <w:sz w:val="24"/>
          <w:szCs w:val="24"/>
          <w:lang w:val="uk-UA"/>
        </w:rPr>
        <w:t>збільшення кількості сімей, які опинилися у складних життєвих обставинах;</w:t>
      </w:r>
    </w:p>
    <w:p w:rsidR="005C262D" w:rsidRPr="00E32FFC" w:rsidRDefault="005C262D" w:rsidP="00F258DF">
      <w:pPr>
        <w:pStyle w:val="ListParagraph"/>
        <w:numPr>
          <w:ilvl w:val="0"/>
          <w:numId w:val="2"/>
        </w:numPr>
        <w:tabs>
          <w:tab w:val="left" w:pos="851"/>
        </w:tabs>
        <w:ind w:left="0" w:firstLine="567"/>
        <w:jc w:val="both"/>
        <w:rPr>
          <w:sz w:val="24"/>
          <w:szCs w:val="24"/>
          <w:lang w:val="uk-UA"/>
        </w:rPr>
      </w:pPr>
      <w:r w:rsidRPr="00E32FFC">
        <w:rPr>
          <w:sz w:val="24"/>
          <w:szCs w:val="24"/>
          <w:lang w:val="uk-UA"/>
        </w:rPr>
        <w:t>поширення сімейного насильства в різних формах;</w:t>
      </w:r>
    </w:p>
    <w:p w:rsidR="005C262D" w:rsidRPr="00E32FFC" w:rsidRDefault="005C262D" w:rsidP="00F258DF">
      <w:pPr>
        <w:pStyle w:val="ListParagraph"/>
        <w:numPr>
          <w:ilvl w:val="0"/>
          <w:numId w:val="2"/>
        </w:numPr>
        <w:tabs>
          <w:tab w:val="left" w:pos="851"/>
        </w:tabs>
        <w:ind w:left="0" w:firstLine="567"/>
        <w:jc w:val="both"/>
        <w:rPr>
          <w:sz w:val="24"/>
          <w:szCs w:val="24"/>
          <w:lang w:val="uk-UA"/>
        </w:rPr>
      </w:pPr>
      <w:r w:rsidRPr="00E32FFC">
        <w:rPr>
          <w:sz w:val="24"/>
          <w:szCs w:val="24"/>
          <w:lang w:val="uk-UA"/>
        </w:rPr>
        <w:t>недостатній рівень педагогічної культури батьків, їх відповідальності за здоров’я та виховання дітей;</w:t>
      </w:r>
    </w:p>
    <w:p w:rsidR="005C262D" w:rsidRPr="00E32FFC" w:rsidRDefault="005C262D" w:rsidP="00F258DF">
      <w:pPr>
        <w:pStyle w:val="ListParagraph"/>
        <w:numPr>
          <w:ilvl w:val="0"/>
          <w:numId w:val="2"/>
        </w:numPr>
        <w:tabs>
          <w:tab w:val="left" w:pos="851"/>
        </w:tabs>
        <w:ind w:left="0" w:firstLine="567"/>
        <w:jc w:val="both"/>
        <w:rPr>
          <w:sz w:val="24"/>
          <w:szCs w:val="24"/>
          <w:lang w:val="uk-UA"/>
        </w:rPr>
      </w:pPr>
      <w:r w:rsidRPr="00E32FFC">
        <w:rPr>
          <w:sz w:val="24"/>
          <w:szCs w:val="24"/>
          <w:lang w:val="uk-UA"/>
        </w:rPr>
        <w:t>незадовільний життєвий рівень значної кількості сімей, низькі стандарти оплати праці, невирішеність житлової проблеми, поширення бідності та злиденності серед сімей з дітьми, слабка орієнтація на свідоме самозабезпечення;</w:t>
      </w:r>
    </w:p>
    <w:p w:rsidR="005C262D" w:rsidRPr="00E32FFC" w:rsidRDefault="005C262D" w:rsidP="00F258DF">
      <w:pPr>
        <w:pStyle w:val="ListParagraph"/>
        <w:numPr>
          <w:ilvl w:val="0"/>
          <w:numId w:val="2"/>
        </w:numPr>
        <w:tabs>
          <w:tab w:val="left" w:pos="851"/>
        </w:tabs>
        <w:ind w:left="0" w:firstLine="567"/>
        <w:jc w:val="both"/>
        <w:rPr>
          <w:sz w:val="24"/>
          <w:szCs w:val="24"/>
          <w:lang w:val="uk-UA"/>
        </w:rPr>
      </w:pPr>
      <w:r w:rsidRPr="00E32FFC">
        <w:rPr>
          <w:sz w:val="24"/>
          <w:szCs w:val="24"/>
          <w:lang w:val="uk-UA"/>
        </w:rPr>
        <w:t>потреба у забезпеченні координації діяльності органів виконавчої влади, громадських організацій у сфері протидії домашньому насильству та насильству за ознакою статі;</w:t>
      </w:r>
    </w:p>
    <w:p w:rsidR="005C262D" w:rsidRPr="00E32FFC" w:rsidRDefault="005C262D" w:rsidP="00F258DF">
      <w:pPr>
        <w:pStyle w:val="ListParagraph"/>
        <w:numPr>
          <w:ilvl w:val="0"/>
          <w:numId w:val="2"/>
        </w:numPr>
        <w:tabs>
          <w:tab w:val="left" w:pos="851"/>
        </w:tabs>
        <w:ind w:left="0" w:firstLine="567"/>
        <w:jc w:val="both"/>
        <w:rPr>
          <w:sz w:val="24"/>
          <w:szCs w:val="24"/>
          <w:lang w:val="uk-UA"/>
        </w:rPr>
      </w:pPr>
      <w:r w:rsidRPr="00E32FFC">
        <w:rPr>
          <w:sz w:val="24"/>
          <w:szCs w:val="24"/>
          <w:lang w:val="uk-UA"/>
        </w:rPr>
        <w:t>недостатня поінформованість суспільства щодо шляхів убезпечення від потрапляння до ситуації, що призводять до домашнього насильства та насильства за ознакою статі,  а також можливостей отримання відповідної допомоги з метою формування навичок безпечної поведінки у населення;</w:t>
      </w:r>
    </w:p>
    <w:p w:rsidR="005C262D" w:rsidRPr="00E32FFC" w:rsidRDefault="005C262D" w:rsidP="00F258DF">
      <w:pPr>
        <w:pStyle w:val="ListParagraph"/>
        <w:numPr>
          <w:ilvl w:val="0"/>
          <w:numId w:val="2"/>
        </w:numPr>
        <w:tabs>
          <w:tab w:val="left" w:pos="851"/>
        </w:tabs>
        <w:ind w:left="0" w:firstLine="567"/>
        <w:jc w:val="both"/>
        <w:rPr>
          <w:sz w:val="24"/>
          <w:szCs w:val="24"/>
          <w:lang w:val="uk-UA"/>
        </w:rPr>
      </w:pPr>
      <w:r w:rsidRPr="00E32FFC">
        <w:rPr>
          <w:sz w:val="24"/>
          <w:szCs w:val="24"/>
          <w:lang w:val="uk-UA"/>
        </w:rPr>
        <w:t>упереджене ставлення до осіб, які постраждали від домашнього насильства та насильства за ознакою статі;</w:t>
      </w:r>
    </w:p>
    <w:p w:rsidR="005C262D" w:rsidRPr="00E32FFC" w:rsidRDefault="005C262D" w:rsidP="00F258DF">
      <w:pPr>
        <w:pStyle w:val="ListParagraph"/>
        <w:numPr>
          <w:ilvl w:val="0"/>
          <w:numId w:val="2"/>
        </w:numPr>
        <w:tabs>
          <w:tab w:val="left" w:pos="851"/>
        </w:tabs>
        <w:ind w:left="0" w:firstLine="567"/>
        <w:jc w:val="both"/>
        <w:rPr>
          <w:sz w:val="24"/>
          <w:szCs w:val="24"/>
          <w:lang w:val="uk-UA"/>
        </w:rPr>
      </w:pPr>
      <w:r w:rsidRPr="00E32FFC">
        <w:rPr>
          <w:sz w:val="24"/>
          <w:szCs w:val="24"/>
          <w:lang w:val="uk-UA"/>
        </w:rPr>
        <w:t>втрата ідеалів, соціальної перспективи, життєвого оптимізму молоддю;</w:t>
      </w:r>
    </w:p>
    <w:p w:rsidR="005C262D" w:rsidRPr="00E32FFC" w:rsidRDefault="005C262D" w:rsidP="00F258DF">
      <w:pPr>
        <w:pStyle w:val="ListParagraph"/>
        <w:numPr>
          <w:ilvl w:val="0"/>
          <w:numId w:val="2"/>
        </w:numPr>
        <w:tabs>
          <w:tab w:val="left" w:pos="851"/>
        </w:tabs>
        <w:ind w:left="0" w:firstLine="567"/>
        <w:jc w:val="both"/>
        <w:rPr>
          <w:sz w:val="24"/>
          <w:szCs w:val="24"/>
          <w:lang w:val="uk-UA"/>
        </w:rPr>
      </w:pPr>
      <w:r w:rsidRPr="00E32FFC">
        <w:rPr>
          <w:sz w:val="24"/>
          <w:szCs w:val="24"/>
          <w:lang w:val="uk-UA"/>
        </w:rPr>
        <w:t>непідготовленість молоді до подружнього життя;</w:t>
      </w:r>
    </w:p>
    <w:p w:rsidR="005C262D" w:rsidRPr="00E32FFC" w:rsidRDefault="005C262D" w:rsidP="00F258DF">
      <w:pPr>
        <w:pStyle w:val="ListParagraph"/>
        <w:numPr>
          <w:ilvl w:val="0"/>
          <w:numId w:val="2"/>
        </w:numPr>
        <w:tabs>
          <w:tab w:val="left" w:pos="851"/>
        </w:tabs>
        <w:ind w:left="0" w:firstLine="567"/>
        <w:jc w:val="both"/>
        <w:rPr>
          <w:sz w:val="24"/>
          <w:szCs w:val="24"/>
          <w:lang w:val="uk-UA"/>
        </w:rPr>
      </w:pPr>
      <w:r w:rsidRPr="00E32FFC">
        <w:rPr>
          <w:sz w:val="24"/>
          <w:szCs w:val="24"/>
          <w:lang w:val="uk-UA"/>
        </w:rPr>
        <w:t>низький рівень життя, безробіття і значна економічна і соціальна залежність від батьків;</w:t>
      </w:r>
    </w:p>
    <w:p w:rsidR="005C262D" w:rsidRPr="00E32FFC" w:rsidRDefault="005C262D" w:rsidP="00F258DF">
      <w:pPr>
        <w:pStyle w:val="ListParagraph"/>
        <w:numPr>
          <w:ilvl w:val="0"/>
          <w:numId w:val="2"/>
        </w:numPr>
        <w:tabs>
          <w:tab w:val="left" w:pos="851"/>
        </w:tabs>
        <w:ind w:left="0" w:firstLine="567"/>
        <w:jc w:val="both"/>
        <w:rPr>
          <w:sz w:val="24"/>
          <w:szCs w:val="24"/>
          <w:lang w:val="uk-UA"/>
        </w:rPr>
      </w:pPr>
      <w:r w:rsidRPr="00E32FFC">
        <w:rPr>
          <w:sz w:val="24"/>
          <w:szCs w:val="24"/>
          <w:lang w:val="uk-UA"/>
        </w:rPr>
        <w:t>поганий стан здоров’я і зростання рівня соціальних відхилень (злочинність, пияцтво, наркоманія, проституція).</w:t>
      </w:r>
    </w:p>
    <w:p w:rsidR="005C262D" w:rsidRPr="00E32FFC" w:rsidRDefault="005C262D" w:rsidP="00F258DF">
      <w:pPr>
        <w:tabs>
          <w:tab w:val="left" w:pos="851"/>
        </w:tabs>
        <w:ind w:firstLine="567"/>
        <w:jc w:val="both"/>
        <w:rPr>
          <w:sz w:val="24"/>
          <w:szCs w:val="24"/>
          <w:lang w:val="uk-UA"/>
        </w:rPr>
      </w:pPr>
      <w:r w:rsidRPr="00E32FFC">
        <w:rPr>
          <w:sz w:val="24"/>
          <w:szCs w:val="24"/>
          <w:lang w:val="uk-UA"/>
        </w:rPr>
        <w:t>Основними законодавчими актами, що визначають правовий статус, функції, повноваження, завдання, засади організації та порядок діяльності є Закон України «Про запобігання та протидію домашньому насильству», Указ Президента України від 21 вересня 2020 № 398 «Про невідкладні заходи із запобігання та протидії домашньому насильству, насильству за ознакою статі, захисту осіб, які постраждали від такого насильства», постанова КМУ від 24.02.2024 № 145 «Питання Державної соціальної програми запобігання та протидії домашньому насильству та насильству за ознакою статі на період до 2025 року».</w:t>
      </w:r>
    </w:p>
    <w:p w:rsidR="005C262D" w:rsidRPr="00E32FFC" w:rsidRDefault="005C262D" w:rsidP="007877DF">
      <w:pPr>
        <w:ind w:firstLine="567"/>
        <w:jc w:val="both"/>
        <w:rPr>
          <w:sz w:val="24"/>
          <w:szCs w:val="24"/>
          <w:lang w:val="uk-UA"/>
        </w:rPr>
      </w:pPr>
      <w:r w:rsidRPr="00E32FFC">
        <w:rPr>
          <w:sz w:val="24"/>
          <w:szCs w:val="24"/>
          <w:lang w:val="uk-UA"/>
        </w:rPr>
        <w:t>Положення Програми спрямоване на досягнення в Слов’янській міській територіальній громаді забезпечення гендерної рівності, розширення прав і можливостей усіх жінок і дівчаток та сприяння побудові миролюбного й відкритого суспільства в інтересах сталого розвитку, забезпечення доступу до правосуддя для всіх і створення ефективних, підзвітних та заснованих на широкій участі інституцій на всіх рівнях, визначених Указом Президента України від 30 вересня 2019 року № 722 «Про Цілі сталого розвитку України на період до 2030 року».</w:t>
      </w:r>
    </w:p>
    <w:p w:rsidR="005C262D" w:rsidRPr="00E32FFC" w:rsidRDefault="005C262D" w:rsidP="007877DF">
      <w:pPr>
        <w:ind w:firstLine="567"/>
        <w:jc w:val="both"/>
        <w:rPr>
          <w:sz w:val="24"/>
          <w:szCs w:val="24"/>
          <w:lang w:val="uk-UA"/>
        </w:rPr>
      </w:pPr>
      <w:r w:rsidRPr="00E32FFC">
        <w:rPr>
          <w:sz w:val="24"/>
          <w:szCs w:val="24"/>
          <w:lang w:val="uk-UA"/>
        </w:rPr>
        <w:t>Програмою передбачені заходи, фінансування яких здійснюватиметься за рахунок бюджету Слов’янської міської територіальної громади.</w:t>
      </w:r>
    </w:p>
    <w:p w:rsidR="005C262D" w:rsidRPr="00E32FFC" w:rsidRDefault="005C262D" w:rsidP="007877DF">
      <w:pPr>
        <w:ind w:firstLine="567"/>
        <w:jc w:val="both"/>
        <w:rPr>
          <w:sz w:val="24"/>
          <w:szCs w:val="24"/>
          <w:lang w:val="uk-UA"/>
        </w:rPr>
      </w:pPr>
      <w:r w:rsidRPr="00E32FFC">
        <w:rPr>
          <w:sz w:val="24"/>
          <w:szCs w:val="24"/>
          <w:lang w:val="uk-UA"/>
        </w:rPr>
        <w:t>Програма розроблена відділом у справах сім’ї, молоді, фізичної культури та спорту Слов’янської міської ВА.</w:t>
      </w:r>
    </w:p>
    <w:p w:rsidR="005C262D" w:rsidRPr="00E32FFC" w:rsidRDefault="005C262D" w:rsidP="007877DF">
      <w:pPr>
        <w:ind w:firstLine="567"/>
        <w:jc w:val="both"/>
        <w:rPr>
          <w:sz w:val="24"/>
          <w:szCs w:val="24"/>
          <w:lang w:val="uk-UA"/>
        </w:rPr>
      </w:pPr>
    </w:p>
    <w:p w:rsidR="005C262D" w:rsidRPr="00E32FFC" w:rsidRDefault="005C262D" w:rsidP="00B50041">
      <w:pPr>
        <w:ind w:firstLine="567"/>
        <w:jc w:val="center"/>
        <w:rPr>
          <w:b/>
          <w:bCs/>
          <w:sz w:val="24"/>
          <w:szCs w:val="24"/>
          <w:lang w:val="uk-UA"/>
        </w:rPr>
      </w:pPr>
      <w:r w:rsidRPr="00E32FFC">
        <w:rPr>
          <w:b/>
          <w:bCs/>
          <w:sz w:val="24"/>
          <w:szCs w:val="24"/>
          <w:lang w:val="uk-UA"/>
        </w:rPr>
        <w:t>3. МЕТА ПРОГРАМИ</w:t>
      </w:r>
    </w:p>
    <w:p w:rsidR="005C262D" w:rsidRPr="00E32FFC" w:rsidRDefault="005C262D" w:rsidP="00B50041">
      <w:pPr>
        <w:ind w:firstLine="567"/>
        <w:jc w:val="both"/>
        <w:rPr>
          <w:b/>
          <w:bCs/>
          <w:sz w:val="24"/>
          <w:szCs w:val="24"/>
          <w:lang w:val="uk-UA"/>
        </w:rPr>
      </w:pPr>
    </w:p>
    <w:p w:rsidR="005C262D" w:rsidRPr="00E32FFC" w:rsidRDefault="005C262D" w:rsidP="00B50041">
      <w:pPr>
        <w:ind w:firstLine="567"/>
        <w:jc w:val="both"/>
        <w:rPr>
          <w:sz w:val="24"/>
          <w:szCs w:val="24"/>
          <w:lang w:val="uk-UA"/>
        </w:rPr>
      </w:pPr>
      <w:r w:rsidRPr="00E32FFC">
        <w:rPr>
          <w:sz w:val="24"/>
          <w:szCs w:val="24"/>
          <w:lang w:val="uk-UA"/>
        </w:rPr>
        <w:t>Удосконалення механізму запобігання та протидії домашньому насильству та насильству за ознакою статі на рівні Слов’янської міської територіальної громади з урахуванням міжнародних стандартів, захисту прав осіб, які постраждали від такого насильства.</w:t>
      </w:r>
    </w:p>
    <w:p w:rsidR="005C262D" w:rsidRPr="00E32FFC" w:rsidRDefault="005C262D" w:rsidP="00E34DF2">
      <w:pPr>
        <w:jc w:val="both"/>
        <w:rPr>
          <w:b/>
          <w:bCs/>
          <w:sz w:val="24"/>
          <w:szCs w:val="24"/>
          <w:lang w:val="uk-UA"/>
        </w:rPr>
      </w:pPr>
    </w:p>
    <w:p w:rsidR="005C262D" w:rsidRPr="008C7CC3" w:rsidRDefault="005C262D" w:rsidP="0078483F">
      <w:pPr>
        <w:jc w:val="center"/>
        <w:rPr>
          <w:b/>
          <w:bCs/>
          <w:sz w:val="24"/>
          <w:szCs w:val="24"/>
        </w:rPr>
      </w:pPr>
    </w:p>
    <w:p w:rsidR="005C262D" w:rsidRPr="00E32FFC" w:rsidRDefault="005C262D" w:rsidP="0078483F">
      <w:pPr>
        <w:jc w:val="center"/>
        <w:rPr>
          <w:b/>
          <w:bCs/>
          <w:sz w:val="24"/>
          <w:szCs w:val="24"/>
          <w:lang w:val="uk-UA"/>
        </w:rPr>
      </w:pPr>
      <w:r w:rsidRPr="00E32FFC">
        <w:rPr>
          <w:b/>
          <w:bCs/>
          <w:sz w:val="24"/>
          <w:szCs w:val="24"/>
          <w:lang w:val="uk-UA"/>
        </w:rPr>
        <w:t>4. ОБГРУНТУВАННЯ ШЛЯХІВ І ЗАСОБІВ РОЗВ’ЯЗАННЯ ПРОБЛЕМИ, ОБСЯГІВ ТА ДЖЕРЕЛ ФІНАНСУВАННЯ СТРОКІВ ВИКОНАННЯ ПРОГРАМИ</w:t>
      </w:r>
    </w:p>
    <w:p w:rsidR="005C262D" w:rsidRPr="00E32FFC" w:rsidRDefault="005C262D" w:rsidP="0078483F">
      <w:pPr>
        <w:pStyle w:val="NormalWeb"/>
        <w:shd w:val="clear" w:color="auto" w:fill="FFFFFF"/>
        <w:spacing w:before="0" w:beforeAutospacing="0" w:after="0" w:afterAutospacing="0"/>
        <w:ind w:firstLine="720"/>
        <w:jc w:val="both"/>
        <w:rPr>
          <w:color w:val="000000"/>
          <w:lang w:val="uk-UA"/>
        </w:rPr>
      </w:pPr>
    </w:p>
    <w:p w:rsidR="005C262D" w:rsidRPr="00E32FFC" w:rsidRDefault="005C262D" w:rsidP="0078483F">
      <w:pPr>
        <w:pStyle w:val="NormalWeb"/>
        <w:shd w:val="clear" w:color="auto" w:fill="FFFFFF"/>
        <w:spacing w:before="0" w:beforeAutospacing="0" w:after="0" w:afterAutospacing="0"/>
        <w:ind w:firstLine="720"/>
        <w:jc w:val="both"/>
        <w:rPr>
          <w:color w:val="000000"/>
          <w:lang w:val="uk-UA"/>
        </w:rPr>
      </w:pPr>
      <w:r w:rsidRPr="00E32FFC">
        <w:rPr>
          <w:color w:val="000000"/>
          <w:lang w:val="uk-UA"/>
        </w:rPr>
        <w:t>Проблему ефективного механізму запобігання та протидії домашньому насильству та насильству за ознакою статі та забезпечення захисту прав осіб, які постраждали від домашнього насильства та насильства за ознакою статі (далі – постраждалі особи) у Слов’янській міській територіальній громаді передбачається розв’язати такими способами та шляхами:</w:t>
      </w:r>
    </w:p>
    <w:p w:rsidR="005C262D" w:rsidRPr="00E32FFC" w:rsidRDefault="005C262D" w:rsidP="00F258DF">
      <w:pPr>
        <w:pStyle w:val="NormalWeb"/>
        <w:numPr>
          <w:ilvl w:val="0"/>
          <w:numId w:val="3"/>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 xml:space="preserve">Удосконалення системи запобігання та протидії насильству, а також, </w:t>
      </w:r>
    </w:p>
    <w:p w:rsidR="005C262D" w:rsidRPr="00E32FFC" w:rsidRDefault="005C262D" w:rsidP="006F27DD">
      <w:pPr>
        <w:pStyle w:val="NormalWeb"/>
        <w:shd w:val="clear" w:color="auto" w:fill="FFFFFF"/>
        <w:tabs>
          <w:tab w:val="left" w:pos="993"/>
        </w:tabs>
        <w:spacing w:before="0" w:beforeAutospacing="0" w:after="0" w:afterAutospacing="0"/>
        <w:jc w:val="both"/>
        <w:rPr>
          <w:color w:val="000000"/>
          <w:lang w:val="uk-UA"/>
        </w:rPr>
      </w:pPr>
      <w:r w:rsidRPr="00E32FFC">
        <w:rPr>
          <w:color w:val="000000"/>
          <w:lang w:val="uk-UA"/>
        </w:rPr>
        <w:t>запровадження дієвого механізму взаємодії суб’єктів, що проводять заходи у сфері запобігання та протидії домашньому насильству та насильству за ознакою статі шляхом узгодження їх дій.</w:t>
      </w:r>
    </w:p>
    <w:p w:rsidR="005C262D" w:rsidRPr="00E32FFC" w:rsidRDefault="005C262D" w:rsidP="00F258DF">
      <w:pPr>
        <w:pStyle w:val="NormalWeb"/>
        <w:numPr>
          <w:ilvl w:val="0"/>
          <w:numId w:val="3"/>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Формування в громаді нетерпимого ставлення до насильства та посилення готовності протидіяти його проявам, небайдужого ставлення до постраждалих осіб, насамперед дітей, усвідомлення домашнього насильства як порушення прав людини.</w:t>
      </w:r>
    </w:p>
    <w:p w:rsidR="005C262D" w:rsidRPr="00E32FFC" w:rsidRDefault="005C262D" w:rsidP="00F258DF">
      <w:pPr>
        <w:pStyle w:val="NormalWeb"/>
        <w:numPr>
          <w:ilvl w:val="0"/>
          <w:numId w:val="3"/>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Запровадження системного реагування на насильство, де кожен випадок отримує належну увагу суб’єктів, інших органів та установ, які виконують функції, пов’язані з проведенням заходів у сфері запобігання та протидії домашньому насильству та насильству за ознакою статі.</w:t>
      </w:r>
    </w:p>
    <w:p w:rsidR="005C262D" w:rsidRPr="00E32FFC" w:rsidRDefault="005C262D" w:rsidP="00F258DF">
      <w:pPr>
        <w:pStyle w:val="NormalWeb"/>
        <w:numPr>
          <w:ilvl w:val="0"/>
          <w:numId w:val="3"/>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Забезпечення постраждалим особам незалежно від віку та стану здоров’я доступності до комплексних послуг, орієнтованих на їх потреби та отримання таких послуг.</w:t>
      </w:r>
    </w:p>
    <w:p w:rsidR="005C262D" w:rsidRPr="00E32FFC" w:rsidRDefault="005C262D" w:rsidP="00F258DF">
      <w:pPr>
        <w:pStyle w:val="NormalWeb"/>
        <w:numPr>
          <w:ilvl w:val="0"/>
          <w:numId w:val="3"/>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Надання доступних якісних соціальних послуг постраждалим особам.</w:t>
      </w:r>
    </w:p>
    <w:p w:rsidR="005C262D" w:rsidRPr="00E32FFC" w:rsidRDefault="005C262D" w:rsidP="00F258DF">
      <w:pPr>
        <w:pStyle w:val="NormalWeb"/>
        <w:numPr>
          <w:ilvl w:val="0"/>
          <w:numId w:val="3"/>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Належного розслідування фактів домашнього насильства, притягнення кривдників до передбаченої законом відповідальності та зміна їх поведінки на ненасильницьку.</w:t>
      </w:r>
    </w:p>
    <w:p w:rsidR="005C262D" w:rsidRPr="00E32FFC" w:rsidRDefault="005C262D" w:rsidP="00F258DF">
      <w:pPr>
        <w:pStyle w:val="NormalWeb"/>
        <w:numPr>
          <w:ilvl w:val="0"/>
          <w:numId w:val="3"/>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Підвищення рівня проінформованості населення про форми, прояви, причини і наслідки домашнього насильства, розуміння суспільством непропорційного впливу домашнього насильства та насильства за ознакою статі на жінок і чоловіків, у тому числі на осіб з інвалідністю, вагітних жінок, дітей, недієздатних осіб, осіб похилого віку.</w:t>
      </w:r>
    </w:p>
    <w:p w:rsidR="005C262D" w:rsidRPr="00E32FFC" w:rsidRDefault="005C262D" w:rsidP="00F258DF">
      <w:pPr>
        <w:pStyle w:val="NormalWeb"/>
        <w:numPr>
          <w:ilvl w:val="0"/>
          <w:numId w:val="3"/>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Надання кожній постраждалій особі інформації про її права та можливості реалізації таких прав та забезпечення реалізації таких прав.</w:t>
      </w:r>
    </w:p>
    <w:p w:rsidR="005C262D" w:rsidRPr="00E32FFC" w:rsidRDefault="005C262D" w:rsidP="00F258DF">
      <w:pPr>
        <w:pStyle w:val="NormalWeb"/>
        <w:numPr>
          <w:ilvl w:val="0"/>
          <w:numId w:val="3"/>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Забезпечення доступу до загальних служб підтримки постраждалих осіб для отримання соціальних послуг медичної, соціальної, психологічної допомоги, доступу до правосуддя та інших механізмів юридичного захисту.</w:t>
      </w:r>
    </w:p>
    <w:p w:rsidR="005C262D" w:rsidRPr="00E32FFC" w:rsidRDefault="005C262D" w:rsidP="00F258DF">
      <w:pPr>
        <w:pStyle w:val="NormalWeb"/>
        <w:shd w:val="clear" w:color="auto" w:fill="FFFFFF"/>
        <w:tabs>
          <w:tab w:val="left" w:pos="993"/>
        </w:tabs>
        <w:spacing w:before="0" w:beforeAutospacing="0" w:after="0" w:afterAutospacing="0"/>
        <w:ind w:firstLine="709"/>
        <w:jc w:val="both"/>
        <w:rPr>
          <w:color w:val="000000"/>
          <w:lang w:val="uk-UA"/>
        </w:rPr>
      </w:pPr>
      <w:r w:rsidRPr="00E32FFC">
        <w:rPr>
          <w:color w:val="000000"/>
          <w:lang w:val="uk-UA"/>
        </w:rPr>
        <w:t>Орієнтовний обсяг фінансування заходів Програми за роками</w:t>
      </w:r>
    </w:p>
    <w:p w:rsidR="005C262D" w:rsidRPr="00E32FFC" w:rsidRDefault="005C262D" w:rsidP="0078483F">
      <w:pPr>
        <w:pStyle w:val="NormalWeb"/>
        <w:shd w:val="clear" w:color="auto" w:fill="FFFFFF"/>
        <w:spacing w:before="0" w:beforeAutospacing="0" w:after="0" w:afterAutospacing="0"/>
        <w:ind w:firstLine="720"/>
        <w:jc w:val="both"/>
        <w:rPr>
          <w:color w:val="000000"/>
          <w:lang w:val="uk-UA"/>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20"/>
        <w:gridCol w:w="1050"/>
        <w:gridCol w:w="1506"/>
        <w:gridCol w:w="1505"/>
        <w:gridCol w:w="1476"/>
      </w:tblGrid>
      <w:tr w:rsidR="005C262D" w:rsidRPr="00E32FFC">
        <w:tc>
          <w:tcPr>
            <w:tcW w:w="4320" w:type="dxa"/>
          </w:tcPr>
          <w:p w:rsidR="005C262D" w:rsidRPr="00E32FFC" w:rsidRDefault="005C262D" w:rsidP="00162CD3">
            <w:pPr>
              <w:pStyle w:val="NormalWeb"/>
              <w:spacing w:before="0" w:beforeAutospacing="0" w:after="0" w:afterAutospacing="0"/>
              <w:jc w:val="center"/>
              <w:rPr>
                <w:color w:val="000000"/>
                <w:lang w:val="uk-UA"/>
              </w:rPr>
            </w:pPr>
            <w:r w:rsidRPr="00E32FFC">
              <w:rPr>
                <w:color w:val="000000"/>
                <w:lang w:val="uk-UA"/>
              </w:rPr>
              <w:t>Джерела фінансування</w:t>
            </w:r>
          </w:p>
        </w:tc>
        <w:tc>
          <w:tcPr>
            <w:tcW w:w="5537" w:type="dxa"/>
            <w:gridSpan w:val="4"/>
          </w:tcPr>
          <w:p w:rsidR="005C262D" w:rsidRPr="00E32FFC" w:rsidRDefault="005C262D" w:rsidP="00162CD3">
            <w:pPr>
              <w:pStyle w:val="NormalWeb"/>
              <w:spacing w:before="0" w:beforeAutospacing="0" w:after="0" w:afterAutospacing="0"/>
              <w:jc w:val="center"/>
              <w:rPr>
                <w:color w:val="000000"/>
                <w:lang w:val="uk-UA"/>
              </w:rPr>
            </w:pPr>
            <w:r w:rsidRPr="00E32FFC">
              <w:rPr>
                <w:color w:val="000000"/>
                <w:lang w:val="uk-UA"/>
              </w:rPr>
              <w:t>Прогнозні обсяги фінансування за роками, тис.грн.</w:t>
            </w:r>
          </w:p>
        </w:tc>
      </w:tr>
      <w:tr w:rsidR="005C262D" w:rsidRPr="00E32FFC">
        <w:tc>
          <w:tcPr>
            <w:tcW w:w="4320" w:type="dxa"/>
          </w:tcPr>
          <w:p w:rsidR="005C262D" w:rsidRPr="00E32FFC" w:rsidRDefault="005C262D" w:rsidP="00162CD3">
            <w:pPr>
              <w:pStyle w:val="NormalWeb"/>
              <w:spacing w:before="0" w:beforeAutospacing="0" w:after="0" w:afterAutospacing="0"/>
              <w:jc w:val="center"/>
              <w:rPr>
                <w:color w:val="000000"/>
                <w:lang w:val="uk-UA"/>
              </w:rPr>
            </w:pPr>
          </w:p>
        </w:tc>
        <w:tc>
          <w:tcPr>
            <w:tcW w:w="1050" w:type="dxa"/>
          </w:tcPr>
          <w:p w:rsidR="005C262D" w:rsidRPr="00E32FFC" w:rsidRDefault="005C262D" w:rsidP="00162CD3">
            <w:pPr>
              <w:pStyle w:val="NormalWeb"/>
              <w:spacing w:before="0" w:beforeAutospacing="0" w:after="0" w:afterAutospacing="0"/>
              <w:jc w:val="center"/>
              <w:rPr>
                <w:color w:val="000000"/>
                <w:lang w:val="uk-UA"/>
              </w:rPr>
            </w:pPr>
            <w:r w:rsidRPr="00E32FFC">
              <w:rPr>
                <w:color w:val="000000"/>
                <w:lang w:val="uk-UA"/>
              </w:rPr>
              <w:t>Всього</w:t>
            </w:r>
          </w:p>
        </w:tc>
        <w:tc>
          <w:tcPr>
            <w:tcW w:w="1506" w:type="dxa"/>
          </w:tcPr>
          <w:p w:rsidR="005C262D" w:rsidRPr="00E32FFC" w:rsidRDefault="005C262D" w:rsidP="00162CD3">
            <w:pPr>
              <w:pStyle w:val="NormalWeb"/>
              <w:spacing w:before="0" w:beforeAutospacing="0" w:after="0" w:afterAutospacing="0"/>
              <w:jc w:val="center"/>
              <w:rPr>
                <w:color w:val="000000"/>
                <w:lang w:val="uk-UA"/>
              </w:rPr>
            </w:pPr>
            <w:r w:rsidRPr="00E32FFC">
              <w:rPr>
                <w:color w:val="000000"/>
                <w:lang w:val="uk-UA"/>
              </w:rPr>
              <w:t>2024</w:t>
            </w:r>
          </w:p>
        </w:tc>
        <w:tc>
          <w:tcPr>
            <w:tcW w:w="1505" w:type="dxa"/>
          </w:tcPr>
          <w:p w:rsidR="005C262D" w:rsidRPr="00E32FFC" w:rsidRDefault="005C262D" w:rsidP="00162CD3">
            <w:pPr>
              <w:pStyle w:val="NormalWeb"/>
              <w:spacing w:before="0" w:beforeAutospacing="0" w:after="0" w:afterAutospacing="0"/>
              <w:jc w:val="center"/>
              <w:rPr>
                <w:color w:val="000000"/>
                <w:lang w:val="uk-UA"/>
              </w:rPr>
            </w:pPr>
            <w:r w:rsidRPr="00E32FFC">
              <w:rPr>
                <w:color w:val="000000"/>
                <w:lang w:val="uk-UA"/>
              </w:rPr>
              <w:t>2025</w:t>
            </w:r>
          </w:p>
        </w:tc>
        <w:tc>
          <w:tcPr>
            <w:tcW w:w="1476" w:type="dxa"/>
          </w:tcPr>
          <w:p w:rsidR="005C262D" w:rsidRPr="00E32FFC" w:rsidRDefault="005C262D" w:rsidP="000653A3">
            <w:pPr>
              <w:pStyle w:val="NormalWeb"/>
              <w:spacing w:before="0" w:beforeAutospacing="0" w:after="0" w:afterAutospacing="0"/>
              <w:jc w:val="center"/>
              <w:rPr>
                <w:color w:val="000000"/>
                <w:lang w:val="uk-UA"/>
              </w:rPr>
            </w:pPr>
            <w:r w:rsidRPr="00E32FFC">
              <w:rPr>
                <w:color w:val="000000"/>
                <w:lang w:val="uk-UA"/>
              </w:rPr>
              <w:t>2026</w:t>
            </w:r>
          </w:p>
        </w:tc>
      </w:tr>
      <w:tr w:rsidR="005C262D" w:rsidRPr="00E32FFC">
        <w:tc>
          <w:tcPr>
            <w:tcW w:w="4320" w:type="dxa"/>
          </w:tcPr>
          <w:p w:rsidR="005C262D" w:rsidRPr="00E32FFC" w:rsidRDefault="005C262D" w:rsidP="00404438">
            <w:pPr>
              <w:pStyle w:val="NormalWeb"/>
              <w:spacing w:before="0" w:beforeAutospacing="0" w:after="0" w:afterAutospacing="0"/>
              <w:rPr>
                <w:color w:val="000000"/>
                <w:lang w:val="uk-UA"/>
              </w:rPr>
            </w:pPr>
            <w:r w:rsidRPr="00E32FFC">
              <w:rPr>
                <w:color w:val="000000"/>
                <w:lang w:val="uk-UA"/>
              </w:rPr>
              <w:t>РАЗОМ</w:t>
            </w:r>
          </w:p>
        </w:tc>
        <w:tc>
          <w:tcPr>
            <w:tcW w:w="1050" w:type="dxa"/>
          </w:tcPr>
          <w:p w:rsidR="005C262D" w:rsidRPr="00E32FFC" w:rsidRDefault="005C262D" w:rsidP="00162CD3">
            <w:pPr>
              <w:pStyle w:val="NormalWeb"/>
              <w:spacing w:before="0" w:beforeAutospacing="0" w:after="0" w:afterAutospacing="0"/>
              <w:jc w:val="center"/>
              <w:rPr>
                <w:color w:val="000000"/>
                <w:lang w:val="uk-UA"/>
              </w:rPr>
            </w:pPr>
            <w:r w:rsidRPr="00E32FFC">
              <w:rPr>
                <w:b/>
                <w:bCs/>
                <w:lang w:val="uk-UA"/>
              </w:rPr>
              <w:t>3766,5</w:t>
            </w:r>
          </w:p>
        </w:tc>
        <w:tc>
          <w:tcPr>
            <w:tcW w:w="1506" w:type="dxa"/>
          </w:tcPr>
          <w:p w:rsidR="005C262D" w:rsidRPr="00E32FFC" w:rsidRDefault="005C262D" w:rsidP="00162CD3">
            <w:pPr>
              <w:pStyle w:val="NormalWeb"/>
              <w:spacing w:before="0" w:beforeAutospacing="0" w:after="0" w:afterAutospacing="0"/>
              <w:jc w:val="center"/>
              <w:rPr>
                <w:color w:val="000000"/>
                <w:lang w:val="uk-UA"/>
              </w:rPr>
            </w:pPr>
            <w:r w:rsidRPr="00E32FFC">
              <w:rPr>
                <w:b/>
                <w:bCs/>
              </w:rPr>
              <w:t>794,50</w:t>
            </w:r>
          </w:p>
        </w:tc>
        <w:tc>
          <w:tcPr>
            <w:tcW w:w="1505" w:type="dxa"/>
          </w:tcPr>
          <w:p w:rsidR="005C262D" w:rsidRPr="00E32FFC" w:rsidRDefault="005C262D" w:rsidP="00162CD3">
            <w:pPr>
              <w:pStyle w:val="NormalWeb"/>
              <w:spacing w:before="0" w:beforeAutospacing="0" w:after="0" w:afterAutospacing="0"/>
              <w:jc w:val="center"/>
              <w:rPr>
                <w:color w:val="000000"/>
                <w:lang w:val="uk-UA"/>
              </w:rPr>
            </w:pPr>
            <w:r w:rsidRPr="00E32FFC">
              <w:rPr>
                <w:b/>
                <w:bCs/>
              </w:rPr>
              <w:t>1 210,00</w:t>
            </w:r>
          </w:p>
        </w:tc>
        <w:tc>
          <w:tcPr>
            <w:tcW w:w="1476" w:type="dxa"/>
          </w:tcPr>
          <w:p w:rsidR="005C262D" w:rsidRPr="00E32FFC" w:rsidRDefault="005C262D" w:rsidP="00162CD3">
            <w:pPr>
              <w:pStyle w:val="NormalWeb"/>
              <w:spacing w:before="0" w:beforeAutospacing="0" w:after="0" w:afterAutospacing="0"/>
              <w:jc w:val="center"/>
              <w:rPr>
                <w:color w:val="000000"/>
                <w:lang w:val="uk-UA"/>
              </w:rPr>
            </w:pPr>
            <w:r w:rsidRPr="00E32FFC">
              <w:rPr>
                <w:b/>
                <w:bCs/>
              </w:rPr>
              <w:t>1 762,00</w:t>
            </w:r>
          </w:p>
        </w:tc>
      </w:tr>
      <w:tr w:rsidR="005C262D" w:rsidRPr="00E32FFC">
        <w:tc>
          <w:tcPr>
            <w:tcW w:w="4320" w:type="dxa"/>
          </w:tcPr>
          <w:p w:rsidR="005C262D" w:rsidRPr="00E32FFC" w:rsidRDefault="005C262D" w:rsidP="00404438">
            <w:pPr>
              <w:pStyle w:val="NormalWeb"/>
              <w:spacing w:before="0" w:beforeAutospacing="0" w:after="0" w:afterAutospacing="0"/>
              <w:rPr>
                <w:color w:val="000000"/>
                <w:lang w:val="uk-UA"/>
              </w:rPr>
            </w:pPr>
            <w:r w:rsidRPr="00E32FFC">
              <w:rPr>
                <w:color w:val="000000"/>
                <w:lang w:val="uk-UA"/>
              </w:rPr>
              <w:t>Державний бюджет</w:t>
            </w:r>
          </w:p>
        </w:tc>
        <w:tc>
          <w:tcPr>
            <w:tcW w:w="1050" w:type="dxa"/>
          </w:tcPr>
          <w:p w:rsidR="005C262D" w:rsidRPr="00E32FFC" w:rsidRDefault="005C262D" w:rsidP="00162CD3">
            <w:pPr>
              <w:pStyle w:val="NormalWeb"/>
              <w:spacing w:before="0" w:beforeAutospacing="0" w:after="0" w:afterAutospacing="0"/>
              <w:jc w:val="center"/>
              <w:rPr>
                <w:color w:val="000000"/>
                <w:lang w:val="uk-UA"/>
              </w:rPr>
            </w:pPr>
            <w:r w:rsidRPr="00E32FFC">
              <w:rPr>
                <w:color w:val="000000"/>
                <w:lang w:val="uk-UA"/>
              </w:rPr>
              <w:t>0,0</w:t>
            </w:r>
          </w:p>
        </w:tc>
        <w:tc>
          <w:tcPr>
            <w:tcW w:w="1506" w:type="dxa"/>
          </w:tcPr>
          <w:p w:rsidR="005C262D" w:rsidRPr="00E32FFC" w:rsidRDefault="005C262D" w:rsidP="00162CD3">
            <w:pPr>
              <w:pStyle w:val="NormalWeb"/>
              <w:spacing w:before="0" w:beforeAutospacing="0" w:after="0" w:afterAutospacing="0"/>
              <w:jc w:val="center"/>
              <w:rPr>
                <w:color w:val="000000"/>
                <w:lang w:val="uk-UA"/>
              </w:rPr>
            </w:pPr>
            <w:r w:rsidRPr="00E32FFC">
              <w:rPr>
                <w:color w:val="000000"/>
                <w:lang w:val="uk-UA"/>
              </w:rPr>
              <w:t>0,0</w:t>
            </w:r>
          </w:p>
        </w:tc>
        <w:tc>
          <w:tcPr>
            <w:tcW w:w="1505" w:type="dxa"/>
          </w:tcPr>
          <w:p w:rsidR="005C262D" w:rsidRPr="00E32FFC" w:rsidRDefault="005C262D" w:rsidP="00162CD3">
            <w:pPr>
              <w:pStyle w:val="NormalWeb"/>
              <w:spacing w:before="0" w:beforeAutospacing="0" w:after="0" w:afterAutospacing="0"/>
              <w:jc w:val="center"/>
              <w:rPr>
                <w:color w:val="000000"/>
                <w:lang w:val="uk-UA"/>
              </w:rPr>
            </w:pPr>
            <w:r w:rsidRPr="00E32FFC">
              <w:rPr>
                <w:color w:val="000000"/>
                <w:lang w:val="uk-UA"/>
              </w:rPr>
              <w:t>0,0</w:t>
            </w:r>
          </w:p>
        </w:tc>
        <w:tc>
          <w:tcPr>
            <w:tcW w:w="1476" w:type="dxa"/>
          </w:tcPr>
          <w:p w:rsidR="005C262D" w:rsidRPr="00E32FFC" w:rsidRDefault="005C262D" w:rsidP="00162CD3">
            <w:pPr>
              <w:pStyle w:val="NormalWeb"/>
              <w:spacing w:before="0" w:beforeAutospacing="0" w:after="0" w:afterAutospacing="0"/>
              <w:jc w:val="center"/>
              <w:rPr>
                <w:color w:val="000000"/>
                <w:lang w:val="uk-UA"/>
              </w:rPr>
            </w:pPr>
            <w:r w:rsidRPr="00E32FFC">
              <w:rPr>
                <w:color w:val="000000"/>
                <w:lang w:val="uk-UA"/>
              </w:rPr>
              <w:t>0,0</w:t>
            </w:r>
          </w:p>
        </w:tc>
      </w:tr>
      <w:tr w:rsidR="005C262D" w:rsidRPr="00E32FFC">
        <w:tc>
          <w:tcPr>
            <w:tcW w:w="4320" w:type="dxa"/>
          </w:tcPr>
          <w:p w:rsidR="005C262D" w:rsidRPr="00E32FFC" w:rsidRDefault="005C262D" w:rsidP="00404438">
            <w:pPr>
              <w:pStyle w:val="NormalWeb"/>
              <w:spacing w:before="0" w:beforeAutospacing="0" w:after="0" w:afterAutospacing="0"/>
              <w:rPr>
                <w:color w:val="000000"/>
                <w:lang w:val="uk-UA"/>
              </w:rPr>
            </w:pPr>
            <w:r w:rsidRPr="00E32FFC">
              <w:rPr>
                <w:color w:val="000000"/>
                <w:lang w:val="uk-UA"/>
              </w:rPr>
              <w:t>Обласний бюджет</w:t>
            </w:r>
          </w:p>
        </w:tc>
        <w:tc>
          <w:tcPr>
            <w:tcW w:w="1050" w:type="dxa"/>
          </w:tcPr>
          <w:p w:rsidR="005C262D" w:rsidRPr="00E32FFC" w:rsidRDefault="005C262D" w:rsidP="00162CD3">
            <w:pPr>
              <w:pStyle w:val="NormalWeb"/>
              <w:spacing w:before="0" w:beforeAutospacing="0" w:after="0" w:afterAutospacing="0"/>
              <w:jc w:val="center"/>
              <w:rPr>
                <w:color w:val="000000"/>
                <w:lang w:val="uk-UA"/>
              </w:rPr>
            </w:pPr>
            <w:r w:rsidRPr="00E32FFC">
              <w:rPr>
                <w:color w:val="000000"/>
                <w:lang w:val="uk-UA"/>
              </w:rPr>
              <w:t>0,0</w:t>
            </w:r>
          </w:p>
        </w:tc>
        <w:tc>
          <w:tcPr>
            <w:tcW w:w="1506" w:type="dxa"/>
          </w:tcPr>
          <w:p w:rsidR="005C262D" w:rsidRPr="00E32FFC" w:rsidRDefault="005C262D" w:rsidP="00162CD3">
            <w:pPr>
              <w:pStyle w:val="NormalWeb"/>
              <w:spacing w:before="0" w:beforeAutospacing="0" w:after="0" w:afterAutospacing="0"/>
              <w:jc w:val="center"/>
              <w:rPr>
                <w:color w:val="000000"/>
                <w:lang w:val="uk-UA"/>
              </w:rPr>
            </w:pPr>
            <w:r w:rsidRPr="00E32FFC">
              <w:rPr>
                <w:color w:val="000000"/>
                <w:lang w:val="uk-UA"/>
              </w:rPr>
              <w:t>0,0</w:t>
            </w:r>
          </w:p>
        </w:tc>
        <w:tc>
          <w:tcPr>
            <w:tcW w:w="1505" w:type="dxa"/>
          </w:tcPr>
          <w:p w:rsidR="005C262D" w:rsidRPr="00E32FFC" w:rsidRDefault="005C262D" w:rsidP="00162CD3">
            <w:pPr>
              <w:pStyle w:val="NormalWeb"/>
              <w:spacing w:before="0" w:beforeAutospacing="0" w:after="0" w:afterAutospacing="0"/>
              <w:jc w:val="center"/>
              <w:rPr>
                <w:color w:val="000000"/>
                <w:lang w:val="uk-UA"/>
              </w:rPr>
            </w:pPr>
            <w:r w:rsidRPr="00E32FFC">
              <w:rPr>
                <w:color w:val="000000"/>
                <w:lang w:val="uk-UA"/>
              </w:rPr>
              <w:t>0,0</w:t>
            </w:r>
          </w:p>
        </w:tc>
        <w:tc>
          <w:tcPr>
            <w:tcW w:w="1476" w:type="dxa"/>
          </w:tcPr>
          <w:p w:rsidR="005C262D" w:rsidRPr="00E32FFC" w:rsidRDefault="005C262D" w:rsidP="00162CD3">
            <w:pPr>
              <w:pStyle w:val="NormalWeb"/>
              <w:spacing w:before="0" w:beforeAutospacing="0" w:after="0" w:afterAutospacing="0"/>
              <w:jc w:val="center"/>
              <w:rPr>
                <w:color w:val="000000"/>
                <w:lang w:val="uk-UA"/>
              </w:rPr>
            </w:pPr>
            <w:r w:rsidRPr="00E32FFC">
              <w:rPr>
                <w:color w:val="000000"/>
                <w:lang w:val="uk-UA"/>
              </w:rPr>
              <w:t>0,0</w:t>
            </w:r>
          </w:p>
        </w:tc>
      </w:tr>
      <w:tr w:rsidR="005C262D" w:rsidRPr="00E32FFC">
        <w:tc>
          <w:tcPr>
            <w:tcW w:w="4320" w:type="dxa"/>
          </w:tcPr>
          <w:p w:rsidR="005C262D" w:rsidRPr="00E32FFC" w:rsidRDefault="005C262D" w:rsidP="00404438">
            <w:pPr>
              <w:pStyle w:val="NormalWeb"/>
              <w:spacing w:before="0" w:beforeAutospacing="0" w:after="0" w:afterAutospacing="0"/>
              <w:rPr>
                <w:color w:val="000000"/>
                <w:lang w:val="uk-UA"/>
              </w:rPr>
            </w:pPr>
            <w:r w:rsidRPr="00E32FFC">
              <w:rPr>
                <w:color w:val="000000"/>
                <w:lang w:val="uk-UA"/>
              </w:rPr>
              <w:t>Бюджет Слов’янської міської територіальної громади</w:t>
            </w:r>
          </w:p>
        </w:tc>
        <w:tc>
          <w:tcPr>
            <w:tcW w:w="1050" w:type="dxa"/>
          </w:tcPr>
          <w:p w:rsidR="005C262D" w:rsidRPr="00E32FFC" w:rsidRDefault="005C262D" w:rsidP="00404438">
            <w:pPr>
              <w:pStyle w:val="NormalWeb"/>
              <w:spacing w:before="0" w:beforeAutospacing="0" w:after="0" w:afterAutospacing="0"/>
              <w:jc w:val="center"/>
              <w:rPr>
                <w:color w:val="000000"/>
                <w:lang w:val="uk-UA"/>
              </w:rPr>
            </w:pPr>
            <w:r w:rsidRPr="00E32FFC">
              <w:rPr>
                <w:b/>
                <w:bCs/>
                <w:lang w:val="uk-UA"/>
              </w:rPr>
              <w:t>3766,5</w:t>
            </w:r>
          </w:p>
        </w:tc>
        <w:tc>
          <w:tcPr>
            <w:tcW w:w="1506" w:type="dxa"/>
          </w:tcPr>
          <w:p w:rsidR="005C262D" w:rsidRPr="00E32FFC" w:rsidRDefault="005C262D" w:rsidP="00404438">
            <w:pPr>
              <w:pStyle w:val="NormalWeb"/>
              <w:spacing w:before="0" w:beforeAutospacing="0" w:after="0" w:afterAutospacing="0"/>
              <w:jc w:val="center"/>
              <w:rPr>
                <w:color w:val="000000"/>
                <w:lang w:val="uk-UA"/>
              </w:rPr>
            </w:pPr>
            <w:r w:rsidRPr="00E32FFC">
              <w:rPr>
                <w:b/>
                <w:bCs/>
              </w:rPr>
              <w:t>794,50</w:t>
            </w:r>
          </w:p>
        </w:tc>
        <w:tc>
          <w:tcPr>
            <w:tcW w:w="1505" w:type="dxa"/>
          </w:tcPr>
          <w:p w:rsidR="005C262D" w:rsidRPr="00E32FFC" w:rsidRDefault="005C262D" w:rsidP="00404438">
            <w:pPr>
              <w:pStyle w:val="NormalWeb"/>
              <w:spacing w:before="0" w:beforeAutospacing="0" w:after="0" w:afterAutospacing="0"/>
              <w:jc w:val="center"/>
              <w:rPr>
                <w:color w:val="000000"/>
                <w:lang w:val="uk-UA"/>
              </w:rPr>
            </w:pPr>
            <w:r w:rsidRPr="00E32FFC">
              <w:rPr>
                <w:b/>
                <w:bCs/>
              </w:rPr>
              <w:t>1 210,00</w:t>
            </w:r>
          </w:p>
        </w:tc>
        <w:tc>
          <w:tcPr>
            <w:tcW w:w="1476" w:type="dxa"/>
          </w:tcPr>
          <w:p w:rsidR="005C262D" w:rsidRPr="00E32FFC" w:rsidRDefault="005C262D" w:rsidP="00404438">
            <w:pPr>
              <w:pStyle w:val="NormalWeb"/>
              <w:spacing w:before="0" w:beforeAutospacing="0" w:after="0" w:afterAutospacing="0"/>
              <w:jc w:val="center"/>
              <w:rPr>
                <w:color w:val="000000"/>
                <w:lang w:val="uk-UA"/>
              </w:rPr>
            </w:pPr>
            <w:r w:rsidRPr="00E32FFC">
              <w:rPr>
                <w:b/>
                <w:bCs/>
              </w:rPr>
              <w:t>1 762,00</w:t>
            </w:r>
          </w:p>
        </w:tc>
      </w:tr>
      <w:tr w:rsidR="005C262D" w:rsidRPr="00E32FFC">
        <w:tc>
          <w:tcPr>
            <w:tcW w:w="4320" w:type="dxa"/>
          </w:tcPr>
          <w:p w:rsidR="005C262D" w:rsidRPr="00E32FFC" w:rsidRDefault="005C262D" w:rsidP="00404438">
            <w:pPr>
              <w:pStyle w:val="NormalWeb"/>
              <w:spacing w:before="0" w:beforeAutospacing="0" w:after="0" w:afterAutospacing="0"/>
              <w:rPr>
                <w:color w:val="000000"/>
                <w:lang w:val="uk-UA"/>
              </w:rPr>
            </w:pPr>
            <w:r w:rsidRPr="00E32FFC">
              <w:rPr>
                <w:color w:val="000000"/>
                <w:lang w:val="uk-UA"/>
              </w:rPr>
              <w:t>Інші кошти</w:t>
            </w:r>
          </w:p>
        </w:tc>
        <w:tc>
          <w:tcPr>
            <w:tcW w:w="1050" w:type="dxa"/>
          </w:tcPr>
          <w:p w:rsidR="005C262D" w:rsidRPr="00E32FFC" w:rsidRDefault="005C262D" w:rsidP="00404438">
            <w:pPr>
              <w:pStyle w:val="NormalWeb"/>
              <w:spacing w:before="0" w:beforeAutospacing="0" w:after="0" w:afterAutospacing="0"/>
              <w:jc w:val="center"/>
              <w:rPr>
                <w:color w:val="000000"/>
                <w:lang w:val="uk-UA"/>
              </w:rPr>
            </w:pPr>
            <w:r w:rsidRPr="00E32FFC">
              <w:rPr>
                <w:color w:val="000000"/>
                <w:lang w:val="uk-UA"/>
              </w:rPr>
              <w:t>0,0</w:t>
            </w:r>
          </w:p>
        </w:tc>
        <w:tc>
          <w:tcPr>
            <w:tcW w:w="1506" w:type="dxa"/>
          </w:tcPr>
          <w:p w:rsidR="005C262D" w:rsidRPr="00E32FFC" w:rsidRDefault="005C262D" w:rsidP="00404438">
            <w:pPr>
              <w:pStyle w:val="NormalWeb"/>
              <w:spacing w:before="0" w:beforeAutospacing="0" w:after="0" w:afterAutospacing="0"/>
              <w:jc w:val="center"/>
              <w:rPr>
                <w:color w:val="000000"/>
                <w:lang w:val="uk-UA"/>
              </w:rPr>
            </w:pPr>
            <w:r w:rsidRPr="00E32FFC">
              <w:rPr>
                <w:color w:val="000000"/>
                <w:lang w:val="uk-UA"/>
              </w:rPr>
              <w:t>0,0</w:t>
            </w:r>
          </w:p>
        </w:tc>
        <w:tc>
          <w:tcPr>
            <w:tcW w:w="1505" w:type="dxa"/>
          </w:tcPr>
          <w:p w:rsidR="005C262D" w:rsidRPr="00E32FFC" w:rsidRDefault="005C262D" w:rsidP="00404438">
            <w:pPr>
              <w:pStyle w:val="NormalWeb"/>
              <w:spacing w:before="0" w:beforeAutospacing="0" w:after="0" w:afterAutospacing="0"/>
              <w:jc w:val="center"/>
              <w:rPr>
                <w:color w:val="000000"/>
                <w:lang w:val="uk-UA"/>
              </w:rPr>
            </w:pPr>
            <w:r w:rsidRPr="00E32FFC">
              <w:rPr>
                <w:color w:val="000000"/>
                <w:lang w:val="uk-UA"/>
              </w:rPr>
              <w:t>0,0</w:t>
            </w:r>
          </w:p>
        </w:tc>
        <w:tc>
          <w:tcPr>
            <w:tcW w:w="1476" w:type="dxa"/>
          </w:tcPr>
          <w:p w:rsidR="005C262D" w:rsidRPr="00E32FFC" w:rsidRDefault="005C262D" w:rsidP="00404438">
            <w:pPr>
              <w:pStyle w:val="NormalWeb"/>
              <w:spacing w:before="0" w:beforeAutospacing="0" w:after="0" w:afterAutospacing="0"/>
              <w:jc w:val="center"/>
              <w:rPr>
                <w:color w:val="000000"/>
                <w:lang w:val="uk-UA"/>
              </w:rPr>
            </w:pPr>
            <w:r w:rsidRPr="00E32FFC">
              <w:rPr>
                <w:color w:val="000000"/>
                <w:lang w:val="uk-UA"/>
              </w:rPr>
              <w:t>0,0</w:t>
            </w:r>
          </w:p>
        </w:tc>
      </w:tr>
    </w:tbl>
    <w:p w:rsidR="005C262D" w:rsidRPr="00E32FFC" w:rsidRDefault="005C262D" w:rsidP="0078483F">
      <w:pPr>
        <w:pStyle w:val="NormalWeb"/>
        <w:shd w:val="clear" w:color="auto" w:fill="FFFFFF"/>
        <w:spacing w:before="0" w:beforeAutospacing="0" w:after="0" w:afterAutospacing="0"/>
        <w:ind w:firstLine="720"/>
        <w:jc w:val="center"/>
        <w:rPr>
          <w:color w:val="000000"/>
          <w:lang w:val="uk-UA"/>
        </w:rPr>
      </w:pPr>
    </w:p>
    <w:p w:rsidR="005C262D" w:rsidRPr="00E32FFC" w:rsidRDefault="005C262D" w:rsidP="0078483F">
      <w:pPr>
        <w:pStyle w:val="NormalWeb"/>
        <w:shd w:val="clear" w:color="auto" w:fill="FFFFFF"/>
        <w:spacing w:before="0" w:beforeAutospacing="0" w:after="0" w:afterAutospacing="0"/>
        <w:ind w:firstLine="720"/>
        <w:jc w:val="both"/>
        <w:rPr>
          <w:color w:val="000000"/>
          <w:lang w:val="uk-UA"/>
        </w:rPr>
      </w:pPr>
      <w:r w:rsidRPr="00E32FFC">
        <w:rPr>
          <w:color w:val="000000"/>
          <w:lang w:val="uk-UA"/>
        </w:rPr>
        <w:t>Обсяг фінансування заходів є прогнозними. Щорічно під час формування бюджету Слов’янської міської територіальної громади, виходячи із фінансових можливостей, планується передбачити кошти на забезпечення виконання заходів Програми.</w:t>
      </w:r>
    </w:p>
    <w:p w:rsidR="005C262D" w:rsidRPr="00E32FFC" w:rsidRDefault="005C262D" w:rsidP="0078483F">
      <w:pPr>
        <w:pStyle w:val="NormalWeb"/>
        <w:shd w:val="clear" w:color="auto" w:fill="FFFFFF"/>
        <w:spacing w:before="0" w:beforeAutospacing="0" w:after="0" w:afterAutospacing="0"/>
        <w:ind w:firstLine="567"/>
        <w:jc w:val="both"/>
        <w:rPr>
          <w:color w:val="000000"/>
          <w:lang w:val="uk-UA"/>
        </w:rPr>
      </w:pPr>
    </w:p>
    <w:p w:rsidR="005C262D" w:rsidRPr="00E32FFC" w:rsidRDefault="005C262D" w:rsidP="0078483F">
      <w:pPr>
        <w:pStyle w:val="NormalWeb"/>
        <w:shd w:val="clear" w:color="auto" w:fill="FFFFFF"/>
        <w:spacing w:before="0" w:beforeAutospacing="0" w:after="0" w:afterAutospacing="0"/>
        <w:ind w:firstLine="567"/>
        <w:rPr>
          <w:color w:val="000000"/>
          <w:lang w:val="uk-UA"/>
        </w:rPr>
      </w:pPr>
      <w:r w:rsidRPr="00E32FFC">
        <w:rPr>
          <w:color w:val="000000"/>
          <w:lang w:val="uk-UA"/>
        </w:rPr>
        <w:t>Строки виконання Програми : 2024-2026 роки.</w:t>
      </w:r>
    </w:p>
    <w:p w:rsidR="005C262D" w:rsidRDefault="005C262D" w:rsidP="0078483F">
      <w:pPr>
        <w:pStyle w:val="NormalWeb"/>
        <w:shd w:val="clear" w:color="auto" w:fill="FFFFFF"/>
        <w:spacing w:before="0" w:beforeAutospacing="0" w:after="0" w:afterAutospacing="0"/>
        <w:ind w:firstLine="567"/>
        <w:rPr>
          <w:color w:val="000000"/>
          <w:lang w:val="uk-UA"/>
        </w:rPr>
      </w:pPr>
    </w:p>
    <w:p w:rsidR="005C262D" w:rsidRPr="008C7CC3" w:rsidRDefault="005C262D" w:rsidP="0078483F">
      <w:pPr>
        <w:pStyle w:val="NormalWeb"/>
        <w:shd w:val="clear" w:color="auto" w:fill="FFFFFF"/>
        <w:spacing w:before="0" w:beforeAutospacing="0" w:after="0" w:afterAutospacing="0"/>
        <w:ind w:firstLine="567"/>
        <w:jc w:val="center"/>
        <w:rPr>
          <w:b/>
          <w:bCs/>
          <w:color w:val="000000"/>
        </w:rPr>
      </w:pPr>
    </w:p>
    <w:p w:rsidR="005C262D" w:rsidRPr="00E32FFC" w:rsidRDefault="005C262D" w:rsidP="0078483F">
      <w:pPr>
        <w:pStyle w:val="NormalWeb"/>
        <w:shd w:val="clear" w:color="auto" w:fill="FFFFFF"/>
        <w:spacing w:before="0" w:beforeAutospacing="0" w:after="0" w:afterAutospacing="0"/>
        <w:ind w:firstLine="567"/>
        <w:jc w:val="center"/>
        <w:rPr>
          <w:b/>
          <w:bCs/>
          <w:color w:val="000000"/>
        </w:rPr>
      </w:pPr>
      <w:bookmarkStart w:id="1" w:name="_GoBack"/>
      <w:bookmarkEnd w:id="1"/>
      <w:r w:rsidRPr="00E32FFC">
        <w:rPr>
          <w:b/>
          <w:bCs/>
          <w:color w:val="000000"/>
          <w:lang w:val="uk-UA"/>
        </w:rPr>
        <w:t>5. ПЕРЕЛІК ЗАВДАНЬ І ЗАХОДІВ ПРОГРАМИ</w:t>
      </w:r>
    </w:p>
    <w:p w:rsidR="005C262D" w:rsidRPr="00E32FFC" w:rsidRDefault="005C262D" w:rsidP="0078483F">
      <w:pPr>
        <w:pStyle w:val="NormalWeb"/>
        <w:shd w:val="clear" w:color="auto" w:fill="FFFFFF"/>
        <w:spacing w:before="0" w:beforeAutospacing="0" w:after="0" w:afterAutospacing="0"/>
        <w:ind w:firstLine="567"/>
        <w:jc w:val="center"/>
        <w:rPr>
          <w:b/>
          <w:bCs/>
          <w:color w:val="000000"/>
        </w:rPr>
      </w:pPr>
    </w:p>
    <w:p w:rsidR="005C262D" w:rsidRPr="00E32FFC" w:rsidRDefault="005C262D" w:rsidP="005A58DB">
      <w:pPr>
        <w:pStyle w:val="NormalWeb"/>
        <w:shd w:val="clear" w:color="auto" w:fill="FFFFFF"/>
        <w:spacing w:before="0" w:beforeAutospacing="0" w:after="0" w:afterAutospacing="0"/>
        <w:ind w:firstLine="567"/>
        <w:jc w:val="both"/>
        <w:rPr>
          <w:color w:val="000000"/>
          <w:lang w:val="uk-UA"/>
        </w:rPr>
      </w:pPr>
      <w:r w:rsidRPr="00E32FFC">
        <w:rPr>
          <w:color w:val="000000"/>
          <w:lang w:val="uk-UA"/>
        </w:rPr>
        <w:t>Основними завданнями Програми є:</w:t>
      </w:r>
    </w:p>
    <w:p w:rsidR="005C262D" w:rsidRPr="00E32FFC" w:rsidRDefault="005C262D" w:rsidP="00F258DF">
      <w:pPr>
        <w:pStyle w:val="NormalWeb"/>
        <w:numPr>
          <w:ilvl w:val="0"/>
          <w:numId w:val="2"/>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реалізація комплексної державної політики щодо попередження домашнього насильства і насильства за ознакою статі;</w:t>
      </w:r>
    </w:p>
    <w:p w:rsidR="005C262D" w:rsidRPr="00E32FFC" w:rsidRDefault="005C262D" w:rsidP="00F258DF">
      <w:pPr>
        <w:pStyle w:val="NormalWeb"/>
        <w:numPr>
          <w:ilvl w:val="0"/>
          <w:numId w:val="2"/>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забезпечення ефективності системи раннього виявлення сімей, у яких вчиняється домашнє насильство і насильство за ознакою статі або є реальна загроза його вчинення та організації соціального супроводу таких сімей;</w:t>
      </w:r>
    </w:p>
    <w:p w:rsidR="005C262D" w:rsidRPr="00E32FFC" w:rsidRDefault="005C262D" w:rsidP="00F258DF">
      <w:pPr>
        <w:pStyle w:val="NormalWeb"/>
        <w:numPr>
          <w:ilvl w:val="0"/>
          <w:numId w:val="2"/>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підвищення рівня правової культури населення та поінформованості про проблему домашнього насильства і насильства за ознакою статі шляхом проведення широкомасштабної інформаційно-просвітницької та роз’яснювальної роботи;</w:t>
      </w:r>
    </w:p>
    <w:p w:rsidR="005C262D" w:rsidRPr="00E32FFC" w:rsidRDefault="005C262D" w:rsidP="00F258DF">
      <w:pPr>
        <w:pStyle w:val="NormalWeb"/>
        <w:numPr>
          <w:ilvl w:val="0"/>
          <w:numId w:val="2"/>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забезпечення діяльності координаційної ради з питань сімейної політики, гендерної рівності, запобігання і протидії домашньому насильству, протидії торгівлі людьми;</w:t>
      </w:r>
    </w:p>
    <w:p w:rsidR="005C262D" w:rsidRPr="00E32FFC" w:rsidRDefault="005C262D" w:rsidP="00F258DF">
      <w:pPr>
        <w:pStyle w:val="NormalWeb"/>
        <w:numPr>
          <w:ilvl w:val="0"/>
          <w:numId w:val="2"/>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забезпечення діяльності спеціалізованої служби первинного соціально-психологічного консультування осіб, які постраждали від домашнього насильства та/або насильства за ознакою статі;</w:t>
      </w:r>
    </w:p>
    <w:p w:rsidR="005C262D" w:rsidRPr="00E32FFC" w:rsidRDefault="005C262D" w:rsidP="00F258DF">
      <w:pPr>
        <w:pStyle w:val="NormalWeb"/>
        <w:numPr>
          <w:ilvl w:val="0"/>
          <w:numId w:val="2"/>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 xml:space="preserve">здійснення заходів невідкладного реагування на повідомлення про випадки домашнього насильства, насильства за ознакою статі, в тому числі жорстокого поводження та/або насильства щодо дітей. </w:t>
      </w:r>
    </w:p>
    <w:p w:rsidR="005C262D" w:rsidRPr="00E32FFC" w:rsidRDefault="005C262D" w:rsidP="00492357">
      <w:pPr>
        <w:pStyle w:val="NormalWeb"/>
        <w:shd w:val="clear" w:color="auto" w:fill="FFFFFF"/>
        <w:spacing w:before="0" w:beforeAutospacing="0" w:after="0" w:afterAutospacing="0"/>
        <w:ind w:left="1080"/>
        <w:jc w:val="both"/>
        <w:rPr>
          <w:color w:val="000000"/>
          <w:lang w:val="uk-UA"/>
        </w:rPr>
      </w:pPr>
      <w:r w:rsidRPr="00E32FFC">
        <w:rPr>
          <w:color w:val="000000"/>
          <w:lang w:val="uk-UA"/>
        </w:rPr>
        <w:t>Перелік заходів Програми додається.</w:t>
      </w:r>
    </w:p>
    <w:p w:rsidR="005C262D" w:rsidRPr="00E32FFC" w:rsidRDefault="005C262D" w:rsidP="0078483F">
      <w:pPr>
        <w:pStyle w:val="NormalWeb"/>
        <w:shd w:val="clear" w:color="auto" w:fill="FFFFFF"/>
        <w:spacing w:before="0" w:beforeAutospacing="0" w:after="0" w:afterAutospacing="0"/>
        <w:ind w:firstLine="567"/>
        <w:jc w:val="center"/>
        <w:rPr>
          <w:b/>
          <w:bCs/>
          <w:color w:val="000000"/>
          <w:lang w:val="uk-UA"/>
        </w:rPr>
      </w:pPr>
    </w:p>
    <w:p w:rsidR="005C262D" w:rsidRPr="00E32FFC" w:rsidRDefault="005C262D" w:rsidP="0078483F">
      <w:pPr>
        <w:pStyle w:val="NormalWeb"/>
        <w:shd w:val="clear" w:color="auto" w:fill="FFFFFF"/>
        <w:spacing w:before="0" w:beforeAutospacing="0" w:after="0" w:afterAutospacing="0"/>
        <w:jc w:val="center"/>
        <w:rPr>
          <w:b/>
          <w:bCs/>
          <w:lang w:val="uk-UA"/>
        </w:rPr>
      </w:pPr>
      <w:r w:rsidRPr="00E32FFC">
        <w:rPr>
          <w:b/>
          <w:bCs/>
          <w:lang w:val="uk-UA"/>
        </w:rPr>
        <w:t>6. ОЧІКУВАНІ РЕЗУЛЬТАТИ ВИКОНАННЯ ПРОГРАМИ  ТА ЇЇ ЕФЕКТИВНІСТЬ</w:t>
      </w:r>
    </w:p>
    <w:p w:rsidR="005C262D" w:rsidRPr="00E32FFC" w:rsidRDefault="005C262D" w:rsidP="00924730">
      <w:pPr>
        <w:pStyle w:val="NormalWeb"/>
        <w:shd w:val="clear" w:color="auto" w:fill="FFFFFF"/>
        <w:spacing w:before="0" w:beforeAutospacing="0" w:after="0" w:afterAutospacing="0"/>
        <w:ind w:firstLine="567"/>
        <w:rPr>
          <w:color w:val="000000"/>
          <w:lang w:val="uk-UA"/>
        </w:rPr>
      </w:pPr>
    </w:p>
    <w:p w:rsidR="005C262D" w:rsidRPr="00E32FFC" w:rsidRDefault="005C262D" w:rsidP="00924730">
      <w:pPr>
        <w:pStyle w:val="NormalWeb"/>
        <w:shd w:val="clear" w:color="auto" w:fill="FFFFFF"/>
        <w:spacing w:before="0" w:beforeAutospacing="0" w:after="0" w:afterAutospacing="0"/>
        <w:ind w:firstLine="567"/>
        <w:rPr>
          <w:color w:val="000000"/>
          <w:lang w:val="uk-UA"/>
        </w:rPr>
      </w:pPr>
      <w:r w:rsidRPr="00E32FFC">
        <w:rPr>
          <w:color w:val="000000"/>
          <w:lang w:val="uk-UA"/>
        </w:rPr>
        <w:t>Виконання Програми із запобігання та протидії домашньому насильству і насильству за ознакою статі на 2024- 2026 роки дасть змогу у сфері запобігання домашньому насильству:</w:t>
      </w:r>
    </w:p>
    <w:p w:rsidR="005C262D" w:rsidRPr="00E32FFC" w:rsidRDefault="005C262D" w:rsidP="00F258DF">
      <w:pPr>
        <w:pStyle w:val="NormalWeb"/>
        <w:numPr>
          <w:ilvl w:val="0"/>
          <w:numId w:val="2"/>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підвищити рівень обізнаності населення громади у сфері запобігання та протидії домашньому насильству і насильству за ознакою статі, забезпечити руйнацію негативних стереотипів та формування нетерпимого ставлення до насильницької моделі сімейних відносин, що призведе до зменшення фактів насильства, вчинене членами однієї сім’ї, жорстокого поводження з дітьми;</w:t>
      </w:r>
    </w:p>
    <w:p w:rsidR="005C262D" w:rsidRPr="00E32FFC" w:rsidRDefault="005C262D" w:rsidP="00F258DF">
      <w:pPr>
        <w:pStyle w:val="NormalWeb"/>
        <w:numPr>
          <w:ilvl w:val="0"/>
          <w:numId w:val="2"/>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забезпечення ефективності взаємодії усіх суб’єктів, які здійснюють заходи у сфері запобігання та протидії домашньому насильству і насильству за ознакою статі;</w:t>
      </w:r>
    </w:p>
    <w:p w:rsidR="005C262D" w:rsidRPr="00E32FFC" w:rsidRDefault="005C262D" w:rsidP="00F258DF">
      <w:pPr>
        <w:pStyle w:val="NormalWeb"/>
        <w:numPr>
          <w:ilvl w:val="0"/>
          <w:numId w:val="2"/>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здійснення заходів реагування та надання постраждалим від насильства в сімейному середовищі притулку для жертв домашнього насильства та насильства за ознакою статі;</w:t>
      </w:r>
    </w:p>
    <w:p w:rsidR="005C262D" w:rsidRPr="00E32FFC" w:rsidRDefault="005C262D" w:rsidP="00F258DF">
      <w:pPr>
        <w:pStyle w:val="NormalWeb"/>
        <w:numPr>
          <w:ilvl w:val="0"/>
          <w:numId w:val="2"/>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посилення відповідальності осіб, які вчиняють домашнє насильство, набуття ними навиків безконфліктного спілкування та відповідальності за свої вчинки і життя членів сім’ї;</w:t>
      </w:r>
    </w:p>
    <w:p w:rsidR="005C262D" w:rsidRPr="00E32FFC" w:rsidRDefault="005C262D" w:rsidP="00F258DF">
      <w:pPr>
        <w:pStyle w:val="NormalWeb"/>
        <w:numPr>
          <w:ilvl w:val="0"/>
          <w:numId w:val="2"/>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надання консультацій з питань запобігання та протидії домашньому насильству і насильству за ознакою статі;</w:t>
      </w:r>
    </w:p>
    <w:p w:rsidR="005C262D" w:rsidRPr="00E32FFC" w:rsidRDefault="005C262D" w:rsidP="00F258DF">
      <w:pPr>
        <w:pStyle w:val="NormalWeb"/>
        <w:numPr>
          <w:ilvl w:val="0"/>
          <w:numId w:val="2"/>
        </w:numPr>
        <w:shd w:val="clear" w:color="auto" w:fill="FFFFFF"/>
        <w:tabs>
          <w:tab w:val="left" w:pos="993"/>
        </w:tabs>
        <w:spacing w:before="0" w:beforeAutospacing="0" w:after="0" w:afterAutospacing="0"/>
        <w:ind w:left="0" w:firstLine="709"/>
        <w:jc w:val="both"/>
        <w:rPr>
          <w:color w:val="000000"/>
          <w:lang w:val="uk-UA"/>
        </w:rPr>
      </w:pPr>
      <w:r w:rsidRPr="00E32FFC">
        <w:rPr>
          <w:color w:val="000000"/>
          <w:lang w:val="uk-UA"/>
        </w:rPr>
        <w:t>зниження рівня проявів насильницької поведінки в сімейному середовищі.</w:t>
      </w:r>
    </w:p>
    <w:p w:rsidR="005C262D" w:rsidRPr="00E32FFC" w:rsidRDefault="005C262D" w:rsidP="004157F6">
      <w:pPr>
        <w:pStyle w:val="NormalWeb"/>
        <w:shd w:val="clear" w:color="auto" w:fill="FFFFFF"/>
        <w:spacing w:before="0" w:beforeAutospacing="0" w:after="0" w:afterAutospacing="0"/>
        <w:rPr>
          <w:color w:val="000000"/>
          <w:lang w:val="uk-UA"/>
        </w:rPr>
      </w:pPr>
    </w:p>
    <w:p w:rsidR="005C262D" w:rsidRPr="00E32FFC" w:rsidRDefault="005C262D" w:rsidP="0078483F">
      <w:pPr>
        <w:pStyle w:val="NormalWeb"/>
        <w:shd w:val="clear" w:color="auto" w:fill="FFFFFF"/>
        <w:spacing w:before="0" w:beforeAutospacing="0" w:after="0" w:afterAutospacing="0"/>
        <w:jc w:val="center"/>
        <w:rPr>
          <w:b/>
          <w:bCs/>
          <w:lang w:val="uk-UA"/>
        </w:rPr>
      </w:pPr>
      <w:r w:rsidRPr="00E32FFC">
        <w:rPr>
          <w:b/>
          <w:bCs/>
          <w:lang w:val="uk-UA"/>
        </w:rPr>
        <w:t>7. КООРДИНАЦІЯ ТА КОНТРОЛЬ ЗА ВИКОНАННЯМ ПРОГРАМИ</w:t>
      </w:r>
    </w:p>
    <w:p w:rsidR="005C262D" w:rsidRPr="00E32FFC" w:rsidRDefault="005C262D" w:rsidP="0078483F">
      <w:pPr>
        <w:pStyle w:val="NormalWeb"/>
        <w:shd w:val="clear" w:color="auto" w:fill="FFFFFF"/>
        <w:spacing w:before="0" w:beforeAutospacing="0" w:after="0" w:afterAutospacing="0"/>
        <w:ind w:firstLine="720"/>
        <w:jc w:val="center"/>
        <w:rPr>
          <w:b/>
          <w:bCs/>
          <w:lang w:val="uk-UA"/>
        </w:rPr>
      </w:pPr>
    </w:p>
    <w:p w:rsidR="005C262D" w:rsidRPr="00E32FFC" w:rsidRDefault="005C262D" w:rsidP="0078483F">
      <w:pPr>
        <w:ind w:firstLine="720"/>
        <w:jc w:val="both"/>
        <w:rPr>
          <w:sz w:val="24"/>
          <w:szCs w:val="24"/>
          <w:lang w:val="uk-UA"/>
        </w:rPr>
      </w:pPr>
      <w:r w:rsidRPr="00E32FFC">
        <w:rPr>
          <w:sz w:val="24"/>
          <w:szCs w:val="24"/>
          <w:lang w:val="uk-UA"/>
        </w:rPr>
        <w:t>Загальне керівництво за ходом реалізації Програми здійснює відділ у справах сім’ї, молоді, фізичної культури та спорту Слов’янської міської ВА.</w:t>
      </w:r>
    </w:p>
    <w:p w:rsidR="005C262D" w:rsidRPr="00E32FFC" w:rsidRDefault="005C262D" w:rsidP="0078483F">
      <w:pPr>
        <w:ind w:firstLine="720"/>
        <w:jc w:val="both"/>
        <w:rPr>
          <w:sz w:val="24"/>
          <w:szCs w:val="24"/>
          <w:lang w:val="uk-UA"/>
        </w:rPr>
      </w:pPr>
      <w:r w:rsidRPr="00E32FFC">
        <w:rPr>
          <w:sz w:val="24"/>
          <w:szCs w:val="24"/>
          <w:lang w:val="uk-UA"/>
        </w:rPr>
        <w:t xml:space="preserve">Контроль за використанням бюджетних коштів, направлених на забезпечення виконання Програми, здійснюється в порядку, встановленому бюджетним законодавством. </w:t>
      </w:r>
    </w:p>
    <w:p w:rsidR="005C262D" w:rsidRPr="00E32FFC" w:rsidRDefault="005C262D" w:rsidP="0078483F">
      <w:pPr>
        <w:ind w:firstLine="720"/>
        <w:jc w:val="both"/>
        <w:rPr>
          <w:sz w:val="24"/>
          <w:szCs w:val="24"/>
          <w:lang w:val="uk-UA"/>
        </w:rPr>
      </w:pPr>
      <w:r w:rsidRPr="00E32FFC">
        <w:rPr>
          <w:sz w:val="24"/>
          <w:szCs w:val="24"/>
          <w:lang w:val="uk-UA"/>
        </w:rPr>
        <w:t>Відділ у справах сім’ї, молоді, фізичної культури та спорту Слов’янської міської ВА здійснює моніторинг та підготовку звітів про виконання Програми запобігання та протидії домашньому насильству та насильству за ознакою статі на території Слов’янської міської територіальної громади  на 2024 – 2026 роки та надають начальнику Слов’янської міської військової адміністрації у встановленому порядку звіти про хід виконання Програми.</w:t>
      </w:r>
    </w:p>
    <w:p w:rsidR="005C262D" w:rsidRPr="00E32FFC" w:rsidRDefault="005C262D" w:rsidP="0078483F">
      <w:pPr>
        <w:ind w:firstLine="720"/>
        <w:jc w:val="both"/>
        <w:rPr>
          <w:sz w:val="24"/>
          <w:szCs w:val="24"/>
          <w:lang w:val="uk-UA"/>
        </w:rPr>
      </w:pPr>
      <w:r w:rsidRPr="00E32FFC">
        <w:rPr>
          <w:sz w:val="24"/>
          <w:szCs w:val="24"/>
          <w:lang w:val="uk-UA"/>
        </w:rPr>
        <w:t>Координацію за реалізацією заходів, передбачених Програмою, здійснює заступник начальника Слов’янської міської ВА за напрямком роботи.</w:t>
      </w:r>
    </w:p>
    <w:p w:rsidR="005C262D" w:rsidRPr="00E32FFC" w:rsidRDefault="005C262D" w:rsidP="0078483F">
      <w:pPr>
        <w:pStyle w:val="NormalWeb"/>
        <w:shd w:val="clear" w:color="auto" w:fill="FFFFFF"/>
        <w:spacing w:before="0" w:beforeAutospacing="0" w:after="0" w:afterAutospacing="0"/>
        <w:jc w:val="both"/>
        <w:rPr>
          <w:lang w:val="uk-UA"/>
        </w:rPr>
      </w:pPr>
    </w:p>
    <w:p w:rsidR="005C262D" w:rsidRPr="00DA0E0D" w:rsidRDefault="005C262D" w:rsidP="0078483F">
      <w:pPr>
        <w:pStyle w:val="NormalWeb"/>
        <w:shd w:val="clear" w:color="auto" w:fill="FFFFFF"/>
        <w:spacing w:before="0" w:beforeAutospacing="0" w:after="0" w:afterAutospacing="0"/>
        <w:jc w:val="both"/>
      </w:pPr>
    </w:p>
    <w:p w:rsidR="005C262D" w:rsidRPr="00E32FFC" w:rsidRDefault="005C262D" w:rsidP="0078483F">
      <w:pPr>
        <w:pStyle w:val="NormalWeb"/>
        <w:shd w:val="clear" w:color="auto" w:fill="FFFFFF"/>
        <w:spacing w:before="0" w:beforeAutospacing="0" w:after="0" w:afterAutospacing="0"/>
        <w:jc w:val="both"/>
        <w:rPr>
          <w:lang w:val="uk-UA"/>
        </w:rPr>
      </w:pPr>
      <w:r w:rsidRPr="00E32FFC">
        <w:rPr>
          <w:lang w:val="uk-UA"/>
        </w:rPr>
        <w:t>Начальник відділу у справах сім’ї,</w:t>
      </w:r>
    </w:p>
    <w:p w:rsidR="005C262D" w:rsidRPr="00E32FFC" w:rsidRDefault="005C262D" w:rsidP="0078483F">
      <w:pPr>
        <w:pStyle w:val="NormalWeb"/>
        <w:shd w:val="clear" w:color="auto" w:fill="FFFFFF"/>
        <w:spacing w:before="0" w:beforeAutospacing="0" w:after="0" w:afterAutospacing="0"/>
        <w:jc w:val="both"/>
        <w:rPr>
          <w:lang w:val="uk-UA"/>
        </w:rPr>
      </w:pPr>
      <w:r w:rsidRPr="00E32FFC">
        <w:rPr>
          <w:lang w:val="uk-UA"/>
        </w:rPr>
        <w:t>молоді, фізичної культури та спорту</w:t>
      </w:r>
      <w:r w:rsidRPr="00E32FFC">
        <w:rPr>
          <w:lang w:val="uk-UA"/>
        </w:rPr>
        <w:tab/>
      </w:r>
      <w:r w:rsidRPr="00E32FFC">
        <w:rPr>
          <w:lang w:val="uk-UA"/>
        </w:rPr>
        <w:tab/>
      </w:r>
      <w:r w:rsidRPr="00E32FFC">
        <w:rPr>
          <w:lang w:val="uk-UA"/>
        </w:rPr>
        <w:tab/>
        <w:t xml:space="preserve">      </w:t>
      </w:r>
      <w:r>
        <w:rPr>
          <w:lang w:val="uk-UA"/>
        </w:rPr>
        <w:t xml:space="preserve">          </w:t>
      </w:r>
      <w:r w:rsidRPr="00E32FFC">
        <w:rPr>
          <w:lang w:val="uk-UA"/>
        </w:rPr>
        <w:t>Олександр МІЩЕНКО</w:t>
      </w:r>
    </w:p>
    <w:p w:rsidR="005C262D" w:rsidRPr="00E32FFC" w:rsidRDefault="005C262D">
      <w:pPr>
        <w:rPr>
          <w:sz w:val="24"/>
          <w:szCs w:val="24"/>
          <w:lang w:val="uk-UA"/>
        </w:rPr>
      </w:pPr>
    </w:p>
    <w:sectPr w:rsidR="005C262D" w:rsidRPr="00E32FFC" w:rsidSect="008C7CC3">
      <w:headerReference w:type="default" r:id="rId7"/>
      <w:footerReference w:type="default" r:id="rId8"/>
      <w:headerReference w:type="first" r:id="rId9"/>
      <w:footerReference w:type="first" r:id="rId10"/>
      <w:pgSz w:w="11909" w:h="16834"/>
      <w:pgMar w:top="1438" w:right="567" w:bottom="1258" w:left="1701" w:header="708" w:footer="708" w:gutter="0"/>
      <w:cols w:space="6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262D" w:rsidRDefault="005C262D">
      <w:r>
        <w:separator/>
      </w:r>
    </w:p>
  </w:endnote>
  <w:endnote w:type="continuationSeparator" w:id="0">
    <w:p w:rsidR="005C262D" w:rsidRDefault="005C26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62D" w:rsidRDefault="005C262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62D" w:rsidRDefault="005C26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262D" w:rsidRDefault="005C262D">
      <w:r>
        <w:separator/>
      </w:r>
    </w:p>
  </w:footnote>
  <w:footnote w:type="continuationSeparator" w:id="0">
    <w:p w:rsidR="005C262D" w:rsidRDefault="005C26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62D" w:rsidRDefault="005C262D">
    <w:pPr>
      <w:pStyle w:val="Header"/>
      <w:jc w:val="center"/>
    </w:pPr>
    <w:fldSimple w:instr="PAGE   \* MERGEFORMAT">
      <w:r w:rsidRPr="002772F0">
        <w:rPr>
          <w:noProof/>
          <w:lang w:val="ru-RU"/>
        </w:rPr>
        <w:t>7</w:t>
      </w:r>
    </w:fldSimple>
  </w:p>
  <w:p w:rsidR="005C262D" w:rsidRDefault="005C262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62D" w:rsidRPr="00E32FFC" w:rsidRDefault="005C262D" w:rsidP="000546A8">
    <w:pPr>
      <w:pStyle w:val="Header"/>
      <w:jc w:val="center"/>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56A3D"/>
    <w:multiLevelType w:val="hybridMultilevel"/>
    <w:tmpl w:val="4044BEB6"/>
    <w:lvl w:ilvl="0" w:tplc="0BAC25B0">
      <w:numFmt w:val="bullet"/>
      <w:lvlText w:val="-"/>
      <w:lvlJc w:val="left"/>
      <w:pPr>
        <w:ind w:left="1080" w:hanging="360"/>
      </w:pPr>
      <w:rPr>
        <w:rFonts w:ascii="Times New Roman" w:eastAsia="Times New Roman" w:hAnsi="Times New Roman"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1">
    <w:nsid w:val="19C95C7F"/>
    <w:multiLevelType w:val="hybridMultilevel"/>
    <w:tmpl w:val="5F62B79E"/>
    <w:lvl w:ilvl="0" w:tplc="EA602D3A">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BFD29A7"/>
    <w:multiLevelType w:val="hybridMultilevel"/>
    <w:tmpl w:val="73DE853E"/>
    <w:lvl w:ilvl="0" w:tplc="E9668EE6">
      <w:start w:val="8"/>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483F"/>
    <w:rsid w:val="000240A9"/>
    <w:rsid w:val="00027580"/>
    <w:rsid w:val="00030CB0"/>
    <w:rsid w:val="00042419"/>
    <w:rsid w:val="000546A8"/>
    <w:rsid w:val="000653A3"/>
    <w:rsid w:val="000705D0"/>
    <w:rsid w:val="000C5583"/>
    <w:rsid w:val="00102BAF"/>
    <w:rsid w:val="001065F1"/>
    <w:rsid w:val="00106E3B"/>
    <w:rsid w:val="001233FE"/>
    <w:rsid w:val="00162CD3"/>
    <w:rsid w:val="00164C12"/>
    <w:rsid w:val="00191AA2"/>
    <w:rsid w:val="00215E26"/>
    <w:rsid w:val="00233A17"/>
    <w:rsid w:val="00235CE6"/>
    <w:rsid w:val="00243794"/>
    <w:rsid w:val="002772F0"/>
    <w:rsid w:val="002823BC"/>
    <w:rsid w:val="002A1FAF"/>
    <w:rsid w:val="002B13CC"/>
    <w:rsid w:val="002C080C"/>
    <w:rsid w:val="002D2ABA"/>
    <w:rsid w:val="002D57BD"/>
    <w:rsid w:val="003352CF"/>
    <w:rsid w:val="00345298"/>
    <w:rsid w:val="00394036"/>
    <w:rsid w:val="003A19F0"/>
    <w:rsid w:val="003B2B93"/>
    <w:rsid w:val="003B3CCC"/>
    <w:rsid w:val="003F1BB2"/>
    <w:rsid w:val="00404438"/>
    <w:rsid w:val="00406553"/>
    <w:rsid w:val="004110E9"/>
    <w:rsid w:val="004157F6"/>
    <w:rsid w:val="004365D9"/>
    <w:rsid w:val="00447F9D"/>
    <w:rsid w:val="00454478"/>
    <w:rsid w:val="00457C01"/>
    <w:rsid w:val="00463DE6"/>
    <w:rsid w:val="004700E5"/>
    <w:rsid w:val="00492357"/>
    <w:rsid w:val="004B24DB"/>
    <w:rsid w:val="004D33F2"/>
    <w:rsid w:val="004D6BF8"/>
    <w:rsid w:val="00507EE0"/>
    <w:rsid w:val="00525393"/>
    <w:rsid w:val="005342E6"/>
    <w:rsid w:val="00541A39"/>
    <w:rsid w:val="00566B7A"/>
    <w:rsid w:val="00576254"/>
    <w:rsid w:val="00586A6E"/>
    <w:rsid w:val="005A58DB"/>
    <w:rsid w:val="005C1506"/>
    <w:rsid w:val="005C262D"/>
    <w:rsid w:val="006201BF"/>
    <w:rsid w:val="00641CD5"/>
    <w:rsid w:val="006B3894"/>
    <w:rsid w:val="006B5CBB"/>
    <w:rsid w:val="006D5E60"/>
    <w:rsid w:val="006F27DD"/>
    <w:rsid w:val="007032D2"/>
    <w:rsid w:val="007045A2"/>
    <w:rsid w:val="00707EAB"/>
    <w:rsid w:val="00753135"/>
    <w:rsid w:val="00753AE0"/>
    <w:rsid w:val="00754B04"/>
    <w:rsid w:val="007840A2"/>
    <w:rsid w:val="0078483F"/>
    <w:rsid w:val="007877DF"/>
    <w:rsid w:val="007A1BB1"/>
    <w:rsid w:val="007A560B"/>
    <w:rsid w:val="007B7F94"/>
    <w:rsid w:val="007D2CF6"/>
    <w:rsid w:val="007D5EF8"/>
    <w:rsid w:val="007F02F4"/>
    <w:rsid w:val="008906A3"/>
    <w:rsid w:val="008A491F"/>
    <w:rsid w:val="008C194C"/>
    <w:rsid w:val="008C1C63"/>
    <w:rsid w:val="008C7CC3"/>
    <w:rsid w:val="00901387"/>
    <w:rsid w:val="009069FF"/>
    <w:rsid w:val="00924730"/>
    <w:rsid w:val="0095345A"/>
    <w:rsid w:val="00996ADB"/>
    <w:rsid w:val="009D6980"/>
    <w:rsid w:val="009F2DBF"/>
    <w:rsid w:val="00A51ED6"/>
    <w:rsid w:val="00A5625F"/>
    <w:rsid w:val="00A576FC"/>
    <w:rsid w:val="00A96789"/>
    <w:rsid w:val="00AC0E14"/>
    <w:rsid w:val="00AD1987"/>
    <w:rsid w:val="00B01AB0"/>
    <w:rsid w:val="00B07D45"/>
    <w:rsid w:val="00B50041"/>
    <w:rsid w:val="00BD70E9"/>
    <w:rsid w:val="00BE2945"/>
    <w:rsid w:val="00BF0BE0"/>
    <w:rsid w:val="00C03BB0"/>
    <w:rsid w:val="00C33278"/>
    <w:rsid w:val="00C4385B"/>
    <w:rsid w:val="00C440F6"/>
    <w:rsid w:val="00C95BD2"/>
    <w:rsid w:val="00CC3D3B"/>
    <w:rsid w:val="00CC6DB0"/>
    <w:rsid w:val="00CD53B0"/>
    <w:rsid w:val="00CF7F80"/>
    <w:rsid w:val="00D007F7"/>
    <w:rsid w:val="00D179EC"/>
    <w:rsid w:val="00D255CB"/>
    <w:rsid w:val="00D3186E"/>
    <w:rsid w:val="00D545AE"/>
    <w:rsid w:val="00DA0E0D"/>
    <w:rsid w:val="00DA4E1E"/>
    <w:rsid w:val="00DB3041"/>
    <w:rsid w:val="00DD06BF"/>
    <w:rsid w:val="00DF5185"/>
    <w:rsid w:val="00DF56FC"/>
    <w:rsid w:val="00E04716"/>
    <w:rsid w:val="00E222A2"/>
    <w:rsid w:val="00E24A1E"/>
    <w:rsid w:val="00E32FFC"/>
    <w:rsid w:val="00E34DF2"/>
    <w:rsid w:val="00E570CE"/>
    <w:rsid w:val="00E8796D"/>
    <w:rsid w:val="00EB5AD6"/>
    <w:rsid w:val="00EC0BF0"/>
    <w:rsid w:val="00EC3A4B"/>
    <w:rsid w:val="00EC3F89"/>
    <w:rsid w:val="00ED226E"/>
    <w:rsid w:val="00EE2D23"/>
    <w:rsid w:val="00EF7179"/>
    <w:rsid w:val="00F03962"/>
    <w:rsid w:val="00F258DF"/>
    <w:rsid w:val="00F44152"/>
    <w:rsid w:val="00F44276"/>
    <w:rsid w:val="00F562CB"/>
    <w:rsid w:val="00F71C3B"/>
    <w:rsid w:val="00F74F9F"/>
    <w:rsid w:val="00F8528F"/>
    <w:rsid w:val="00F97321"/>
    <w:rsid w:val="00F97D58"/>
    <w:rsid w:val="00FC27C0"/>
    <w:rsid w:val="00FE275A"/>
    <w:rsid w:val="00FF4532"/>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483F"/>
    <w:pPr>
      <w:widowControl w:val="0"/>
      <w:autoSpaceDE w:val="0"/>
      <w:autoSpaceDN w:val="0"/>
      <w:adjustRightInd w:val="0"/>
    </w:pPr>
    <w:rPr>
      <w:rFonts w:ascii="Times New Roman" w:eastAsia="Times New Roman" w:hAnsi="Times New Roman"/>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78483F"/>
    <w:pPr>
      <w:widowControl/>
      <w:autoSpaceDE/>
      <w:autoSpaceDN/>
      <w:adjustRightInd/>
      <w:spacing w:before="100" w:beforeAutospacing="1" w:after="100" w:afterAutospacing="1"/>
    </w:pPr>
    <w:rPr>
      <w:sz w:val="24"/>
      <w:szCs w:val="24"/>
    </w:rPr>
  </w:style>
  <w:style w:type="paragraph" w:styleId="Header">
    <w:name w:val="header"/>
    <w:basedOn w:val="Normal"/>
    <w:link w:val="HeaderChar"/>
    <w:uiPriority w:val="99"/>
    <w:rsid w:val="0078483F"/>
    <w:pPr>
      <w:widowControl/>
      <w:tabs>
        <w:tab w:val="center" w:pos="4153"/>
        <w:tab w:val="right" w:pos="8306"/>
      </w:tabs>
      <w:autoSpaceDE/>
      <w:autoSpaceDN/>
      <w:adjustRightInd/>
    </w:pPr>
    <w:rPr>
      <w:rFonts w:eastAsia="Calibri"/>
      <w:lang w:val="uk-UA"/>
    </w:rPr>
  </w:style>
  <w:style w:type="character" w:customStyle="1" w:styleId="HeaderChar">
    <w:name w:val="Header Char"/>
    <w:basedOn w:val="DefaultParagraphFont"/>
    <w:link w:val="Header"/>
    <w:uiPriority w:val="99"/>
    <w:locked/>
    <w:rsid w:val="0078483F"/>
    <w:rPr>
      <w:rFonts w:ascii="Times New Roman" w:hAnsi="Times New Roman" w:cs="Times New Roman"/>
      <w:sz w:val="20"/>
      <w:szCs w:val="20"/>
      <w:lang w:val="uk-UA" w:eastAsia="ru-RU"/>
    </w:rPr>
  </w:style>
  <w:style w:type="character" w:styleId="Hyperlink">
    <w:name w:val="Hyperlink"/>
    <w:basedOn w:val="DefaultParagraphFont"/>
    <w:uiPriority w:val="99"/>
    <w:rsid w:val="0078483F"/>
    <w:rPr>
      <w:color w:val="0000FF"/>
      <w:u w:val="single"/>
    </w:rPr>
  </w:style>
  <w:style w:type="paragraph" w:styleId="Footer">
    <w:name w:val="footer"/>
    <w:basedOn w:val="Normal"/>
    <w:link w:val="FooterChar"/>
    <w:uiPriority w:val="99"/>
    <w:rsid w:val="0078483F"/>
    <w:pPr>
      <w:tabs>
        <w:tab w:val="center" w:pos="4677"/>
        <w:tab w:val="right" w:pos="9355"/>
      </w:tabs>
    </w:pPr>
    <w:rPr>
      <w:rFonts w:eastAsia="Calibri"/>
      <w:lang w:val="uk-UA"/>
    </w:rPr>
  </w:style>
  <w:style w:type="character" w:customStyle="1" w:styleId="FooterChar">
    <w:name w:val="Footer Char"/>
    <w:basedOn w:val="DefaultParagraphFont"/>
    <w:link w:val="Footer"/>
    <w:uiPriority w:val="99"/>
    <w:locked/>
    <w:rsid w:val="0078483F"/>
    <w:rPr>
      <w:rFonts w:ascii="Times New Roman" w:hAnsi="Times New Roman" w:cs="Times New Roman"/>
      <w:sz w:val="20"/>
      <w:szCs w:val="20"/>
      <w:lang w:eastAsia="ru-RU"/>
    </w:rPr>
  </w:style>
  <w:style w:type="character" w:styleId="PageNumber">
    <w:name w:val="page number"/>
    <w:basedOn w:val="DefaultParagraphFont"/>
    <w:uiPriority w:val="99"/>
    <w:rsid w:val="0078483F"/>
  </w:style>
  <w:style w:type="paragraph" w:styleId="ListParagraph">
    <w:name w:val="List Paragraph"/>
    <w:basedOn w:val="Normal"/>
    <w:uiPriority w:val="99"/>
    <w:qFormat/>
    <w:rsid w:val="000705D0"/>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1207</TotalTime>
  <Pages>7</Pages>
  <Words>8830</Words>
  <Characters>5034</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Робота</cp:lastModifiedBy>
  <cp:revision>74</cp:revision>
  <cp:lastPrinted>2024-02-14T08:48:00Z</cp:lastPrinted>
  <dcterms:created xsi:type="dcterms:W3CDTF">2024-01-23T08:22:00Z</dcterms:created>
  <dcterms:modified xsi:type="dcterms:W3CDTF">2024-02-14T12:29:00Z</dcterms:modified>
</cp:coreProperties>
</file>