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D1F" w:rsidRPr="00D17596" w:rsidRDefault="00BF7D1F" w:rsidP="00D17596">
      <w:pPr>
        <w:spacing w:after="0" w:line="240" w:lineRule="atLeast"/>
        <w:ind w:left="6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7596">
        <w:rPr>
          <w:rFonts w:ascii="Times New Roman" w:hAnsi="Times New Roman" w:cs="Times New Roman"/>
          <w:color w:val="000000"/>
          <w:sz w:val="24"/>
          <w:szCs w:val="24"/>
        </w:rPr>
        <w:t xml:space="preserve">Додаток </w:t>
      </w:r>
    </w:p>
    <w:p w:rsidR="00BF7D1F" w:rsidRPr="00D17596" w:rsidRDefault="00BF7D1F" w:rsidP="00D17596">
      <w:pPr>
        <w:spacing w:after="0" w:line="240" w:lineRule="atLeast"/>
        <w:ind w:left="6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7596">
        <w:rPr>
          <w:rFonts w:ascii="Times New Roman" w:hAnsi="Times New Roman" w:cs="Times New Roman"/>
          <w:color w:val="000000"/>
          <w:sz w:val="24"/>
          <w:szCs w:val="24"/>
        </w:rPr>
        <w:t xml:space="preserve">до розпорядження начальника Слов’янської міської </w:t>
      </w:r>
    </w:p>
    <w:p w:rsidR="00BF7D1F" w:rsidRPr="00D17596" w:rsidRDefault="00BF7D1F" w:rsidP="00D17596">
      <w:pPr>
        <w:spacing w:after="0" w:line="240" w:lineRule="atLeast"/>
        <w:ind w:left="6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7596">
        <w:rPr>
          <w:rFonts w:ascii="Times New Roman" w:hAnsi="Times New Roman" w:cs="Times New Roman"/>
          <w:color w:val="000000"/>
          <w:sz w:val="24"/>
          <w:szCs w:val="24"/>
        </w:rPr>
        <w:t>військової адміністрації</w:t>
      </w:r>
    </w:p>
    <w:p w:rsidR="00BF7D1F" w:rsidRPr="00D17596" w:rsidRDefault="00BF7D1F" w:rsidP="00D17596">
      <w:pPr>
        <w:spacing w:after="0" w:line="240" w:lineRule="atLeast"/>
        <w:ind w:left="6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7596">
        <w:rPr>
          <w:rFonts w:ascii="Times New Roman" w:hAnsi="Times New Roman" w:cs="Times New Roman"/>
          <w:color w:val="000000"/>
          <w:sz w:val="24"/>
          <w:szCs w:val="24"/>
        </w:rPr>
        <w:t xml:space="preserve">від </w:t>
      </w:r>
      <w:r>
        <w:rPr>
          <w:rFonts w:ascii="Times New Roman" w:hAnsi="Times New Roman" w:cs="Times New Roman"/>
          <w:color w:val="000000"/>
          <w:sz w:val="24"/>
          <w:szCs w:val="24"/>
        </w:rPr>
        <w:t>30.01.2024</w:t>
      </w:r>
      <w:r w:rsidRPr="00D17596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231</w:t>
      </w:r>
    </w:p>
    <w:p w:rsidR="00BF7D1F" w:rsidRPr="00D17596" w:rsidRDefault="00BF7D1F" w:rsidP="00567545">
      <w:pPr>
        <w:spacing w:after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BF7D1F" w:rsidRPr="00D17596" w:rsidRDefault="00BF7D1F" w:rsidP="004B5B4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17596">
        <w:rPr>
          <w:rFonts w:ascii="Times New Roman" w:hAnsi="Times New Roman" w:cs="Times New Roman"/>
          <w:color w:val="000000"/>
          <w:sz w:val="28"/>
          <w:szCs w:val="28"/>
        </w:rPr>
        <w:t xml:space="preserve">Перелік назв вулиць, провулків, площ, парків, скверів та інших об'єктів, розташованих на території Слов’янської міської територіальної громади, </w:t>
      </w:r>
    </w:p>
    <w:p w:rsidR="00BF7D1F" w:rsidRPr="00D17596" w:rsidRDefault="00BF7D1F" w:rsidP="004B5B4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17596">
        <w:rPr>
          <w:rFonts w:ascii="Times New Roman" w:hAnsi="Times New Roman" w:cs="Times New Roman"/>
          <w:color w:val="000000"/>
          <w:sz w:val="28"/>
          <w:szCs w:val="28"/>
        </w:rPr>
        <w:t>що перейменовані та впорядковані</w:t>
      </w:r>
    </w:p>
    <w:p w:rsidR="00BF7D1F" w:rsidRPr="00D17596" w:rsidRDefault="00BF7D1F" w:rsidP="001F49CA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1"/>
        <w:gridCol w:w="1348"/>
        <w:gridCol w:w="3119"/>
        <w:gridCol w:w="2290"/>
        <w:gridCol w:w="2240"/>
      </w:tblGrid>
      <w:tr w:rsidR="00BF7D1F" w:rsidRPr="00D17596">
        <w:tc>
          <w:tcPr>
            <w:tcW w:w="751" w:type="dxa"/>
          </w:tcPr>
          <w:p w:rsidR="00BF7D1F" w:rsidRPr="00D17596" w:rsidRDefault="00BF7D1F" w:rsidP="00D175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Попередня назва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назва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Примітка</w:t>
            </w:r>
          </w:p>
        </w:tc>
      </w:tr>
      <w:tr w:rsidR="00BF7D1F" w:rsidRPr="00D17596">
        <w:tc>
          <w:tcPr>
            <w:tcW w:w="9748" w:type="dxa"/>
            <w:gridSpan w:val="5"/>
          </w:tcPr>
          <w:p w:rsidR="00BF7D1F" w:rsidRPr="00D17596" w:rsidRDefault="00BF7D1F" w:rsidP="006967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Місто Слов’янськ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 Квітня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Українських космонавтів 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Александрова Ігоря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Ігоря Александрова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Александрова Ігоря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Ігоря Александрова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Амурський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Казенноторецький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Бажана Миколи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Миколи Бажана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Батайський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Гостомельський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Білоруська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Авдіївська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Богатикова Юрія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Юрія Богатикова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Богуна Миколи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Миколи Богуна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Богуна Миколи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Миколи Богуна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в’їзд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Богуна Миколи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Миколи Богуна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Воїнів-Інтернаціоналістів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додати до списків та словників улиць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Гірський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Другий Гірський 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задвоєння 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Гладиша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Миколаївський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вулиця 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Гладиша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Миколаївська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Данилевського Григорія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Григорія Данилевського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Сковороди Григорія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Григорія Сковороди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Сковороди Григорія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Григорія Сковороди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Дальній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Далекий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Каспійська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Нагірна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Каспійський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Нагірний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Комунарів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виключити з перелі</w:t>
            </w:r>
          </w:p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 вулиць міста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Кронштадтська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Щаслива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Кронштадтський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Щасливий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Курчатова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Рибацький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Курчатова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Рибацька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Кутузова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Осіння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Маркса Карла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виключити з переліку вулиць міста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Межева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Межова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Новосодова, Новосадова, Ново-Садова, Ново-Содова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Новосодівська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П. Глазового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Павла Глазового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Фермерський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Фермерська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Сользаводська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Сільзаводська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Ставропольська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Добровольська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Ставропольський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Добровольська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Талаліхіна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Стрітенська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Тюленіна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Тюленіна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Добра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Хользунова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Гетьманська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Челябінська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Софіївська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в’їзд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Челябінський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Софіївський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Челябінський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Софіївський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Яблочкіна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Поетична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9748" w:type="dxa"/>
            <w:gridSpan w:val="5"/>
          </w:tcPr>
          <w:p w:rsidR="00BF7D1F" w:rsidRPr="00D17596" w:rsidRDefault="00BF7D1F" w:rsidP="0069673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смт Андріївка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Зарєчная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Зарічна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9748" w:type="dxa"/>
            <w:gridSpan w:val="5"/>
          </w:tcPr>
          <w:p w:rsidR="00BF7D1F" w:rsidRPr="00D17596" w:rsidRDefault="00BF7D1F" w:rsidP="0069673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Селище Мирне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Бєлгородська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Закарпатська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М.Покришкіна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Курганна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Ярославська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Козацька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Ярославський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Козацька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9748" w:type="dxa"/>
            <w:gridSpan w:val="5"/>
          </w:tcPr>
          <w:p w:rsidR="00BF7D1F" w:rsidRPr="00D17596" w:rsidRDefault="00BF7D1F" w:rsidP="0069673B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смт Билбасівка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Кривоноса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Паровозна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Л.Українки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Лесі Українки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Партизан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Миргородська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тупик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Партизан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Миргородський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Сєвєрна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Слобідська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провулок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Франко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Івана Франка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Шевченко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Тараса Шевченка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Приведення у відповідність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вулиця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Ширшова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Дорожня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  <w:tr w:rsidR="00BF7D1F" w:rsidRPr="00D17596">
        <w:tc>
          <w:tcPr>
            <w:tcW w:w="751" w:type="dxa"/>
          </w:tcPr>
          <w:p w:rsidR="00BF7D1F" w:rsidRPr="00D17596" w:rsidRDefault="00BF7D1F" w:rsidP="0069673B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тупик</w:t>
            </w:r>
          </w:p>
        </w:tc>
        <w:tc>
          <w:tcPr>
            <w:tcW w:w="3119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Ширшова</w:t>
            </w:r>
          </w:p>
        </w:tc>
        <w:tc>
          <w:tcPr>
            <w:tcW w:w="229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17596">
              <w:rPr>
                <w:rFonts w:ascii="Times New Roman" w:hAnsi="Times New Roman" w:cs="Times New Roman"/>
                <w:color w:val="000000"/>
              </w:rPr>
              <w:t>Дорожній</w:t>
            </w:r>
          </w:p>
        </w:tc>
        <w:tc>
          <w:tcPr>
            <w:tcW w:w="2240" w:type="dxa"/>
          </w:tcPr>
          <w:p w:rsidR="00BF7D1F" w:rsidRPr="00D17596" w:rsidRDefault="00BF7D1F" w:rsidP="006967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175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перейменування</w:t>
            </w:r>
          </w:p>
        </w:tc>
      </w:tr>
    </w:tbl>
    <w:p w:rsidR="00BF7D1F" w:rsidRPr="00D17596" w:rsidRDefault="00BF7D1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F7D1F" w:rsidRPr="00D17596" w:rsidRDefault="00BF7D1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17596">
        <w:rPr>
          <w:rFonts w:ascii="Times New Roman" w:hAnsi="Times New Roman" w:cs="Times New Roman"/>
          <w:color w:val="000000"/>
          <w:sz w:val="24"/>
          <w:szCs w:val="24"/>
        </w:rPr>
        <w:t>Начальник управління містобудування та архітектури</w:t>
      </w:r>
      <w:r w:rsidRPr="00D1759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759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7596">
        <w:rPr>
          <w:rFonts w:ascii="Times New Roman" w:hAnsi="Times New Roman" w:cs="Times New Roman"/>
          <w:color w:val="000000"/>
          <w:sz w:val="24"/>
          <w:szCs w:val="24"/>
        </w:rPr>
        <w:tab/>
        <w:t>Олена ШПАК</w:t>
      </w:r>
    </w:p>
    <w:sectPr w:rsidR="00BF7D1F" w:rsidRPr="00D17596" w:rsidSect="000B4CD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D1F" w:rsidRDefault="00BF7D1F" w:rsidP="004612D2">
      <w:pPr>
        <w:spacing w:after="0" w:line="240" w:lineRule="auto"/>
      </w:pPr>
      <w:r>
        <w:separator/>
      </w:r>
    </w:p>
  </w:endnote>
  <w:endnote w:type="continuationSeparator" w:id="0">
    <w:p w:rsidR="00BF7D1F" w:rsidRDefault="00BF7D1F" w:rsidP="00461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1F" w:rsidRDefault="00BF7D1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1F" w:rsidRDefault="00BF7D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D1F" w:rsidRDefault="00BF7D1F" w:rsidP="004612D2">
      <w:pPr>
        <w:spacing w:after="0" w:line="240" w:lineRule="auto"/>
      </w:pPr>
      <w:r>
        <w:separator/>
      </w:r>
    </w:p>
  </w:footnote>
  <w:footnote w:type="continuationSeparator" w:id="0">
    <w:p w:rsidR="00BF7D1F" w:rsidRDefault="00BF7D1F" w:rsidP="00461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1F" w:rsidRPr="000B4CDA" w:rsidRDefault="00BF7D1F" w:rsidP="000B4CDA">
    <w:pPr>
      <w:pStyle w:val="Header"/>
      <w:jc w:val="center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1F" w:rsidRDefault="00BF7D1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873A9"/>
    <w:multiLevelType w:val="hybridMultilevel"/>
    <w:tmpl w:val="F116A3B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46C70A0"/>
    <w:multiLevelType w:val="hybridMultilevel"/>
    <w:tmpl w:val="D068CA2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defaultTabStop w:val="720"/>
  <w:autoHyphenation/>
  <w:hyphenationZone w:val="425"/>
  <w:doNotHyphenateCaps/>
  <w:evenAndOddHeader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D7B"/>
    <w:rsid w:val="000A4691"/>
    <w:rsid w:val="000B4CDA"/>
    <w:rsid w:val="000E7911"/>
    <w:rsid w:val="001E6995"/>
    <w:rsid w:val="001F49CA"/>
    <w:rsid w:val="00250887"/>
    <w:rsid w:val="00335A5B"/>
    <w:rsid w:val="003E6D9A"/>
    <w:rsid w:val="003F26B4"/>
    <w:rsid w:val="00404F7E"/>
    <w:rsid w:val="00436181"/>
    <w:rsid w:val="004612D2"/>
    <w:rsid w:val="00467876"/>
    <w:rsid w:val="004B5B48"/>
    <w:rsid w:val="004F7B34"/>
    <w:rsid w:val="00500308"/>
    <w:rsid w:val="00567545"/>
    <w:rsid w:val="00567DB2"/>
    <w:rsid w:val="00610EC8"/>
    <w:rsid w:val="0069673B"/>
    <w:rsid w:val="007071F0"/>
    <w:rsid w:val="00745B14"/>
    <w:rsid w:val="007C6420"/>
    <w:rsid w:val="007F1E5F"/>
    <w:rsid w:val="0098381A"/>
    <w:rsid w:val="009A1E44"/>
    <w:rsid w:val="00A06695"/>
    <w:rsid w:val="00A4130A"/>
    <w:rsid w:val="00AD5086"/>
    <w:rsid w:val="00BF7D1F"/>
    <w:rsid w:val="00C508E5"/>
    <w:rsid w:val="00C61FAD"/>
    <w:rsid w:val="00D01E66"/>
    <w:rsid w:val="00D141E7"/>
    <w:rsid w:val="00D17545"/>
    <w:rsid w:val="00D17596"/>
    <w:rsid w:val="00DC1982"/>
    <w:rsid w:val="00E55BE5"/>
    <w:rsid w:val="00E57BFD"/>
    <w:rsid w:val="00EA6D7B"/>
    <w:rsid w:val="00EE388C"/>
    <w:rsid w:val="00F16B7A"/>
    <w:rsid w:val="00F3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E6D9A"/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98381A"/>
    <w:pPr>
      <w:ind w:left="720"/>
    </w:pPr>
  </w:style>
  <w:style w:type="paragraph" w:styleId="Header">
    <w:name w:val="header"/>
    <w:basedOn w:val="Normal"/>
    <w:link w:val="HeaderChar"/>
    <w:uiPriority w:val="99"/>
    <w:rsid w:val="00461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12D2"/>
  </w:style>
  <w:style w:type="paragraph" w:styleId="Footer">
    <w:name w:val="footer"/>
    <w:basedOn w:val="Normal"/>
    <w:link w:val="FooterChar"/>
    <w:uiPriority w:val="99"/>
    <w:rsid w:val="00461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12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533</TotalTime>
  <Pages>2</Pages>
  <Words>2292</Words>
  <Characters>1308</Characters>
  <Application>Microsoft Office Word</Application>
  <DocSecurity>0</DocSecurity>
  <Lines>0</Lines>
  <Paragraphs>0</Paragraphs>
  <ScaleCrop>false</ScaleCrop>
  <Company>Microsoft Corporation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Робота</cp:lastModifiedBy>
  <cp:revision>20</cp:revision>
  <cp:lastPrinted>2024-01-26T11:54:00Z</cp:lastPrinted>
  <dcterms:created xsi:type="dcterms:W3CDTF">2024-01-24T09:03:00Z</dcterms:created>
  <dcterms:modified xsi:type="dcterms:W3CDTF">2024-01-30T12:03:00Z</dcterms:modified>
</cp:coreProperties>
</file>