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16.11.2023 № 2159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11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1"/>
        <w:gridCol w:w="2775"/>
        <w:gridCol w:w="1202"/>
        <w:gridCol w:w="1109"/>
        <w:gridCol w:w="1275"/>
        <w:gridCol w:w="1276"/>
        <w:gridCol w:w="1134"/>
        <w:gridCol w:w="1841"/>
      </w:tblGrid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1163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254023,099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21595,092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20000,000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211017,282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0,000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/>
              <w:t>1410,725</w:t>
            </w:r>
          </w:p>
        </w:tc>
      </w:tr>
    </w:tbl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>заходи 69, 118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rStyle w:val="Docdata"/>
                <w:color w:val="000000"/>
                <w:lang w:val="uk-UA"/>
              </w:rPr>
              <w:t xml:space="preserve">Виготовлення науково-проектної документації: </w:t>
            </w:r>
            <w:r>
              <w:rPr>
                <w:color w:val="000000"/>
                <w:shd w:fill="FFFFFF" w:val="clear"/>
                <w:lang w:val="uk-UA"/>
              </w:rPr>
              <w:t>«Реставрація</w:t>
            </w:r>
            <w:r>
              <w:rPr>
                <w:color w:val="000000"/>
                <w:shd w:fill="FFFFFF" w:val="clear"/>
              </w:rPr>
              <w:t> </w:t>
            </w:r>
            <w:r>
              <w:rPr>
                <w:color w:val="000000"/>
                <w:shd w:fill="FFFFFF" w:val="clear"/>
                <w:lang w:val="uk-UA"/>
              </w:rPr>
              <w:t>будівлі</w:t>
            </w:r>
            <w:r>
              <w:rPr>
                <w:color w:val="000000"/>
                <w:shd w:fill="FFFFFF" w:val="clear"/>
              </w:rPr>
              <w:t> </w:t>
            </w:r>
            <w:r>
              <w:rPr>
                <w:i/>
                <w:iCs/>
                <w:color w:val="000000"/>
                <w:shd w:fill="FFFFFF" w:val="clear"/>
              </w:rPr>
              <w:t>(</w:t>
            </w:r>
            <w:r>
              <w:rPr>
                <w:i/>
                <w:iCs/>
                <w:color w:val="000000"/>
                <w:shd w:fill="FFFFFF" w:val="clear"/>
                <w:lang w:val="uk-UA"/>
              </w:rPr>
              <w:t>конфіденційна інформація)</w:t>
            </w:r>
            <w:r>
              <w:rPr>
                <w:color w:val="000000"/>
                <w:shd w:fill="FFFFFF" w:val="clear"/>
                <w:lang w:val="uk-UA"/>
              </w:rPr>
              <w:t xml:space="preserve"> (ліквідація наслідків збройної агресії</w:t>
            </w:r>
            <w:r>
              <w:rPr>
                <w:color w:val="000000"/>
                <w:shd w:fill="FFFFFF" w:val="clear"/>
              </w:rPr>
              <w:t xml:space="preserve"> РФ)»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118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 w:eastAsia="ru-RU"/>
              </w:rPr>
              <w:t xml:space="preserve">Капітальний ремонт </w:t>
            </w:r>
            <w:r>
              <w:rPr>
                <w:i/>
                <w:iCs/>
                <w:color w:val="000000"/>
                <w:shd w:fill="FFFFFF" w:val="clear"/>
                <w:lang w:val="uk-UA" w:eastAsia="ru-RU"/>
              </w:rPr>
              <w:t>(конфіденційна інформація)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566,208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566,208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об’єктів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 од.</w:t>
            </w:r>
          </w:p>
        </w:tc>
      </w:tr>
      <w:tr>
        <w:trPr>
          <w:trHeight w:val="40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2)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37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254023,099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21595,092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211017,282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                      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locked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782</TotalTime>
  <Application>LibreOffice/5.1.6.2$Windows_X86_64 LibreOffice_project/07ac168c60a517dba0f0d7bc7540f5afa45f0909</Application>
  <Pages>2</Pages>
  <Words>283</Words>
  <Characters>1853</Characters>
  <CharactersWithSpaces>2156</CharactersWithSpaces>
  <Paragraphs>87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2023-11-22T13:39:44Z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