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EB5" w:rsidRPr="007A4B76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Порядок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br/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визначення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обсягів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пайової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участі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(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внеску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)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власників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тимчасових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споруд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торговельного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побутового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proofErr w:type="spellStart"/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соціально</w:t>
      </w:r>
      <w:r w:rsidR="004E448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-</w:t>
      </w:r>
      <w:proofErr w:type="spellEnd"/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softHyphen/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культурного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та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іншого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призначення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утриманні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об’єктів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благоустрою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м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>.</w:t>
      </w:r>
      <w:r w:rsidR="00F95BF2"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Слов’янськ</w:t>
      </w:r>
    </w:p>
    <w:p w:rsidR="00236EB5" w:rsidRPr="007A4B76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</w:rPr>
      </w:pPr>
    </w:p>
    <w:p w:rsidR="00236EB5" w:rsidRPr="007A4B76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1.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Загальні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положення</w:t>
      </w:r>
    </w:p>
    <w:p w:rsidR="00236EB5" w:rsidRPr="00236EB5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Calibri" w:hAnsi="Calibri" w:cs="Calibri"/>
        </w:rPr>
      </w:pPr>
    </w:p>
    <w:p w:rsidR="00236EB5" w:rsidRPr="00F95BF2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1.1.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обсягів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proofErr w:type="spellEnd"/>
      <w:r w:rsidRPr="00F95BF2">
        <w:rPr>
          <w:rFonts w:ascii="Times New Roman" w:hAnsi="Times New Roman" w:cs="Times New Roman"/>
          <w:color w:val="333333"/>
          <w:sz w:val="28"/>
          <w:szCs w:val="28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Слов’янськ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далі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розроблений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виконання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відповідно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вимог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Конституції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Законів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місцеве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самоврядування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»,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благоустрій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населених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пунктів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»,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en-US"/>
        </w:rPr>
        <w:t> 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регулювання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містобудівної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»,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наказу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Міністерства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регіонального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розвитку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будівництва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житлово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proofErr w:type="spellEnd"/>
      <w:r w:rsidRPr="00F95BF2">
        <w:rPr>
          <w:rFonts w:ascii="Times New Roman" w:hAnsi="Times New Roman" w:cs="Times New Roman"/>
          <w:color w:val="333333"/>
          <w:sz w:val="28"/>
          <w:szCs w:val="28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комунального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12.11.2013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537,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зареєстровано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Міністерстві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юстиції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06.12.2013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2073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/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24605,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затвердження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Типового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договору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щодо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»,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Наказу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Держжитлокомунгоспу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23.09.2003 </w:t>
      </w:r>
      <w:r w:rsidR="00C67BD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154,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зареєстровано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Міністерстві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юстиції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12.02.2004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67BD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</w:t>
      </w:r>
      <w:r w:rsidR="00A174E9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189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/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8788,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затвердження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проведення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ремонту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населених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пунктів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»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законів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нормативних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актів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регулюють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правовідносини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сфері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36EB5" w:rsidRPr="00F95BF2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1.2.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Цей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є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нормативно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правовим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актом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органу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місцевого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самоврядування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який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встановлює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правила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залучення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надання послуг у сфері розваг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.</w:t>
      </w:r>
    </w:p>
    <w:p w:rsidR="00F95BF2" w:rsidRPr="00F95BF2" w:rsidRDefault="00236EB5" w:rsidP="00F95BF2">
      <w:pPr>
        <w:autoSpaceDE w:val="0"/>
        <w:autoSpaceDN w:val="0"/>
        <w:adjustRightInd w:val="0"/>
        <w:spacing w:after="0" w:line="288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1.3.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Метою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завданням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є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механізму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та 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регулю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вання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організаційн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их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та економічн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их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відносин, пов’язан</w:t>
      </w:r>
      <w:r w:rsidR="00ED1755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их і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з залученням і використання</w:t>
      </w:r>
      <w:r w:rsidR="00ED1755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м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Пайової участі (внеску) в утриманні об’єктів благоустрою та при оформленні та укладенні договорів на пайову участь (внесків) в утриманні об’єктів благоустрою.</w:t>
      </w:r>
    </w:p>
    <w:p w:rsidR="00236EB5" w:rsidRPr="00F95BF2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1.4.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цьому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терміни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вживаються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такому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значенні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FC24B8" w:rsidRPr="00FC24B8" w:rsidRDefault="00236EB5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="00FC24B8"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пайова участь (внесок)</w:t>
      </w:r>
      <w:r w:rsidR="00FC24B8"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грошовий внесок на фінансування заходів з благоустрою на території міста, який сплачується Комунальному підприємству Слов’янської міської ради «Благоустрій»   у грошовому виразі </w:t>
      </w:r>
      <w:r w:rsidR="00FC24B8"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(гривнях) на підставі укладеного договору щодо пайової участі в утриманні об’єкта благоустрою.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 об’єкт благоустрою</w:t>
      </w: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території загального користування: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парки, рекреаційні зони,сквери та майданчики;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пам'ятки культурної та історичної спадщини;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площі;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вулиці,провулки,проїзди, пішохідні доріжки;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інші території загального користування;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прибудинкові території;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території будівель та споруд інженерного захисту територій;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території підприємств, установ, організацій та закріплені за ними території на умовах договору.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об'єктів  благоустрою можуть належати також інші території в межах  </w:t>
      </w:r>
      <w:proofErr w:type="spell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м.Слов</w:t>
      </w:r>
      <w:proofErr w:type="spellEnd"/>
      <w:r w:rsidRPr="00FC24B8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янська</w:t>
      </w:r>
      <w:proofErr w:type="spellEnd"/>
      <w:r w:rsidRPr="00FC24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 </w:t>
      </w:r>
      <w:r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договір щодо пайової участі в утриманні об’єктів благоустрою</w:t>
      </w:r>
      <w:r w:rsidRPr="00FC24B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 – </w:t>
      </w: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угода, укладена між Комунальним підприємством Слов’янської міської ради «Благоустрій»  та суб’єктом господарювання, який виявив бажання взяти пайову участь в утриманні об’єкта благоустрою на території </w:t>
      </w:r>
      <w:proofErr w:type="spell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gram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.С</w:t>
      </w:r>
      <w:proofErr w:type="gramEnd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лов’янська</w:t>
      </w:r>
      <w:proofErr w:type="spellEnd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236EB5" w:rsidRPr="00337A67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337A67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Власник</w:t>
      </w:r>
      <w:proofErr w:type="spellEnd"/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заявник</w:t>
      </w:r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)</w:t>
      </w:r>
      <w:r w:rsidRPr="00F95BF2">
        <w:rPr>
          <w:rFonts w:ascii="Times New Roman" w:hAnsi="Times New Roman" w:cs="Times New Roman"/>
          <w:color w:val="333333"/>
          <w:lang w:val="en-US"/>
        </w:rPr>
        <w:t> </w:t>
      </w:r>
      <w:r w:rsidRPr="00337A67">
        <w:rPr>
          <w:rFonts w:ascii="Times New Roman" w:hAnsi="Times New Roman" w:cs="Times New Roman"/>
          <w:color w:val="333333"/>
          <w:lang w:val="uk-UA"/>
        </w:rPr>
        <w:t xml:space="preserve">—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фізичні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особи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фізичні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особи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підприємці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юридичні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особи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власниками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proofErr w:type="spellEnd"/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користувачі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окремих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;</w:t>
      </w:r>
    </w:p>
    <w:p w:rsidR="00236EB5" w:rsidRPr="00337A67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337A67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Окремий</w:t>
      </w:r>
      <w:proofErr w:type="spellEnd"/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елемент</w:t>
      </w:r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lang w:val="en-US"/>
        </w:rPr>
        <w:t> </w:t>
      </w:r>
      <w:r w:rsidRPr="00337A67">
        <w:rPr>
          <w:rFonts w:ascii="Times New Roman" w:hAnsi="Times New Roman" w:cs="Times New Roman"/>
          <w:color w:val="333333"/>
          <w:lang w:val="uk-UA"/>
        </w:rPr>
        <w:t xml:space="preserve">—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частина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покриття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площ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вулиць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доріг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проїздів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алей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бульварів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тротуарів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пішохідних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зон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доріжок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відповідно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діючих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стандартів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нормативно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правовими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актами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знаходяться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комунальній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передані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баланс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84475D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комунального підприємства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«</w:t>
      </w:r>
      <w:r w:rsidR="00ED1755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»</w:t>
      </w:r>
      <w:r w:rsidR="00F75E79" w:rsidRPr="00F75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75E79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Слов’янськ</w:t>
      </w:r>
      <w:r w:rsidR="00F75E79" w:rsidRPr="00A05224">
        <w:rPr>
          <w:rFonts w:ascii="Times New Roman" w:hAnsi="Times New Roman" w:cs="Times New Roman"/>
          <w:color w:val="000000"/>
          <w:sz w:val="28"/>
          <w:szCs w:val="28"/>
          <w:lang w:val="uk-UA"/>
        </w:rPr>
        <w:t>ої міської ради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подальшому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користування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розміщення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провадження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947CB7"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236EB5" w:rsidRPr="00B82896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337A67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Тимчасова</w:t>
      </w:r>
      <w:proofErr w:type="spellEnd"/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споруда</w:t>
      </w:r>
      <w:r w:rsidRPr="00F95BF2">
        <w:rPr>
          <w:rFonts w:ascii="Times New Roman" w:hAnsi="Times New Roman" w:cs="Times New Roman"/>
          <w:color w:val="333333"/>
          <w:lang w:val="en-US"/>
        </w:rPr>
        <w:t> </w:t>
      </w:r>
      <w:r w:rsidRPr="00337A67">
        <w:rPr>
          <w:rFonts w:ascii="Times New Roman" w:hAnsi="Times New Roman" w:cs="Times New Roman"/>
          <w:color w:val="333333"/>
          <w:lang w:val="uk-UA"/>
        </w:rPr>
        <w:t xml:space="preserve">—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proofErr w:type="spellEnd"/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провадження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одноповерхова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виготовляється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полегшених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конструкцій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урахуванням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основних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вимог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технічним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регламентом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будівельних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виробів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будівель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може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закрите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приміщення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площею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30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квадратних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метрів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зовнішньому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контуру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lastRenderedPageBreak/>
        <w:t>тимчасового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перебування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людей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здійснюється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діяльність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встановлюється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без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улаштування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фундаменту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;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окремо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розташовані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торгівельні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автомати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лотки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ємності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обладнання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низькотемпературні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прилавки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пристрої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роздрібної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місце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надання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послуг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харчування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відкритому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повітрі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влаштоване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полегшених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конструкцій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урахуванням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основних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вимог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технічним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регламентом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виробів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будівель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встановлений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без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влаштування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фундаменту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закритого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приміщення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перебування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людей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функціонує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теплий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період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року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може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або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щоденного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демонтажу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);</w:t>
      </w:r>
    </w:p>
    <w:p w:rsidR="00A174E9" w:rsidRPr="00FC24B8" w:rsidRDefault="00A174E9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2896">
        <w:rPr>
          <w:rFonts w:ascii="Times New Roman" w:hAnsi="Times New Roman" w:cs="Times New Roman"/>
          <w:sz w:val="28"/>
          <w:szCs w:val="28"/>
          <w:lang w:val="uk-UA"/>
        </w:rPr>
        <w:t>пересувна тимчасова споруда – пересувні конструкції  для сезонної роздрібної торгівлі та іншої підприємницької діяльності (дитячі надувні батути, дитячі атракціони, електромобілі, торговельн</w:t>
      </w:r>
      <w:r w:rsidR="00F47B5B" w:rsidRPr="00B8289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 палатк</w:t>
      </w:r>
      <w:r w:rsidR="00F47B5B" w:rsidRPr="00B8289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47B5B"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переносні низькотемпературні прилавки для торгівлі, </w:t>
      </w:r>
      <w:r w:rsidR="00884889"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цирки – шапіто (розміщення яких не передбачає спеціально підготовленого місця), </w:t>
      </w:r>
      <w:r w:rsidRPr="00B82896">
        <w:rPr>
          <w:rFonts w:ascii="Times New Roman" w:hAnsi="Times New Roman" w:cs="Times New Roman"/>
          <w:sz w:val="28"/>
          <w:szCs w:val="28"/>
          <w:lang w:val="uk-UA"/>
        </w:rPr>
        <w:t>тощо).</w:t>
      </w:r>
    </w:p>
    <w:p w:rsidR="000E46D4" w:rsidRDefault="00FC24B8" w:rsidP="002771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719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77190">
        <w:rPr>
          <w:rFonts w:ascii="Times New Roman" w:hAnsi="Times New Roman" w:cs="Times New Roman"/>
          <w:sz w:val="28"/>
          <w:szCs w:val="28"/>
        </w:rPr>
        <w:t> </w:t>
      </w:r>
      <w:r w:rsidR="00277190" w:rsidRPr="002771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заява на укладення договору щодо пайової участі в утриманні об’єктів благоустрою</w:t>
      </w:r>
      <w:r w:rsidR="002771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277190" w:rsidRPr="0027719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- </w:t>
      </w:r>
      <w:r w:rsidR="00277190" w:rsidRPr="002771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заява згідно з додатком 2 до Порядку, подана до  Комунального підприємства Слов’янської  міської ради «Благоустрій» </w:t>
      </w:r>
      <w:r w:rsidR="00277190" w:rsidRPr="00277190">
        <w:rPr>
          <w:rFonts w:ascii="Times New Roman" w:hAnsi="Times New Roman" w:cs="Times New Roman"/>
          <w:sz w:val="28"/>
          <w:szCs w:val="28"/>
          <w:lang w:val="uk-UA" w:eastAsia="uk-UA"/>
        </w:rPr>
        <w:t>власником  тимчасової  споруди  торговельного,  побутового,  соціально-культурного   чи  іншого  призначення</w:t>
      </w:r>
      <w:r w:rsidR="00277190" w:rsidRPr="002771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(суб’єктом господарювання ), які добровільно виявили бажання взяти пайову участь в утриманні об’єкта благоустрою на території м.  Слов’янська.</w:t>
      </w:r>
    </w:p>
    <w:p w:rsidR="00277190" w:rsidRDefault="00236EB5" w:rsidP="002771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1.5.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Залучені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кошти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спрямовуються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виключно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фінансування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заходів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Слов’янськ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36EB5" w:rsidRPr="00F95BF2" w:rsidRDefault="00236EB5" w:rsidP="002771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1.6.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участь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внесок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залучається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метою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236EB5" w:rsidRPr="00F95BF2" w:rsidRDefault="00236EB5" w:rsidP="0027719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4"/>
          <w:szCs w:val="24"/>
        </w:rPr>
        <w:t>—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відшкодування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витрат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бюджету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Слов’янськ 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розширене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відтворення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</w:t>
      </w:r>
      <w:proofErr w:type="gram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proofErr w:type="gramEnd"/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236EB5" w:rsidRPr="00B5680C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B5680C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="00B5680C">
        <w:rPr>
          <w:rFonts w:ascii="Times New Roman" w:hAnsi="Times New Roman" w:cs="Times New Roman"/>
          <w:color w:val="333333"/>
          <w:sz w:val="24"/>
          <w:szCs w:val="24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фінансування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заходів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Слов’янськ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розвитку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).</w:t>
      </w:r>
    </w:p>
    <w:p w:rsidR="00236EB5" w:rsidRPr="00B5680C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1.7.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Цей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застосовується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обсягів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="00A05224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чи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здійснення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встановлюються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розміщуються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D51590">
        <w:rPr>
          <w:rFonts w:ascii="Times New Roman" w:hAnsi="Times New Roman" w:cs="Times New Roman"/>
          <w:color w:val="333333"/>
          <w:sz w:val="28"/>
          <w:szCs w:val="28"/>
          <w:lang w:val="uk-UA"/>
        </w:rPr>
        <w:t>м. Слов’янськ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A05224" w:rsidRDefault="00A05224" w:rsidP="00A05224">
      <w:pPr>
        <w:tabs>
          <w:tab w:val="left" w:pos="15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0522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1.8 Розрахунок пайової участі в утриманні об’єктів благоустрою та підготовка проекту договору здійснюється </w:t>
      </w:r>
      <w:r w:rsidRPr="00A0522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комунальним  підприємством </w:t>
      </w:r>
      <w:r w:rsidRPr="008D2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</w:t>
      </w:r>
      <w:r w:rsidRPr="008D28F6">
        <w:rPr>
          <w:rFonts w:ascii="Times New Roman" w:hAnsi="Times New Roman" w:cs="Times New Roman"/>
          <w:color w:val="000000"/>
          <w:sz w:val="28"/>
          <w:szCs w:val="28"/>
          <w:lang w:val="uk-UA"/>
        </w:rPr>
        <w:t>Благоустрій</w:t>
      </w:r>
      <w:r w:rsidRPr="008D2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Pr="008D28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Слов’янської міської ради</w:t>
      </w:r>
      <w:r w:rsidRPr="008D2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Pr="008D28F6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E46D4" w:rsidRDefault="000E46D4" w:rsidP="00A05224">
      <w:pPr>
        <w:tabs>
          <w:tab w:val="left" w:pos="15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C24B8" w:rsidRPr="00FC24B8" w:rsidRDefault="00FC24B8" w:rsidP="00FC24B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</w:t>
      </w:r>
      <w:r w:rsidRPr="00FC24B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Принципи визначення пайової участі (внеску) та фактори, що впливають на її розмір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2.1. Принципи  визначення  обсягу пайової участі (внеску):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компенсація витрат бюджету міста Слов’янська на розширене відтворення об’єктів благоустрою;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комплексний підхід до розвитку інфраструктури міста – рівномірний розвиток інфраструктури міста по всій території;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сприяння залученню коштів на фінансування заходів з благоустрою на території м. Слов’янська.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2.2. Обсяг пайової участі визначається з урахуванням: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функціонального призначення об’єктів благоустрою;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пріоритетності розвитку території міста Слов’янська;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територіального розміщення тимчасових споруд торговельного, побутового, соціально – культурного та іншого (комерційного та некомерційного) призначення, літніх торговельних майданчиків.</w:t>
      </w:r>
    </w:p>
    <w:p w:rsidR="00FC24B8" w:rsidRDefault="00FC24B8" w:rsidP="00FC24B8">
      <w:pPr>
        <w:shd w:val="clear" w:color="auto" w:fill="FFFFFF"/>
        <w:spacing w:line="240" w:lineRule="auto"/>
        <w:jc w:val="both"/>
        <w:rPr>
          <w:rFonts w:eastAsia="Times New Roman" w:cs="Times New Roman"/>
          <w:sz w:val="24"/>
          <w:szCs w:val="24"/>
          <w:lang w:val="uk-UA" w:eastAsia="ru-RU"/>
        </w:rPr>
      </w:pPr>
      <w:r w:rsidRPr="00DB3DA8">
        <w:rPr>
          <w:rFonts w:eastAsia="Times New Roman" w:cs="Times New Roman"/>
          <w:sz w:val="24"/>
          <w:szCs w:val="24"/>
          <w:lang w:eastAsia="ru-RU"/>
        </w:rPr>
        <w:t> </w:t>
      </w:r>
    </w:p>
    <w:p w:rsidR="004A6C4C" w:rsidRPr="00B82896" w:rsidRDefault="008D28F6" w:rsidP="00FC24B8">
      <w:pPr>
        <w:shd w:val="clear" w:color="auto" w:fill="FFFFFF"/>
        <w:spacing w:line="240" w:lineRule="auto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 </w:t>
      </w:r>
      <w:r w:rsidR="00FC24B8" w:rsidRPr="00FC24B8">
        <w:rPr>
          <w:rFonts w:ascii="Times New Roman CYR" w:hAnsi="Times New Roman CYR" w:cs="Times New Roman CYR"/>
          <w:b/>
          <w:color w:val="000000"/>
          <w:sz w:val="28"/>
          <w:szCs w:val="28"/>
          <w:lang w:val="uk-UA"/>
        </w:rPr>
        <w:t>3.</w:t>
      </w:r>
      <w:r w:rsidRPr="00FC24B8">
        <w:rPr>
          <w:rFonts w:ascii="Times New Roman CYR" w:hAnsi="Times New Roman CYR" w:cs="Times New Roman CYR"/>
          <w:b/>
          <w:color w:val="000000"/>
          <w:sz w:val="28"/>
          <w:szCs w:val="28"/>
          <w:lang w:val="uk-UA"/>
        </w:rPr>
        <w:t xml:space="preserve"> </w:t>
      </w:r>
      <w:r w:rsidRPr="00B82896">
        <w:rPr>
          <w:rFonts w:ascii="Times New Roman CYR" w:hAnsi="Times New Roman CYR" w:cs="Times New Roman CYR"/>
          <w:b/>
          <w:color w:val="000000" w:themeColor="text1"/>
          <w:sz w:val="28"/>
          <w:szCs w:val="28"/>
          <w:lang w:val="uk-UA"/>
        </w:rPr>
        <w:t xml:space="preserve">Методика розрахунку розміру </w:t>
      </w:r>
      <w:r w:rsidRPr="00B8289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Пайової</w:t>
      </w:r>
      <w:r w:rsidRPr="00B82896">
        <w:rPr>
          <w:rFonts w:ascii="Times New Roman CYR" w:hAnsi="Times New Roman CYR" w:cs="Times New Roman CYR"/>
          <w:b/>
          <w:color w:val="000000" w:themeColor="text1"/>
          <w:sz w:val="28"/>
          <w:szCs w:val="28"/>
          <w:lang w:val="uk-UA"/>
        </w:rPr>
        <w:t xml:space="preserve"> участі (внеску) в утриманні об’єктів благоустрою</w:t>
      </w:r>
      <w:r w:rsidR="004A6C4C" w:rsidRPr="00B82896">
        <w:rPr>
          <w:rFonts w:ascii="Times New Roman CYR" w:hAnsi="Times New Roman CYR" w:cs="Times New Roman CYR"/>
          <w:color w:val="000000" w:themeColor="text1"/>
          <w:sz w:val="28"/>
          <w:szCs w:val="28"/>
          <w:lang w:val="uk-UA"/>
        </w:rPr>
        <w:t>:</w:t>
      </w:r>
    </w:p>
    <w:p w:rsidR="004A6C4C" w:rsidRPr="004A6C4C" w:rsidRDefault="00804336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3.1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Розмір пайової участі в утриманні об’єкта благоустрою (за винятком тимчасових споруд для проведення гастрольних, розважальних та рекламних заходів на термін до 15 діб), розраховується за наступною формулою:</w:t>
      </w: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 = (П 1+ П2)* </w:t>
      </w: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*%,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</w:p>
    <w:p w:rsidR="004A6C4C" w:rsidRPr="004A6C4C" w:rsidRDefault="004A6C4C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річний розмір пайової участі в утриманні об’єкта благоустрою (грн.);</w:t>
      </w:r>
    </w:p>
    <w:p w:rsidR="004A6C4C" w:rsidRDefault="004A6C4C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1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загальна площа ТС, літнього торговельного майданчика (м2);</w:t>
      </w:r>
    </w:p>
    <w:p w:rsidR="004A6C4C" w:rsidRPr="004A6C4C" w:rsidRDefault="004A6C4C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П2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 площа земельної ділянки,  що необхідна для обслуговування (утримання) ТС, літнього торговельного майданчика;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базова нормативна грошова оцінка одного квадратного метра земельної ділянки,  на якій розміщується об’єкт  благоустрою (грн./м2)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урахуванням коефіцієнту індексації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зональний коефіцієнт, що відповідає економіко – планувальній зоні розташування земельної ділянки;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коефіцієнт функціонального використання об’єкта благоустрою, визначений відповідно до п.</w:t>
      </w:r>
      <w:r w:rsidR="008043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.2. цього Порядку.</w:t>
      </w: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%  - 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відсоткова ставка від нормативної грошової оцінки землі для розрахунку розміру пайової участі (внеску) в утримання об’єктів благоустрою.</w:t>
      </w:r>
    </w:p>
    <w:p w:rsidR="004A6C4C" w:rsidRPr="004A6C4C" w:rsidRDefault="00804336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.2. Значення коефіцієнтів відповідно до функціонального використання об’єкта благоустрою (</w:t>
      </w:r>
      <w:proofErr w:type="spellStart"/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Кф</w:t>
      </w:r>
      <w:proofErr w:type="spellEnd"/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):</w:t>
      </w: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Торгівля: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хлібобулочних виробів – 1,00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тютюнових виробів – 2,00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алкогольних та слабоалкогольних напоїв - 2,00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пива  - 1,60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інших продовольчих товарів – 1,30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зоологічних товарів – 1,30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квітів та садово-городнього інвентарю – 1,60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іграшок та товарів для дітей – 1,40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книг, поліграфічної продукції та канцелярії – 1,20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інших товарів широкого вжитку та непродовольчих товарів – 1,50</w:t>
      </w:r>
    </w:p>
    <w:p w:rsidR="000E46D4" w:rsidRDefault="000E46D4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Послуги:</w:t>
      </w:r>
    </w:p>
    <w:p w:rsidR="004A6C4C" w:rsidRDefault="004A6C4C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надання населенню побутових послуг – 0,50</w:t>
      </w:r>
    </w:p>
    <w:p w:rsidR="001F2F3B" w:rsidRDefault="001F2F3B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Розважальні послуги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0,50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1F2F3B" w:rsidRPr="00073C13" w:rsidRDefault="001F2F3B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C4C" w:rsidRDefault="004A6C4C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F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Інше функціональне призначення</w:t>
      </w: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–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1,50</w:t>
      </w:r>
    </w:p>
    <w:p w:rsidR="001F2F3B" w:rsidRPr="004A6C4C" w:rsidRDefault="001F2F3B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випадку змішаного функціонального використання ТС, літніх торговельних майданчиків для розрахунку розміру Пайової участі використовується більший з коефіцієнтів.</w:t>
      </w:r>
    </w:p>
    <w:p w:rsidR="004A6C4C" w:rsidRPr="004A6C4C" w:rsidRDefault="00804336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3.3 </w:t>
      </w:r>
      <w:r w:rsidR="00D67A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Відсоткова ставка від нормативної грошової оцінки землі для розрахунку розміру пайової участі (внеску) в утримання об’єктів благоустрою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- 12 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%:</w:t>
      </w:r>
    </w:p>
    <w:p w:rsidR="008D28F6" w:rsidRPr="004A6C4C" w:rsidRDefault="008D28F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6EB5" w:rsidRPr="004A6C4C" w:rsidRDefault="00FC24B8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. Порядок укладення договорів про Пайову участь </w:t>
      </w:r>
      <w:r w:rsidR="00D51590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(внесок) </w:t>
      </w:r>
      <w:r w:rsidR="00236EB5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 утриманні об’єктів благоустрою м.</w:t>
      </w:r>
      <w:r w:rsidR="0089128C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Слов’янськ</w:t>
      </w:r>
    </w:p>
    <w:p w:rsidR="00236EB5" w:rsidRPr="004A6C4C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lang w:val="uk-UA"/>
        </w:rPr>
      </w:pPr>
    </w:p>
    <w:p w:rsidR="00236EB5" w:rsidRPr="004A6C4C" w:rsidRDefault="00B8289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.1. Пайова участь (внесок) в утриманні об’єктів благоустрою сплачується на підставі договору </w:t>
      </w:r>
      <w:r w:rsidR="00D51590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укладеному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між</w:t>
      </w:r>
      <w:r w:rsidR="003B6CFE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Слов’янською міською радою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, в особі Уповноваженої особи</w:t>
      </w:r>
      <w:r w:rsidR="00A05224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-</w:t>
      </w:r>
      <w:r w:rsidR="003B6CFE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CE0C3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комунального підприємства </w:t>
      </w:r>
      <w:r w:rsidR="003B6CFE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«Благоустрій»</w:t>
      </w:r>
      <w:r w:rsidR="00A05224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Слов’янської міської ради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, та власником тимчасової споруди, користувачем окремого елементу благоустрою.</w:t>
      </w:r>
    </w:p>
    <w:p w:rsidR="00236EB5" w:rsidRPr="004A6C4C" w:rsidRDefault="00B8289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.2. Договір на Пайову участь (внесок) в утриманні об’єктів благоустрою укладається за формою, наведеною у додатку  до цього Порядку.</w:t>
      </w:r>
    </w:p>
    <w:p w:rsidR="00236EB5" w:rsidRPr="00B82896" w:rsidRDefault="00B8289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.3. 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розгляду питання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визначення пайової участі особа, зацікавлена в укладенні договору щодо пайової участі в утриманні об’єкта благоустрою, 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подає заяву до Комунального підприємства Слов’янської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міської ради 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«Благоустрій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укладення договору щодо пайової участі в утриманні об’єктів благоустрою при наявності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оформленого (продовження строку дії) паспорта прив’язки тимчасової споруди для провадження підприємницької діяльності.</w:t>
      </w:r>
    </w:p>
    <w:p w:rsidR="00236EB5" w:rsidRPr="004A6C4C" w:rsidRDefault="00EC4E74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.4. В заяві про намір укласти договір Пайової участі (внеску) в утриманні об’єктів благоустрою обов’язково зазначається функціональне призначення тимчасової споруди. До заяви необхідно додати такі документи:</w:t>
      </w:r>
    </w:p>
    <w:p w:rsidR="00236EB5" w:rsidRPr="004A6C4C" w:rsidRDefault="00E213A4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- 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засвідчену в установленому порядку копію документа про реєстрацію у Єдиному державному реєстрі 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юридичних осіб, фізичних осіб-підприємців та громадських формувань (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 юридичних осіб та для фізичних осіб — підприємців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)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;</w:t>
      </w:r>
    </w:p>
    <w:p w:rsidR="00236EB5" w:rsidRPr="004A6C4C" w:rsidRDefault="00236EB5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4A6C4C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копію</w:t>
      </w:r>
      <w:proofErr w:type="spellEnd"/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паспорта та реєстраційного номера облікової картки платника податків (за наявності) — для фізичних осіб;</w:t>
      </w:r>
    </w:p>
    <w:p w:rsidR="00236EB5" w:rsidRPr="004A6C4C" w:rsidRDefault="00236EB5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4A6C4C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інформацію</w:t>
      </w:r>
      <w:proofErr w:type="spellEnd"/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щодо фактичної поштової адреси, банківських реквізитів юридичної особи та П. І. Б. посадової особи, із зазначенням посади, яка 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уповноважена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уклад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ати 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договор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и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;</w:t>
      </w:r>
    </w:p>
    <w:p w:rsidR="00386179" w:rsidRPr="004A6C4C" w:rsidRDefault="00EC4E74" w:rsidP="00386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.5 Договір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 щодо пайової участі в утриманні об’єкта благоустрою укладається на строк не більше одного року. </w:t>
      </w:r>
    </w:p>
    <w:p w:rsidR="00B82896" w:rsidRDefault="00EC4E74" w:rsidP="0038617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.6 Власник тимчасової споруди може звернутись з повторною заявою про укладення договору щодо пайової участі в утриманні об’єкта благоустрою  за місяць до закінчення  терміну договору. 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.7 </w:t>
      </w: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Підставами для припинення дії Договору щодо пайової участі в утриманні об’єктів благоустрою до закінчення терміну його дії є: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звернення суб’єкта господарювання із заявою про розірвання договору щодо пайової участі в утриманні об’єкта благоустрою;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припинення юридичної особи або підприємницької діяльності фізичної особи-підприємця;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встановлення факту надання у заяві та документах, що подаються до неї, недостовірних відомостей;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недотримання суб’єктом господарювання істотних умов договору щодо пайової участі в утриманні об’єкта благоустрою;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зміна містобудівної ситуації, державних будівельних норм, зміна у розташуванні інженерних мереж, що унеможливлює розташування об’єкта у певному місці (у разі відмови суб’єкта господарювання від запропонованого альтернативного місця розташування об’єкта);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анулювання паспорта прив’язки ТС та/або схеми розміщення сезонних об’єктів торгівлі;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рішення суду.</w:t>
      </w:r>
    </w:p>
    <w:p w:rsidR="00386179" w:rsidRPr="004A6C4C" w:rsidRDefault="00EC4E74" w:rsidP="00386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.8 У разі розірвання договору щодо пайової участі в утриманні об’єкта благоустрою з підстав, визначених пунктом </w:t>
      </w:r>
      <w:r w:rsidR="006A632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>.7 цього Порядку, кошти, сплачені замовником за розміщення тимчасової споруди торговельного, побутового, соціально-культурного чи іншого призначення для здійснення підприємницької діяльності, не повертаються.</w:t>
      </w:r>
    </w:p>
    <w:p w:rsidR="006A632A" w:rsidRPr="006A632A" w:rsidRDefault="006A632A" w:rsidP="006A632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3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4.9 За невиконання або неналежне виконання умов договору  Комунальне підприємство Слов’янської міської ради «Благоустрій» за 10 днів повідомляє суб’єктів господарювання про розірвання договору щодо пайової участі в утриманні об’єкта благоустрою. Після розірвання договору суб’єкт господарювання самостійно виконує його демонтаж протягом 10 днів</w:t>
      </w:r>
      <w:r w:rsidRPr="006A63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6179" w:rsidRPr="006A632A" w:rsidRDefault="00386179" w:rsidP="00386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6E8" w:rsidRPr="006A632A" w:rsidRDefault="00B136E8" w:rsidP="003861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3C13" w:rsidRDefault="00073C1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3C13" w:rsidRPr="004A6C4C" w:rsidRDefault="00073C13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Додаток                                                                             до Порядку визначення                                              обсягів пайової участі (внеску) власників тимчасових споруд</w:t>
      </w:r>
      <w:r w:rsidR="001F2F3B" w:rsidRPr="001F2F3B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торговельного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побутового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proofErr w:type="spellStart"/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соціально-</w:t>
      </w:r>
      <w:proofErr w:type="spellEnd"/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softHyphen/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культурного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та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іншого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призначення</w:t>
      </w:r>
      <w:r w:rsidRPr="001F2F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утриманні  об’єктів благоустрою  міста  Слов’янськ   </w:t>
      </w:r>
    </w:p>
    <w:p w:rsidR="00073C13" w:rsidRPr="00073C13" w:rsidRDefault="00073C13" w:rsidP="00073C1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ЗАЯВА</w:t>
      </w:r>
    </w:p>
    <w:p w:rsidR="00073C13" w:rsidRPr="00073C13" w:rsidRDefault="00073C13" w:rsidP="00073C1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на укладання договору про пайову участь (внесок) в утриманні об’єктів благоустрою міста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Слов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янська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Відповідно до рішення 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виконавчого комітету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Слов’янської  міської ради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__ _____  2019 року №___</w:t>
      </w: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73C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затвердження  Порядку визначення обсягів пайової участі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(внесків)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власників тимчасових споруд торговельного, побутового, соціально-культурного чи іншого призначення, літніх торговельних майданчиків в утриманні об’єктів благоустрою на території міста Слов’янська»   прошу укласти договір про пайову участь (внесок) в утриманні об’єктів благоустрою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м.Слов’янська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будівлю /тимчасову споруду торговельного, побутового, соціально-культурного та іншого призначення, літній торговельний майданчик (необхідне підкреслити), яка належить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(повне найменування юридичної особи/ім’я, по батькові та прізвище фізичної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особи-підприємця)</w:t>
      </w:r>
    </w:p>
    <w:p w:rsid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(ідентифікаційний код згідно з ЄДРПОУ, ідентифікаційний номер фізичної особи-підприємця/уповноваженої особи)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(місце знаходження юридичної особи/місце проживання фізичної особи - підприємця)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контактний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ТС та/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літній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торговельний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розміщена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адресою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янську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:_____________________________________________________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Характеристики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073C13" w:rsidRPr="00073C13" w:rsidRDefault="00073C13" w:rsidP="00073C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     Тип 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__________________________________________________________________;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лоща________________________________________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метрів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73C13" w:rsidRPr="00073C13" w:rsidRDefault="00073C13" w:rsidP="00073C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   Режим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_____________________________________________________. 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Функціональне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призначення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ТС та/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літнього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торговельного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майданчика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необхідне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ідкреслити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Торгівля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хлібобулочних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тютюнових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алкогольних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слабоалкогольних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напої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продовольчих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зоологічних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садово-городнього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іграшок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книг,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поліграфічної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продукції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канцелярії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широкого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вжитку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непродовольчих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2F3B" w:rsidRDefault="001F2F3B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Послуги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населенню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побутових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Розважальні послуги;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Інше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функціональне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призначення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tabs>
          <w:tab w:val="left" w:pos="9498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 20___ р.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________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 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 (</w:t>
      </w:r>
      <w:proofErr w:type="spellStart"/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заявника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додаються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 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зазначенням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кількості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документа):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B136E8" w:rsidRPr="004A6C4C" w:rsidRDefault="0099186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Д</w:t>
      </w:r>
      <w:r w:rsidR="00B136E8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одаток</w:t>
      </w:r>
      <w:r w:rsidR="00E213A4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</w:t>
      </w:r>
    </w:p>
    <w:p w:rsidR="001F2F3B" w:rsidRPr="004A6C4C" w:rsidRDefault="001F2F3B" w:rsidP="001F2F3B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105"/>
      <w:bookmarkStart w:id="1" w:name="114"/>
      <w:bookmarkStart w:id="2" w:name="109"/>
      <w:bookmarkEnd w:id="0"/>
      <w:bookmarkEnd w:id="1"/>
      <w:bookmarkEnd w:id="2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Порядку визначення                                              обсягів пайової участі (внеску) власників тимчасових споруд</w:t>
      </w:r>
      <w:r w:rsidRPr="001F2F3B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торговельного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побутового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proofErr w:type="spellStart"/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соціально-</w:t>
      </w:r>
      <w:proofErr w:type="spellEnd"/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softHyphen/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культурного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та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іншого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призначення</w:t>
      </w:r>
      <w:r w:rsidRPr="001F2F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утриманні  об’єктів благоустрою  міста  Слов’янськ   </w:t>
      </w:r>
    </w:p>
    <w:p w:rsidR="00E213A4" w:rsidRPr="004A6C4C" w:rsidRDefault="00E213A4" w:rsidP="007771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136E8" w:rsidRPr="004A6C4C" w:rsidRDefault="00B136E8" w:rsidP="007771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ТИПОВИЙ ДОГОВІР</w:t>
      </w:r>
    </w:p>
    <w:p w:rsidR="00B136E8" w:rsidRPr="004A6C4C" w:rsidRDefault="00B136E8" w:rsidP="00777172">
      <w:pPr>
        <w:spacing w:after="0" w:line="240" w:lineRule="auto"/>
        <w:jc w:val="center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Style w:val="rvts0"/>
          <w:rFonts w:ascii="Times New Roman" w:hAnsi="Times New Roman" w:cs="Times New Roman"/>
          <w:sz w:val="28"/>
          <w:szCs w:val="28"/>
          <w:lang w:val="uk-UA"/>
        </w:rPr>
        <w:t>щодо пайової участі в утриманні об’єкта благоустрою</w:t>
      </w:r>
    </w:p>
    <w:p w:rsidR="00E213A4" w:rsidRPr="004A6C4C" w:rsidRDefault="00E213A4" w:rsidP="00777172">
      <w:pPr>
        <w:spacing w:after="0" w:line="240" w:lineRule="auto"/>
        <w:jc w:val="center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</w:p>
    <w:p w:rsidR="00B136E8" w:rsidRPr="004A6C4C" w:rsidRDefault="00B136E8" w:rsidP="00B136E8">
      <w:pPr>
        <w:rPr>
          <w:sz w:val="20"/>
          <w:lang w:val="uk-UA"/>
        </w:rPr>
      </w:pPr>
      <w:r w:rsidRPr="004A6C4C">
        <w:rPr>
          <w:lang w:val="uk-UA"/>
        </w:rPr>
        <w:t xml:space="preserve">________________________________  </w:t>
      </w:r>
      <w:r w:rsidR="00E213A4" w:rsidRPr="004A6C4C">
        <w:rPr>
          <w:lang w:val="uk-UA"/>
        </w:rPr>
        <w:t xml:space="preserve">                            </w:t>
      </w:r>
      <w:r w:rsidRPr="004A6C4C">
        <w:rPr>
          <w:lang w:val="uk-UA"/>
        </w:rPr>
        <w:t xml:space="preserve"> </w:t>
      </w:r>
      <w:r w:rsidR="00E213A4" w:rsidRPr="004A6C4C">
        <w:rPr>
          <w:lang w:val="uk-UA"/>
        </w:rPr>
        <w:t xml:space="preserve">                </w:t>
      </w:r>
      <w:r w:rsidRPr="004A6C4C">
        <w:rPr>
          <w:lang w:val="uk-UA"/>
        </w:rPr>
        <w:t xml:space="preserve">    ___ ___________ ____ </w:t>
      </w:r>
      <w:r w:rsidRPr="004A6C4C">
        <w:rPr>
          <w:sz w:val="28"/>
          <w:szCs w:val="28"/>
          <w:lang w:val="uk-UA"/>
        </w:rPr>
        <w:t>року</w:t>
      </w:r>
      <w:r w:rsidRPr="004A6C4C">
        <w:rPr>
          <w:sz w:val="20"/>
          <w:lang w:val="uk-UA"/>
        </w:rPr>
        <w:br/>
        <w:t xml:space="preserve">           (найменування населеного пункту)</w:t>
      </w:r>
    </w:p>
    <w:p w:rsidR="00B136E8" w:rsidRPr="004A6C4C" w:rsidRDefault="00B136E8" w:rsidP="00B136E8">
      <w:pPr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lang w:val="uk-UA"/>
        </w:rPr>
        <w:t>____________________________________________________________________________</w:t>
      </w:r>
      <w:r w:rsidR="00547418">
        <w:rPr>
          <w:rFonts w:ascii="Times New Roman" w:hAnsi="Times New Roman" w:cs="Times New Roman"/>
          <w:lang w:val="uk-UA"/>
        </w:rPr>
        <w:t xml:space="preserve"> 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>(найменування юридичної особи, що є власником тимчасової споруди торговельного, побутового, соціально-культурного чи іншого призначення, розташованої на території об'єкта благоустрою державної та комунальної власності)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в особі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0"/>
          <w:szCs w:val="20"/>
          <w:lang w:val="uk-UA"/>
        </w:rPr>
        <w:t>(посада, прізвище, ім’я та по батькові)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що діє на підставі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0"/>
          <w:szCs w:val="20"/>
          <w:lang w:val="uk-UA"/>
        </w:rPr>
        <w:t>(назва документа, номер і дата видачі)</w:t>
      </w:r>
    </w:p>
    <w:p w:rsidR="00B136E8" w:rsidRPr="004A6C4C" w:rsidRDefault="00B136E8" w:rsidP="00777172">
      <w:pPr>
        <w:spacing w:after="0" w:line="240" w:lineRule="auto"/>
        <w:ind w:hanging="15"/>
        <w:rPr>
          <w:rFonts w:ascii="Times New Roman" w:hAnsi="Times New Roman" w:cs="Times New Roman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__________________________________________________________________,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iCs/>
          <w:sz w:val="20"/>
          <w:szCs w:val="20"/>
          <w:lang w:val="uk-UA"/>
        </w:rPr>
        <w:t xml:space="preserve">(прізвище, ім'я та 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>по батькові фізичної особи - підприємця, що є власником тимчасової споруди, розташованої на території об'єкта благоустрою</w:t>
      </w:r>
      <w:r w:rsidR="00777172"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державної та комунальної власності)</w:t>
      </w:r>
    </w:p>
    <w:p w:rsidR="00DE44E8" w:rsidRPr="004A6C4C" w:rsidRDefault="00DE44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що діє на підставі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lang w:val="uk-UA"/>
        </w:rPr>
      </w:pPr>
      <w:r w:rsidRPr="004A6C4C">
        <w:rPr>
          <w:rFonts w:ascii="Times New Roman" w:hAnsi="Times New Roman" w:cs="Times New Roman"/>
          <w:sz w:val="20"/>
          <w:lang w:val="uk-UA"/>
        </w:rPr>
        <w:t xml:space="preserve">                                  (назва документа, номер і дата видачі)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далі – Замовник, з однієї сторони, і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4A6C4C">
        <w:rPr>
          <w:rFonts w:ascii="Times New Roman" w:hAnsi="Times New Roman" w:cs="Times New Roman"/>
          <w:lang w:val="uk-UA"/>
        </w:rPr>
        <w:t>___________________________________________________________________________</w:t>
      </w:r>
    </w:p>
    <w:p w:rsidR="00DE44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0"/>
          <w:szCs w:val="20"/>
          <w:lang w:val="uk-UA"/>
        </w:rPr>
        <w:t>(найменування суб’єкта господарювання, який здійснює діяльність щодо утримання об’єкт</w:t>
      </w:r>
      <w:r w:rsidR="00DE44E8" w:rsidRPr="004A6C4C">
        <w:rPr>
          <w:rFonts w:ascii="Times New Roman" w:hAnsi="Times New Roman" w:cs="Times New Roman"/>
          <w:sz w:val="20"/>
          <w:szCs w:val="20"/>
          <w:lang w:val="uk-UA"/>
        </w:rPr>
        <w:t>у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благоустрою </w:t>
      </w:r>
    </w:p>
    <w:p w:rsidR="00DE44E8" w:rsidRPr="004A6C4C" w:rsidRDefault="00DE44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в особі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lang w:val="uk-UA"/>
        </w:rPr>
      </w:pPr>
      <w:r w:rsidRPr="004A6C4C">
        <w:rPr>
          <w:rFonts w:ascii="Times New Roman" w:hAnsi="Times New Roman" w:cs="Times New Roman"/>
          <w:sz w:val="20"/>
          <w:lang w:val="uk-UA"/>
        </w:rPr>
        <w:t xml:space="preserve">                      (посада, прізвище, ім’я та по батькові)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що діє на підставі _______________</w:t>
      </w:r>
      <w:r w:rsidRPr="004A6C4C">
        <w:rPr>
          <w:rFonts w:ascii="Times New Roman" w:hAnsi="Times New Roman" w:cs="Times New Roman"/>
          <w:lang w:val="uk-UA"/>
        </w:rPr>
        <w:t>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lang w:val="uk-UA"/>
        </w:rPr>
      </w:pPr>
      <w:r w:rsidRPr="004A6C4C">
        <w:rPr>
          <w:rFonts w:ascii="Times New Roman" w:hAnsi="Times New Roman" w:cs="Times New Roman"/>
          <w:sz w:val="20"/>
          <w:lang w:val="uk-UA"/>
        </w:rPr>
        <w:t xml:space="preserve">                                  (назва документа, номер і дата видачі)</w:t>
      </w:r>
    </w:p>
    <w:p w:rsidR="00B136E8" w:rsidRPr="004A6C4C" w:rsidRDefault="00B136E8" w:rsidP="00777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далі — Виконавець, з іншої сторони (далі – Сторони), керуючись Законом України «Про благоустрій населених пунктів» та іншими нормативно-правовими актами, уклали цей договір (далі – Договір) про таке:</w:t>
      </w:r>
    </w:p>
    <w:p w:rsidR="00B136E8" w:rsidRPr="004A6C4C" w:rsidRDefault="00B136E8" w:rsidP="00777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7418" w:rsidRDefault="00B136E8" w:rsidP="0054741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661"/>
      <w:bookmarkEnd w:id="3"/>
      <w:r w:rsidRPr="004A6C4C">
        <w:rPr>
          <w:rFonts w:ascii="Times New Roman" w:hAnsi="Times New Roman" w:cs="Times New Roman"/>
          <w:sz w:val="28"/>
          <w:szCs w:val="28"/>
          <w:lang w:val="uk-UA"/>
        </w:rPr>
        <w:t>І. Предмет Договору</w:t>
      </w:r>
      <w:bookmarkStart w:id="4" w:name="671"/>
      <w:bookmarkEnd w:id="4"/>
    </w:p>
    <w:p w:rsidR="00B136E8" w:rsidRPr="004A6C4C" w:rsidRDefault="00B136E8" w:rsidP="00547418">
      <w:pPr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1.1. Замовник зобов’язується оплатити пайову участь в утриманні об’єкта </w:t>
      </w:r>
      <w:r w:rsidR="00777172" w:rsidRPr="004A6C4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лагоустрою:</w:t>
      </w:r>
      <w:r w:rsidRPr="004A6C4C">
        <w:rPr>
          <w:rFonts w:ascii="Times New Roman" w:hAnsi="Times New Roman" w:cs="Times New Roman"/>
          <w:lang w:val="uk-UA"/>
        </w:rPr>
        <w:t>____________________________________________________________,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(назва об’єкта благоустрою)</w:t>
      </w:r>
    </w:p>
    <w:p w:rsidR="00B136E8" w:rsidRPr="004A6C4C" w:rsidRDefault="00B136E8" w:rsidP="00B136E8">
      <w:pPr>
        <w:ind w:firstLine="705"/>
        <w:rPr>
          <w:rFonts w:ascii="Times New Roman" w:hAnsi="Times New Roman" w:cs="Times New Roman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на території якого розташована ____</w:t>
      </w:r>
      <w:r w:rsidRPr="004A6C4C">
        <w:rPr>
          <w:rFonts w:ascii="Times New Roman" w:hAnsi="Times New Roman" w:cs="Times New Roman"/>
          <w:lang w:val="uk-UA"/>
        </w:rPr>
        <w:t>_____________________________________,</w:t>
      </w:r>
    </w:p>
    <w:p w:rsidR="00B136E8" w:rsidRPr="004A6C4C" w:rsidRDefault="00B136E8" w:rsidP="00B136E8">
      <w:pPr>
        <w:ind w:firstLine="705"/>
        <w:rPr>
          <w:sz w:val="20"/>
          <w:szCs w:val="20"/>
          <w:lang w:val="uk-UA"/>
        </w:rPr>
      </w:pPr>
      <w:r w:rsidRPr="004A6C4C">
        <w:rPr>
          <w:sz w:val="20"/>
          <w:szCs w:val="20"/>
          <w:lang w:val="uk-UA"/>
        </w:rPr>
        <w:lastRenderedPageBreak/>
        <w:t>(найменування тимчасової споруди я підприємницької діяльності, у разі наявності).</w:t>
      </w:r>
    </w:p>
    <w:p w:rsidR="00B136E8" w:rsidRPr="004A6C4C" w:rsidRDefault="00B136E8" w:rsidP="00B136E8">
      <w:pPr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власником якої є Замовник, а Виконавець зобов’язується забезпечити належне утримання прилеглої до зазначеної споруди території.</w:t>
      </w:r>
    </w:p>
    <w:p w:rsidR="00B136E8" w:rsidRPr="00777172" w:rsidRDefault="00B136E8" w:rsidP="00777172">
      <w:pPr>
        <w:ind w:firstLine="705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1.2. Сторони  погодилися, що Замовник сплачує пайову участь в утриманні об’єкта благоустрою у розмірі _________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>________________ гривень.</w:t>
      </w:r>
      <w:r w:rsidR="0077717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Pr="00777172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(сума прописом) </w:t>
      </w:r>
    </w:p>
    <w:p w:rsidR="00B136E8" w:rsidRPr="00777172" w:rsidRDefault="00B136E8" w:rsidP="00777172">
      <w:pPr>
        <w:spacing w:after="0" w:line="240" w:lineRule="auto"/>
        <w:ind w:firstLine="703"/>
        <w:jc w:val="both"/>
        <w:rPr>
          <w:rFonts w:ascii="Times New Roman" w:hAnsi="Times New Roman" w:cs="Times New Roman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Обсяги пайової участі в утриманні об’єкта благоустрою визначені згідно з рішенням</w:t>
      </w:r>
      <w:r w:rsidRPr="00777172">
        <w:rPr>
          <w:rFonts w:ascii="Times New Roman" w:hAnsi="Times New Roman" w:cs="Times New Roman"/>
          <w:lang w:val="uk-UA"/>
        </w:rPr>
        <w:t xml:space="preserve"> ______________________________________________________________ </w:t>
      </w:r>
    </w:p>
    <w:p w:rsidR="00B136E8" w:rsidRPr="00777172" w:rsidRDefault="00B136E8" w:rsidP="00777172">
      <w:pPr>
        <w:spacing w:after="0" w:line="240" w:lineRule="auto"/>
        <w:ind w:firstLine="703"/>
        <w:rPr>
          <w:rFonts w:ascii="Times New Roman" w:hAnsi="Times New Roman" w:cs="Times New Roman"/>
          <w:sz w:val="20"/>
          <w:szCs w:val="20"/>
          <w:lang w:val="uk-UA"/>
        </w:rPr>
      </w:pPr>
      <w:r w:rsidRPr="00777172">
        <w:rPr>
          <w:rFonts w:ascii="Times New Roman" w:hAnsi="Times New Roman" w:cs="Times New Roman"/>
          <w:sz w:val="20"/>
          <w:szCs w:val="20"/>
          <w:lang w:val="uk-UA"/>
        </w:rPr>
        <w:t>(сільської, селищної, міської ради, номер та дата рішення)</w:t>
      </w:r>
    </w:p>
    <w:p w:rsidR="00B136E8" w:rsidRPr="00777172" w:rsidRDefault="00B136E8" w:rsidP="00B136E8">
      <w:pPr>
        <w:ind w:firstLine="705"/>
        <w:rPr>
          <w:rFonts w:ascii="Times New Roman" w:hAnsi="Times New Roman" w:cs="Times New Roman"/>
          <w:sz w:val="20"/>
          <w:szCs w:val="20"/>
          <w:lang w:val="uk-UA"/>
        </w:rPr>
      </w:pPr>
      <w:r w:rsidRPr="00777172">
        <w:rPr>
          <w:rFonts w:ascii="Times New Roman" w:hAnsi="Times New Roman" w:cs="Times New Roman"/>
          <w:sz w:val="20"/>
          <w:szCs w:val="20"/>
          <w:lang w:val="uk-UA"/>
        </w:rPr>
        <w:t>відповідно до пункту 10 частини другої статті 10 Закону України «Про благоустрій населених пунктів».</w:t>
      </w:r>
    </w:p>
    <w:p w:rsidR="00B136E8" w:rsidRPr="00777172" w:rsidRDefault="00B136E8" w:rsidP="00B136E8">
      <w:pPr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1.3. Замовник здійснює оплату пайової участі у розмірі, установленому в пункті 1.2 цього Договору.</w:t>
      </w:r>
    </w:p>
    <w:p w:rsidR="00B136E8" w:rsidRPr="00777172" w:rsidRDefault="00B136E8" w:rsidP="00B136E8">
      <w:pPr>
        <w:ind w:firstLine="7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ІІ. Права та обов’язки Сторін</w:t>
      </w:r>
    </w:p>
    <w:p w:rsidR="00B136E8" w:rsidRPr="00777172" w:rsidRDefault="00B136E8" w:rsidP="00E730A2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2.1. Виконавець має право вимагати від Замовника своєчасної оплати пайової участі у розмірі, установленому в пункті 1.2 цього Договору.</w:t>
      </w:r>
    </w:p>
    <w:p w:rsidR="00B136E8" w:rsidRPr="00777172" w:rsidRDefault="00B136E8" w:rsidP="00E730A2">
      <w:pPr>
        <w:spacing w:after="0" w:line="240" w:lineRule="auto"/>
        <w:ind w:firstLine="703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2.2. 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межах, визначених схемою благоустрою території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вимог Правил благоустрою, 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 xml:space="preserve">які діють на території міської ради 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на території 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Виконавець зобов’язується 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>забезпечити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136E8" w:rsidRPr="00E730A2" w:rsidRDefault="00B136E8" w:rsidP="00E730A2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0A2">
        <w:rPr>
          <w:rFonts w:ascii="Times New Roman" w:hAnsi="Times New Roman" w:cs="Times New Roman"/>
          <w:sz w:val="28"/>
          <w:szCs w:val="28"/>
          <w:lang w:val="uk-UA"/>
        </w:rPr>
        <w:t>санітарне очищення та прибирання з дотриманням вимог Державних санітарних норм та правил утримання територій населених місць, затверджених наказом Міністерства охорони здоров’я України від 17 березня 2011 року № 145, зареєстрованих у Міністерстві юстиції України 05 квітня 2011 року за № 457/19195;</w:t>
      </w:r>
    </w:p>
    <w:p w:rsidR="00B136E8" w:rsidRPr="00E730A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0A2">
        <w:rPr>
          <w:rFonts w:ascii="Times New Roman" w:hAnsi="Times New Roman" w:cs="Times New Roman"/>
          <w:sz w:val="28"/>
          <w:szCs w:val="28"/>
          <w:lang w:val="uk-UA"/>
        </w:rPr>
        <w:t>утримання вулично-дорожньої мережі з дотриманням вимог Технічних правил ремонту і утримання вулиць та доріг населених пунктів, затверджених наказом Міністерства регіонального розвитку, будівництва та житлово-комунального господарства України від 14 лютого 2012 року № 54, зареєстрованих у Міністерстві юстиції України 05 березня 2012 року за № 365/20678;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утримання зелених насаджень з дотриманням вимог Правил утримання зелених насаджень у населених пунктах України, затверджених наказом Міністерства будівництва, архітектури та житлово-комунального господарства України від 10 квітня 2006 року № 105, зареєстрованих у Міністерстві юстиції України 27 липня 2006 року за № 880/12754;</w:t>
      </w:r>
    </w:p>
    <w:p w:rsidR="00B136E8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виконання відповідних робіт з утримання об’єктів благоустрою згідно з номенклатурою, наведеною у додатку 5 до пункту 1.8 Порядку проведення ремонту та утримання об'єктів благоустрою населених пунктів, затвердженого наказом Державного комітету України з питань житлово-комунального господарства від 23 вересня 2003 року № 154, зареєстрованого у 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>Міністерстві юстиції України</w:t>
      </w:r>
      <w:r w:rsidRPr="007771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12 лютого 2004 року за № 189/8788.</w:t>
      </w:r>
    </w:p>
    <w:p w:rsidR="00BB6725" w:rsidRPr="00777172" w:rsidRDefault="00BB6725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2.3. Замовник має право: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1) вимагати від Виконавця усунення виявлених недоліків щодо утримання території об’єкта благоустрою;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2) отримувати від Виконавця інформацію про використання Виконавцем внесених Замовником обсягів пайової участі в утриманні території у розмірі, установленому в пункті 1.2 цього Договору. 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2.4. Замовник зобов’язується:</w:t>
      </w:r>
      <w:bookmarkStart w:id="5" w:name="691"/>
      <w:bookmarkEnd w:id="5"/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1) своєчасно сплачувати пайову участь в утриманні об’єкта благоустрою у розмірі, установленому в пункті 1.2 цього Договору;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2) надавати Виконавцю можливість безперешкодного виконання своїх зобов’язань щодо належного утримання території об’єкта благоустрою;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3) у разі виникнення загрози або настання надзвичайних ситуацій, пов'язаних з природною стихією: ураган, землетрус, сильний снігопад, ожеледиця тощо, сприяти Виконавцю у попередженні та ліквідації їхніх наслідків. </w:t>
      </w:r>
    </w:p>
    <w:p w:rsidR="00B136E8" w:rsidRPr="00777172" w:rsidRDefault="00B136E8" w:rsidP="00E730A2">
      <w:pPr>
        <w:spacing w:after="0" w:line="240" w:lineRule="auto"/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ІІІ. Відповідальність сторін за невиконання умов Договору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За невиконання або неналежне виконання умов цього Договору сторони несуть відповідальність згідно із законодавством.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разі розірвання договору щодо пайової участі, незалежно від причини його розірвання, кошти пайової участі, сплачені власником тимчасової споруди, йому не повертаються.</w:t>
      </w:r>
    </w:p>
    <w:p w:rsidR="00B136E8" w:rsidRPr="00777172" w:rsidRDefault="00B136E8" w:rsidP="00B136E8">
      <w:pPr>
        <w:ind w:firstLine="69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разі наявності заборгованості з оплати пайової участі в утриманні об’єкта благоустрою, договір подовжується лише за умови повного погашення заборгованості по договору за попередній строк.</w:t>
      </w:r>
    </w:p>
    <w:p w:rsidR="00B136E8" w:rsidRPr="00777172" w:rsidRDefault="00B136E8" w:rsidP="00B136E8">
      <w:pPr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IV. Розв'язання спорів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Спори за цим Договором між Сторонами розв'язуються шляхом проведення переговорів або в судовому порядку.</w:t>
      </w:r>
    </w:p>
    <w:p w:rsidR="00B136E8" w:rsidRPr="00777172" w:rsidRDefault="00B136E8" w:rsidP="00B136E8">
      <w:pPr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163"/>
      <w:bookmarkEnd w:id="6"/>
      <w:r w:rsidRPr="00777172">
        <w:rPr>
          <w:rFonts w:ascii="Times New Roman" w:hAnsi="Times New Roman" w:cs="Times New Roman"/>
          <w:sz w:val="28"/>
          <w:szCs w:val="28"/>
          <w:lang w:val="uk-UA"/>
        </w:rPr>
        <w:t>V. Форс-мажорні обставини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164"/>
      <w:bookmarkEnd w:id="7"/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Сторони звільняються від відповідальності за цим Договором у разі настання непереборної сили (дії надзвичайних ситуацій техногенного, природного або екологічного характеру), що унеможливлює його виконання. </w:t>
      </w:r>
    </w:p>
    <w:p w:rsidR="00B136E8" w:rsidRPr="00777172" w:rsidRDefault="00B136E8" w:rsidP="00B136E8">
      <w:pPr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8" w:name="165"/>
      <w:bookmarkEnd w:id="8"/>
      <w:r w:rsidRPr="00777172">
        <w:rPr>
          <w:rFonts w:ascii="Times New Roman" w:hAnsi="Times New Roman" w:cs="Times New Roman"/>
          <w:sz w:val="28"/>
          <w:szCs w:val="28"/>
          <w:lang w:val="uk-UA"/>
        </w:rPr>
        <w:t>VI. Строк дії Договору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166"/>
      <w:bookmarkEnd w:id="9"/>
      <w:r w:rsidRPr="00777172">
        <w:rPr>
          <w:rFonts w:ascii="Times New Roman" w:hAnsi="Times New Roman" w:cs="Times New Roman"/>
          <w:sz w:val="28"/>
          <w:szCs w:val="28"/>
          <w:lang w:val="uk-UA"/>
        </w:rPr>
        <w:t>6.1. Цей Договір набирає чинності з дати його укладення та діє до______________ _______ року.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6.2. Закінчення строку дії цього Договору не звільняє Сторони від відповідальності за його порушення, яке мало місце під час дії цього Договору.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lastRenderedPageBreak/>
        <w:t>6.3. У випадку, коли за місяць до закінчення дії цього Договору однією зі Сторін не заявлено у письмовій формі про розірвання Договору або необхідність його перегляду, цей Договір вважається продовженим на той самий строк</w:t>
      </w:r>
      <w:r w:rsidR="00DE44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36E8" w:rsidRPr="00777172" w:rsidRDefault="00B136E8" w:rsidP="00B136E8">
      <w:pPr>
        <w:ind w:firstLine="70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0" w:name="167"/>
      <w:bookmarkEnd w:id="10"/>
      <w:r w:rsidRPr="00777172">
        <w:rPr>
          <w:rFonts w:ascii="Times New Roman" w:hAnsi="Times New Roman" w:cs="Times New Roman"/>
          <w:sz w:val="28"/>
          <w:szCs w:val="28"/>
          <w:lang w:val="uk-UA"/>
        </w:rPr>
        <w:t>VII. Умови зміни, розірвання, припинення дії Договору</w:t>
      </w:r>
      <w:r w:rsidRPr="007771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1" w:name="168"/>
      <w:bookmarkEnd w:id="11"/>
      <w:r w:rsidRPr="00777172">
        <w:rPr>
          <w:rFonts w:ascii="Times New Roman" w:hAnsi="Times New Roman" w:cs="Times New Roman"/>
          <w:sz w:val="28"/>
          <w:szCs w:val="28"/>
          <w:lang w:val="uk-UA"/>
        </w:rPr>
        <w:t>7.1. Зміна умов цього Договору проводиться у письмовій формі за взаємною згодою Сторін.</w:t>
      </w:r>
      <w:bookmarkStart w:id="12" w:name="169"/>
      <w:bookmarkEnd w:id="12"/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У разі якщо не досягнуто такої згоди, спір розв'язується в судовому порядку. </w:t>
      </w:r>
      <w:bookmarkStart w:id="13" w:name="170"/>
      <w:bookmarkEnd w:id="13"/>
    </w:p>
    <w:p w:rsidR="00B136E8" w:rsidRDefault="00B136E8" w:rsidP="00B136E8">
      <w:pPr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bookmarkStart w:id="14" w:name="171"/>
      <w:bookmarkStart w:id="15" w:name="174"/>
      <w:bookmarkEnd w:id="14"/>
      <w:bookmarkEnd w:id="15"/>
      <w:r w:rsidRPr="00777172">
        <w:rPr>
          <w:rFonts w:ascii="Times New Roman" w:hAnsi="Times New Roman" w:cs="Times New Roman"/>
          <w:sz w:val="28"/>
          <w:szCs w:val="28"/>
          <w:lang w:val="uk-UA"/>
        </w:rPr>
        <w:t>7.2. Дія цього Договору припиняється у разі: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звернення суб’єкта господарювання із заявою про розірвання договору щодо пайової участі в утриманні об’єкта благоустрою;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припинення юридичної особи або підприємницької діяльності фізичної особи-підприємця;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встановлення факту надання у заяві та документах, що подаються до неї, недостовірних відомостей;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недотримання суб’єктом господарювання істотних умов договору щодо пайової участі в утриманні об’єкта благоустрою;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зміна містобудівної ситуації, державних будівельних норм, зміна у розташуванні інженерних мереж, що унеможливлює розташування об’єкта у певному місці (у разі відмови суб’єкта господарювання від запропонованого альтернативного місця розташування об’єкта);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анулювання паспорта прив’язки ТС та/або схеми розміщення сезонних об’єктів торгівлі;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рішення суду.</w:t>
      </w:r>
    </w:p>
    <w:p w:rsidR="00B136E8" w:rsidRPr="00777172" w:rsidRDefault="00B136E8" w:rsidP="00B136E8">
      <w:pPr>
        <w:ind w:firstLine="7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16" w:name="175"/>
      <w:bookmarkEnd w:id="16"/>
      <w:r w:rsidRPr="00777172">
        <w:rPr>
          <w:rFonts w:ascii="Times New Roman" w:hAnsi="Times New Roman" w:cs="Times New Roman"/>
          <w:sz w:val="28"/>
          <w:szCs w:val="28"/>
          <w:lang w:val="uk-UA"/>
        </w:rPr>
        <w:t>VIII. Прикінцеві положення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8.1. Цей Договір складений у двох примірниках, які мають однакову юридичну силу. Один примірник зберігається у Замовника, інший – у Виконавця.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8.2. Усі додатки до цього Договору підписуються Сторонами і є його невід’ємною частиною.</w:t>
      </w:r>
    </w:p>
    <w:p w:rsidR="00B136E8" w:rsidRPr="00777172" w:rsidRDefault="00B136E8" w:rsidP="00B136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Реквізити сторін</w:t>
      </w:r>
    </w:p>
    <w:tbl>
      <w:tblPr>
        <w:tblW w:w="0" w:type="auto"/>
        <w:tblLayout w:type="fixed"/>
        <w:tblLook w:val="0000"/>
      </w:tblPr>
      <w:tblGrid>
        <w:gridCol w:w="4968"/>
        <w:gridCol w:w="5122"/>
      </w:tblGrid>
      <w:tr w:rsidR="00B136E8" w:rsidRPr="00777172" w:rsidTr="001F2F3B">
        <w:tc>
          <w:tcPr>
            <w:tcW w:w="4968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Замовник</w:t>
            </w:r>
          </w:p>
        </w:tc>
        <w:tc>
          <w:tcPr>
            <w:tcW w:w="5122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Виконавець</w:t>
            </w:r>
          </w:p>
        </w:tc>
      </w:tr>
      <w:tr w:rsidR="00B136E8" w:rsidRPr="00777172" w:rsidTr="001F2F3B">
        <w:tc>
          <w:tcPr>
            <w:tcW w:w="4968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П.</w:t>
            </w:r>
          </w:p>
        </w:tc>
        <w:tc>
          <w:tcPr>
            <w:tcW w:w="5122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П.</w:t>
            </w:r>
          </w:p>
        </w:tc>
      </w:tr>
      <w:tr w:rsidR="00B136E8" w:rsidRPr="00777172" w:rsidTr="001F2F3B">
        <w:tc>
          <w:tcPr>
            <w:tcW w:w="4968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           ________________________</w:t>
            </w:r>
          </w:p>
        </w:tc>
        <w:tc>
          <w:tcPr>
            <w:tcW w:w="5122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____________________________</w:t>
            </w:r>
          </w:p>
        </w:tc>
      </w:tr>
    </w:tbl>
    <w:p w:rsidR="00547418" w:rsidRDefault="00B136E8" w:rsidP="0054741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77172">
        <w:rPr>
          <w:rFonts w:ascii="Times New Roman" w:hAnsi="Times New Roman" w:cs="Times New Roman"/>
          <w:lang w:val="uk-UA"/>
        </w:rPr>
        <w:lastRenderedPageBreak/>
        <w:t xml:space="preserve">               </w:t>
      </w:r>
      <w:r w:rsidR="0098462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             Додаток </w:t>
      </w:r>
    </w:p>
    <w:p w:rsidR="00547418" w:rsidRPr="004A6C4C" w:rsidRDefault="00547418" w:rsidP="0054741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Порядку визначення                                              обсягів пайової участі (внеску) власників тимчасових споруд</w:t>
      </w:r>
      <w:r w:rsidRPr="001F2F3B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торговельного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побутового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proofErr w:type="spellStart"/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соціально-</w:t>
      </w:r>
      <w:proofErr w:type="spellEnd"/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softHyphen/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культурного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та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іншого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призначення</w:t>
      </w:r>
      <w:r w:rsidRPr="001F2F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утриманні  об’єктів благоустрою  міста  Слов’янськ   </w:t>
      </w:r>
    </w:p>
    <w:p w:rsidR="00547418" w:rsidRDefault="00547418" w:rsidP="0054741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47418" w:rsidRDefault="00547418" w:rsidP="00547418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Ро</w:t>
      </w:r>
      <w:r w:rsidR="00D67AA3" w:rsidRPr="0098462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зрахунок</w:t>
      </w:r>
    </w:p>
    <w:p w:rsidR="00D67AA3" w:rsidRPr="00984627" w:rsidRDefault="00547418" w:rsidP="005474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</w:t>
      </w:r>
      <w:r w:rsidR="00D67AA3" w:rsidRPr="0098462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розміру (обсягу) пайової участі в утриманні</w:t>
      </w:r>
    </w:p>
    <w:p w:rsidR="00D67AA3" w:rsidRPr="00984627" w:rsidRDefault="00D67AA3" w:rsidP="00547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об’єктів благоустрою міста Слов’янська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67AA3" w:rsidRPr="00984627" w:rsidRDefault="00D67AA3" w:rsidP="00D67AA3">
      <w:pPr>
        <w:pStyle w:val="a5"/>
        <w:rPr>
          <w:rFonts w:cs="Times New Roman"/>
          <w:szCs w:val="28"/>
          <w:lang w:val="uk-UA" w:eastAsia="ru-RU"/>
        </w:rPr>
      </w:pPr>
      <w:proofErr w:type="spellStart"/>
      <w:r w:rsidRPr="00984627">
        <w:rPr>
          <w:rFonts w:cs="Times New Roman"/>
          <w:szCs w:val="28"/>
          <w:lang w:val="uk-UA" w:eastAsia="ru-RU"/>
        </w:rPr>
        <w:t>м.Слов’янськ</w:t>
      </w:r>
      <w:proofErr w:type="spellEnd"/>
      <w:r w:rsidRPr="00984627">
        <w:rPr>
          <w:rFonts w:cs="Times New Roman"/>
          <w:szCs w:val="28"/>
          <w:lang w:val="uk-UA" w:eastAsia="ru-RU"/>
        </w:rPr>
        <w:t xml:space="preserve">                                                          «___»___________2019 р. </w:t>
      </w:r>
      <w:r w:rsidRPr="00984627">
        <w:rPr>
          <w:rFonts w:cs="Times New Roman"/>
          <w:szCs w:val="28"/>
          <w:lang w:eastAsia="ru-RU"/>
        </w:rPr>
        <w:t>                                                         </w:t>
      </w:r>
      <w:r w:rsidRPr="00984627">
        <w:rPr>
          <w:rFonts w:cs="Times New Roman"/>
          <w:szCs w:val="28"/>
          <w:lang w:val="uk-UA" w:eastAsia="ru-RU"/>
        </w:rPr>
        <w:t xml:space="preserve">  </w:t>
      </w:r>
    </w:p>
    <w:p w:rsidR="00D67AA3" w:rsidRPr="00984627" w:rsidRDefault="00D67AA3" w:rsidP="009846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Розрахунок</w:t>
      </w:r>
      <w:r w:rsidR="00984627"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розміру пайової участі _________________________________________________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</w:t>
      </w: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замовника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утриманні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об’єкта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благоустрою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закріпленої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 м</w:t>
      </w:r>
      <w:r w:rsidRPr="0098462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84627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 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прилеглої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тимчасової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споруди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адресою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22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ул.____________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__________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gramStart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.С</w:t>
      </w:r>
      <w:proofErr w:type="gramEnd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лов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</w:t>
      </w:r>
      <w:proofErr w:type="spellEnd"/>
    </w:p>
    <w:p w:rsidR="00547418" w:rsidRPr="004A6C4C" w:rsidRDefault="00D67AA3" w:rsidP="0054741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Обсяг пайової участі в утриманні об’єктів благоустрою визначається як сума річної плати за формулою:</w:t>
      </w:r>
      <w:r w:rsidR="005474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 = (П 1+ П2)* </w:t>
      </w:r>
      <w:proofErr w:type="spellStart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*%, </w:t>
      </w:r>
      <w:r w:rsidR="00547418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</w:p>
    <w:p w:rsidR="00547418" w:rsidRPr="004A6C4C" w:rsidRDefault="00547418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річний розмір пайової участі в утриманні об’єкта благоустрою (грн.);</w:t>
      </w:r>
    </w:p>
    <w:p w:rsidR="00547418" w:rsidRDefault="00547418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1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загальна площа ТС, літнього торговельного майданчика (м2);</w:t>
      </w:r>
    </w:p>
    <w:p w:rsidR="00547418" w:rsidRPr="004A6C4C" w:rsidRDefault="00547418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П2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 площа земельної ділянки,  що необхідна для обслуговування (утримання) ТС, літнього торговельного майданчика;</w:t>
      </w:r>
    </w:p>
    <w:p w:rsidR="00547418" w:rsidRPr="004A6C4C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базова нормативна грошова оцінка одного квадратного метра земельної ділянки,  на якій розміщується об’єкт  благоустрою (грн./м2)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урахуванням коефіцієнту індексації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547418" w:rsidRPr="004A6C4C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зональний коефіцієнт, що відповідає економіко – планувальній зоні розташування земельної ділянки;</w:t>
      </w:r>
    </w:p>
    <w:p w:rsidR="00547418" w:rsidRPr="004A6C4C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коефіцієнт функціонального використання об’єкта благоустрою, визначений відповідно до п.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.2. цього Порядку.</w:t>
      </w:r>
    </w:p>
    <w:p w:rsidR="00D67AA3" w:rsidRPr="00984627" w:rsidRDefault="00D67AA3" w:rsidP="00984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</w:t>
      </w:r>
      <w:proofErr w:type="gram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пайової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участі</w:t>
      </w:r>
      <w:proofErr w:type="spellEnd"/>
      <w:r w:rsidR="00222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</w:t>
      </w: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замовника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становить ___________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грн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. __________________________________________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</w:t>
      </w:r>
    </w:p>
    <w:p w:rsidR="00D67AA3" w:rsidRDefault="00D67AA3" w:rsidP="00D67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прописом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984627" w:rsidRPr="008908A3" w:rsidRDefault="00984627" w:rsidP="00D67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tbl>
      <w:tblPr>
        <w:tblW w:w="0" w:type="auto"/>
        <w:tblInd w:w="-28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0"/>
        <w:gridCol w:w="4719"/>
      </w:tblGrid>
      <w:tr w:rsidR="00D67AA3" w:rsidRPr="00DB3DA8" w:rsidTr="00984627">
        <w:tc>
          <w:tcPr>
            <w:tcW w:w="4920" w:type="dxa"/>
            <w:shd w:val="clear" w:color="auto" w:fill="FFFFFF"/>
            <w:vAlign w:val="center"/>
            <w:hideMark/>
          </w:tcPr>
          <w:p w:rsidR="00D67AA3" w:rsidRPr="00DB44A6" w:rsidRDefault="00D67AA3" w:rsidP="001F2F3B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/>
              </w:rPr>
              <w:t xml:space="preserve">ВИКОНАВЕЦЬ:                                                         </w:t>
            </w:r>
          </w:p>
        </w:tc>
        <w:tc>
          <w:tcPr>
            <w:tcW w:w="4719" w:type="dxa"/>
            <w:shd w:val="clear" w:color="auto" w:fill="FFFFFF"/>
            <w:vAlign w:val="center"/>
            <w:hideMark/>
          </w:tcPr>
          <w:p w:rsidR="00D67AA3" w:rsidRPr="00DB44A6" w:rsidRDefault="00D67AA3" w:rsidP="001F2F3B">
            <w:pPr>
              <w:pStyle w:val="a5"/>
              <w:rPr>
                <w:lang w:val="uk-UA" w:eastAsia="ru-RU"/>
              </w:rPr>
            </w:pPr>
            <w:r>
              <w:rPr>
                <w:lang w:val="uk-UA" w:eastAsia="ru-RU"/>
              </w:rPr>
              <w:t xml:space="preserve">       ЗАМОВНИК:</w:t>
            </w:r>
          </w:p>
        </w:tc>
      </w:tr>
    </w:tbl>
    <w:p w:rsidR="00D67AA3" w:rsidRPr="00777172" w:rsidRDefault="00D67AA3" w:rsidP="00B136E8">
      <w:pPr>
        <w:rPr>
          <w:rFonts w:ascii="Times New Roman" w:hAnsi="Times New Roman" w:cs="Times New Roman"/>
          <w:lang w:val="uk-UA"/>
        </w:rPr>
      </w:pPr>
    </w:p>
    <w:sectPr w:rsidR="00D67AA3" w:rsidRPr="00777172" w:rsidSect="00CB5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36EB5"/>
    <w:rsid w:val="000275B0"/>
    <w:rsid w:val="000445A9"/>
    <w:rsid w:val="00073C13"/>
    <w:rsid w:val="000E46D4"/>
    <w:rsid w:val="001F2F3B"/>
    <w:rsid w:val="001F393C"/>
    <w:rsid w:val="0021663D"/>
    <w:rsid w:val="002220B8"/>
    <w:rsid w:val="00236EB5"/>
    <w:rsid w:val="00277190"/>
    <w:rsid w:val="00317FB7"/>
    <w:rsid w:val="00337A67"/>
    <w:rsid w:val="0034063B"/>
    <w:rsid w:val="00386179"/>
    <w:rsid w:val="003B6CFE"/>
    <w:rsid w:val="004A6C4C"/>
    <w:rsid w:val="004E4487"/>
    <w:rsid w:val="00547418"/>
    <w:rsid w:val="006211D8"/>
    <w:rsid w:val="006820D8"/>
    <w:rsid w:val="006A632A"/>
    <w:rsid w:val="006B1E14"/>
    <w:rsid w:val="00777172"/>
    <w:rsid w:val="007A4B76"/>
    <w:rsid w:val="007E0247"/>
    <w:rsid w:val="00804336"/>
    <w:rsid w:val="00824B08"/>
    <w:rsid w:val="0084475D"/>
    <w:rsid w:val="00844BEF"/>
    <w:rsid w:val="00884889"/>
    <w:rsid w:val="008908A3"/>
    <w:rsid w:val="0089128C"/>
    <w:rsid w:val="008A2DAD"/>
    <w:rsid w:val="008D28F6"/>
    <w:rsid w:val="00947CB7"/>
    <w:rsid w:val="00984627"/>
    <w:rsid w:val="00991863"/>
    <w:rsid w:val="00A05224"/>
    <w:rsid w:val="00A174E9"/>
    <w:rsid w:val="00A777AA"/>
    <w:rsid w:val="00B00BBC"/>
    <w:rsid w:val="00B136E8"/>
    <w:rsid w:val="00B5680C"/>
    <w:rsid w:val="00B82896"/>
    <w:rsid w:val="00BB6725"/>
    <w:rsid w:val="00C67BD7"/>
    <w:rsid w:val="00CB51C4"/>
    <w:rsid w:val="00CE0C35"/>
    <w:rsid w:val="00D51590"/>
    <w:rsid w:val="00D67AA3"/>
    <w:rsid w:val="00DE44E8"/>
    <w:rsid w:val="00DE6776"/>
    <w:rsid w:val="00E213A4"/>
    <w:rsid w:val="00E517CF"/>
    <w:rsid w:val="00E730A2"/>
    <w:rsid w:val="00EC4E74"/>
    <w:rsid w:val="00ED1755"/>
    <w:rsid w:val="00F47348"/>
    <w:rsid w:val="00F47B5B"/>
    <w:rsid w:val="00F75E79"/>
    <w:rsid w:val="00F95BF2"/>
    <w:rsid w:val="00FC2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ий текст 2"/>
    <w:basedOn w:val="a"/>
    <w:rsid w:val="00386179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Mangal"/>
      <w:bCs/>
      <w:kern w:val="1"/>
      <w:sz w:val="24"/>
      <w:szCs w:val="24"/>
      <w:lang w:eastAsia="hi-IN" w:bidi="hi-IN"/>
    </w:rPr>
  </w:style>
  <w:style w:type="character" w:customStyle="1" w:styleId="rvts0">
    <w:name w:val="rvts0"/>
    <w:basedOn w:val="a0"/>
    <w:rsid w:val="00B136E8"/>
  </w:style>
  <w:style w:type="paragraph" w:styleId="a3">
    <w:name w:val="Body Text"/>
    <w:basedOn w:val="a"/>
    <w:link w:val="a4"/>
    <w:rsid w:val="00B136E8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B136E8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5">
    <w:name w:val="No Spacing"/>
    <w:uiPriority w:val="1"/>
    <w:qFormat/>
    <w:rsid w:val="00D67AA3"/>
    <w:pPr>
      <w:spacing w:after="0" w:line="240" w:lineRule="auto"/>
    </w:pPr>
    <w:rPr>
      <w:rFonts w:ascii="Times New Roman" w:hAnsi="Times New Roman" w:cs="Arial"/>
      <w:color w:val="444444"/>
      <w:sz w:val="2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FFA8D-8AEC-45D3-943D-E3F86C399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4201</Words>
  <Characters>23951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2019-06-25T10:54:00Z</cp:lastPrinted>
  <dcterms:created xsi:type="dcterms:W3CDTF">2019-08-09T07:37:00Z</dcterms:created>
  <dcterms:modified xsi:type="dcterms:W3CDTF">2019-08-09T07:37:00Z</dcterms:modified>
</cp:coreProperties>
</file>