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D2E" w:rsidRPr="00C976BD" w:rsidRDefault="002A4D2E">
      <w:pPr>
        <w:ind w:left="4876"/>
        <w:rPr>
          <w:sz w:val="28"/>
          <w:szCs w:val="28"/>
        </w:rPr>
      </w:pPr>
      <w:r w:rsidRPr="00C976BD">
        <w:rPr>
          <w:sz w:val="28"/>
          <w:szCs w:val="28"/>
        </w:rPr>
        <w:t xml:space="preserve">ЗАТВЕРДЖЕНО </w:t>
      </w:r>
    </w:p>
    <w:p w:rsidR="002A4D2E" w:rsidRPr="00C976BD" w:rsidRDefault="002A4D2E">
      <w:pPr>
        <w:ind w:left="4876"/>
        <w:rPr>
          <w:sz w:val="28"/>
          <w:szCs w:val="28"/>
        </w:rPr>
      </w:pPr>
      <w:r w:rsidRPr="00C976BD">
        <w:rPr>
          <w:sz w:val="28"/>
          <w:szCs w:val="28"/>
        </w:rPr>
        <w:t>Розпорядження начальника</w:t>
      </w:r>
    </w:p>
    <w:p w:rsidR="002A4D2E" w:rsidRPr="00C976BD" w:rsidRDefault="002A4D2E">
      <w:pPr>
        <w:ind w:left="4876"/>
        <w:rPr>
          <w:sz w:val="28"/>
          <w:szCs w:val="28"/>
        </w:rPr>
      </w:pPr>
      <w:r w:rsidRPr="00C976BD">
        <w:rPr>
          <w:sz w:val="28"/>
          <w:szCs w:val="28"/>
        </w:rPr>
        <w:t xml:space="preserve">Слов’янської міської військової адміністрації </w:t>
      </w:r>
    </w:p>
    <w:p w:rsidR="002A4D2E" w:rsidRPr="00C976BD" w:rsidRDefault="002A4D2E">
      <w:pPr>
        <w:ind w:left="4876"/>
        <w:rPr>
          <w:sz w:val="28"/>
          <w:szCs w:val="28"/>
        </w:rPr>
      </w:pPr>
      <w:r w:rsidRPr="00C976BD">
        <w:rPr>
          <w:sz w:val="28"/>
          <w:szCs w:val="28"/>
        </w:rPr>
        <w:t>15.03.2023   № 248</w:t>
      </w: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jc w:val="center"/>
        <w:rPr>
          <w:b/>
          <w:bCs/>
          <w:sz w:val="28"/>
          <w:szCs w:val="28"/>
        </w:rPr>
      </w:pPr>
      <w:r w:rsidRPr="00C976BD">
        <w:rPr>
          <w:b/>
          <w:bCs/>
          <w:sz w:val="28"/>
          <w:szCs w:val="28"/>
        </w:rPr>
        <w:t>СТАТУТ</w:t>
      </w:r>
    </w:p>
    <w:p w:rsidR="002A4D2E" w:rsidRPr="00C976BD" w:rsidRDefault="002A4D2E">
      <w:pPr>
        <w:jc w:val="center"/>
        <w:rPr>
          <w:sz w:val="28"/>
          <w:szCs w:val="28"/>
        </w:rPr>
      </w:pPr>
    </w:p>
    <w:p w:rsidR="002A4D2E" w:rsidRPr="00C976BD" w:rsidRDefault="002A4D2E">
      <w:pPr>
        <w:jc w:val="center"/>
        <w:rPr>
          <w:sz w:val="28"/>
          <w:szCs w:val="28"/>
        </w:rPr>
      </w:pPr>
      <w:r w:rsidRPr="00C976BD">
        <w:rPr>
          <w:sz w:val="28"/>
          <w:szCs w:val="28"/>
        </w:rPr>
        <w:t xml:space="preserve">СЛОВ’ЯНСЬКОГО ЗАКЛАДУ ЗАГАЛЬНОЇ СЕРЕДНЬОЇ ОСВІТИ </w:t>
      </w:r>
    </w:p>
    <w:p w:rsidR="002A4D2E" w:rsidRPr="00C976BD" w:rsidRDefault="002A4D2E">
      <w:pPr>
        <w:jc w:val="center"/>
        <w:rPr>
          <w:sz w:val="28"/>
          <w:szCs w:val="28"/>
        </w:rPr>
      </w:pPr>
      <w:r w:rsidRPr="00C976BD">
        <w:rPr>
          <w:sz w:val="28"/>
          <w:szCs w:val="28"/>
        </w:rPr>
        <w:t>І-ІІІ СТУПЕНІВ №8</w:t>
      </w:r>
    </w:p>
    <w:p w:rsidR="002A4D2E" w:rsidRPr="00C976BD" w:rsidRDefault="002A4D2E">
      <w:pPr>
        <w:jc w:val="center"/>
        <w:rPr>
          <w:sz w:val="28"/>
          <w:szCs w:val="28"/>
        </w:rPr>
      </w:pPr>
      <w:r w:rsidRPr="00C976BD">
        <w:rPr>
          <w:sz w:val="28"/>
          <w:szCs w:val="28"/>
        </w:rPr>
        <w:t>СЛОВ'ЯНСЬКОЇ МІСЬКОЇ РАДИ ДОНЕЦЬКОЇ ОБЛАСТІ</w:t>
      </w:r>
    </w:p>
    <w:p w:rsidR="002A4D2E" w:rsidRPr="00C976BD" w:rsidRDefault="002A4D2E">
      <w:pPr>
        <w:jc w:val="center"/>
        <w:rPr>
          <w:sz w:val="28"/>
          <w:szCs w:val="28"/>
        </w:rPr>
      </w:pPr>
      <w:r w:rsidRPr="00C976BD">
        <w:rPr>
          <w:sz w:val="28"/>
          <w:szCs w:val="28"/>
        </w:rPr>
        <w:t>(</w:t>
      </w:r>
      <w:r w:rsidR="00C976BD" w:rsidRPr="00C976BD">
        <w:rPr>
          <w:i/>
          <w:sz w:val="28"/>
          <w:szCs w:val="28"/>
        </w:rPr>
        <w:t>конфіденційна інформація</w:t>
      </w:r>
      <w:r w:rsidRPr="00C976BD">
        <w:rPr>
          <w:sz w:val="28"/>
          <w:szCs w:val="28"/>
        </w:rPr>
        <w:t>)</w:t>
      </w:r>
    </w:p>
    <w:p w:rsidR="002A4D2E" w:rsidRPr="00C976BD" w:rsidRDefault="002A4D2E">
      <w:pPr>
        <w:jc w:val="center"/>
        <w:rPr>
          <w:sz w:val="28"/>
          <w:szCs w:val="28"/>
        </w:rPr>
      </w:pPr>
      <w:r w:rsidRPr="00C976BD">
        <w:rPr>
          <w:sz w:val="28"/>
          <w:szCs w:val="28"/>
        </w:rPr>
        <w:t>(НОВА РЕДАКЦІЇ)</w:t>
      </w: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jc w:val="center"/>
        <w:rPr>
          <w:sz w:val="28"/>
          <w:szCs w:val="28"/>
        </w:rPr>
      </w:pPr>
      <w:r w:rsidRPr="00C976BD">
        <w:rPr>
          <w:sz w:val="28"/>
          <w:szCs w:val="28"/>
        </w:rPr>
        <w:t xml:space="preserve">            </w:t>
      </w:r>
      <w:r w:rsidR="00C976BD">
        <w:rPr>
          <w:sz w:val="28"/>
          <w:szCs w:val="28"/>
        </w:rPr>
        <w:t xml:space="preserve">                             </w:t>
      </w:r>
      <w:r w:rsidRPr="00C976BD">
        <w:rPr>
          <w:sz w:val="28"/>
          <w:szCs w:val="28"/>
        </w:rPr>
        <w:t xml:space="preserve">Місце знаходження: </w:t>
      </w:r>
    </w:p>
    <w:p w:rsidR="002A4D2E" w:rsidRPr="00C976BD" w:rsidRDefault="002A4D2E">
      <w:pPr>
        <w:jc w:val="center"/>
        <w:rPr>
          <w:sz w:val="28"/>
          <w:szCs w:val="28"/>
        </w:rPr>
      </w:pPr>
      <w:r w:rsidRPr="00C976BD">
        <w:rPr>
          <w:sz w:val="28"/>
          <w:szCs w:val="28"/>
        </w:rPr>
        <w:t xml:space="preserve">                                    </w:t>
      </w:r>
      <w:r w:rsidR="00C976BD">
        <w:rPr>
          <w:sz w:val="28"/>
          <w:szCs w:val="28"/>
        </w:rPr>
        <w:t xml:space="preserve">                             </w:t>
      </w:r>
      <w:r w:rsidRPr="00C976BD">
        <w:rPr>
          <w:sz w:val="28"/>
          <w:szCs w:val="28"/>
        </w:rPr>
        <w:t>Україна, 84112, Донецька область,</w:t>
      </w:r>
    </w:p>
    <w:p w:rsidR="002A4D2E" w:rsidRPr="00C976BD" w:rsidRDefault="002A4D2E">
      <w:pPr>
        <w:jc w:val="center"/>
        <w:rPr>
          <w:sz w:val="28"/>
          <w:szCs w:val="28"/>
        </w:rPr>
      </w:pPr>
      <w:r w:rsidRPr="00C976BD">
        <w:rPr>
          <w:sz w:val="28"/>
          <w:szCs w:val="28"/>
        </w:rPr>
        <w:t xml:space="preserve">                                                                         Краматорський район, м. Слов’янськ,</w:t>
      </w:r>
    </w:p>
    <w:p w:rsidR="002A4D2E" w:rsidRPr="00C976BD" w:rsidRDefault="002A4D2E">
      <w:pPr>
        <w:jc w:val="center"/>
        <w:rPr>
          <w:sz w:val="28"/>
          <w:szCs w:val="28"/>
        </w:rPr>
      </w:pPr>
      <w:r w:rsidRPr="00C976BD">
        <w:rPr>
          <w:sz w:val="28"/>
          <w:szCs w:val="28"/>
        </w:rPr>
        <w:t xml:space="preserve">                                            вул. </w:t>
      </w:r>
      <w:proofErr w:type="spellStart"/>
      <w:r w:rsidRPr="00C976BD">
        <w:rPr>
          <w:sz w:val="28"/>
          <w:szCs w:val="28"/>
        </w:rPr>
        <w:t>Торська</w:t>
      </w:r>
      <w:proofErr w:type="spellEnd"/>
      <w:r w:rsidRPr="00C976BD">
        <w:rPr>
          <w:sz w:val="28"/>
          <w:szCs w:val="28"/>
        </w:rPr>
        <w:t>, буд.55</w:t>
      </w: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ind w:left="4876"/>
        <w:rPr>
          <w:sz w:val="28"/>
          <w:szCs w:val="28"/>
        </w:rPr>
      </w:pPr>
    </w:p>
    <w:p w:rsidR="002A4D2E" w:rsidRPr="00C976BD" w:rsidRDefault="002A4D2E">
      <w:pPr>
        <w:jc w:val="center"/>
        <w:rPr>
          <w:sz w:val="28"/>
          <w:szCs w:val="28"/>
        </w:rPr>
      </w:pPr>
      <w:r w:rsidRPr="00C976BD">
        <w:rPr>
          <w:sz w:val="28"/>
          <w:szCs w:val="28"/>
        </w:rPr>
        <w:t>м. Слов’янськ</w:t>
      </w:r>
    </w:p>
    <w:p w:rsidR="002A4D2E" w:rsidRPr="00C976BD" w:rsidRDefault="002A4D2E">
      <w:pPr>
        <w:jc w:val="center"/>
        <w:rPr>
          <w:sz w:val="28"/>
          <w:szCs w:val="28"/>
        </w:rPr>
      </w:pPr>
      <w:r w:rsidRPr="00C976BD">
        <w:rPr>
          <w:sz w:val="28"/>
          <w:szCs w:val="28"/>
        </w:rPr>
        <w:t>2023</w:t>
      </w:r>
    </w:p>
    <w:p w:rsidR="002A4D2E" w:rsidRPr="00C976BD" w:rsidRDefault="002A4D2E">
      <w:pPr>
        <w:jc w:val="center"/>
        <w:rPr>
          <w:sz w:val="28"/>
          <w:szCs w:val="28"/>
        </w:rPr>
      </w:pPr>
    </w:p>
    <w:p w:rsidR="002A4D2E" w:rsidRPr="00C976BD" w:rsidRDefault="002A4D2E" w:rsidP="00F56235">
      <w:pPr>
        <w:ind w:firstLine="540"/>
        <w:jc w:val="center"/>
        <w:rPr>
          <w:b/>
          <w:bCs/>
          <w:sz w:val="28"/>
          <w:szCs w:val="28"/>
        </w:rPr>
      </w:pPr>
      <w:r w:rsidRPr="00C976BD">
        <w:rPr>
          <w:b/>
          <w:bCs/>
          <w:sz w:val="28"/>
          <w:szCs w:val="28"/>
        </w:rPr>
        <w:t>І. ЗАГАЛЬНІ ПОЛОЖЕННЯ</w:t>
      </w:r>
    </w:p>
    <w:p w:rsidR="002A4D2E" w:rsidRPr="00C976BD" w:rsidRDefault="002A4D2E" w:rsidP="00F56235">
      <w:pPr>
        <w:ind w:firstLine="540"/>
        <w:jc w:val="center"/>
        <w:rPr>
          <w:b/>
          <w:bCs/>
          <w:sz w:val="28"/>
          <w:szCs w:val="28"/>
        </w:rPr>
      </w:pPr>
    </w:p>
    <w:p w:rsidR="002A4D2E" w:rsidRPr="00C976BD" w:rsidRDefault="002A4D2E" w:rsidP="00F56235">
      <w:pPr>
        <w:tabs>
          <w:tab w:val="left" w:pos="9781"/>
        </w:tabs>
        <w:ind w:firstLine="540"/>
        <w:jc w:val="both"/>
        <w:rPr>
          <w:sz w:val="28"/>
          <w:szCs w:val="28"/>
        </w:rPr>
      </w:pPr>
      <w:r w:rsidRPr="00C976BD">
        <w:rPr>
          <w:sz w:val="28"/>
          <w:szCs w:val="28"/>
        </w:rPr>
        <w:t xml:space="preserve">1.1 Слов’янський заклад загальної середньої освіти І-ІІІ ступенів № 8 Слов’янської міської ради Донецької області - це комунальний заклад (далі – Заклад), що забезпечує </w:t>
      </w:r>
      <w:r w:rsidRPr="00C976BD">
        <w:rPr>
          <w:color w:val="000000"/>
          <w:sz w:val="28"/>
          <w:szCs w:val="28"/>
          <w:highlight w:val="white"/>
        </w:rPr>
        <w:t>реалізацію права громадян на здобуття початкової, базової та профільної середньої освіти.</w:t>
      </w:r>
      <w:r w:rsidRPr="00C976BD">
        <w:rPr>
          <w:sz w:val="28"/>
          <w:szCs w:val="28"/>
        </w:rPr>
        <w:t xml:space="preserve"> </w:t>
      </w:r>
    </w:p>
    <w:p w:rsidR="002A4D2E" w:rsidRPr="00C976BD" w:rsidRDefault="002A4D2E" w:rsidP="00F56235">
      <w:pPr>
        <w:ind w:firstLine="540"/>
        <w:jc w:val="both"/>
        <w:rPr>
          <w:sz w:val="28"/>
          <w:szCs w:val="28"/>
        </w:rPr>
      </w:pPr>
      <w:r w:rsidRPr="00C976BD">
        <w:rPr>
          <w:sz w:val="28"/>
          <w:szCs w:val="28"/>
        </w:rPr>
        <w:t>Основним видом діяльності Закладу є освітня діяльність.</w:t>
      </w:r>
    </w:p>
    <w:p w:rsidR="002A4D2E" w:rsidRPr="00C976BD" w:rsidRDefault="002A4D2E" w:rsidP="00F56235">
      <w:pPr>
        <w:ind w:firstLine="540"/>
        <w:jc w:val="both"/>
        <w:rPr>
          <w:color w:val="000000"/>
          <w:sz w:val="28"/>
          <w:szCs w:val="28"/>
        </w:rPr>
      </w:pPr>
      <w:r w:rsidRPr="00C976BD">
        <w:rPr>
          <w:color w:val="000000"/>
          <w:sz w:val="28"/>
          <w:szCs w:val="28"/>
        </w:rPr>
        <w:t xml:space="preserve">1.2 Засновником </w:t>
      </w:r>
      <w:r w:rsidRPr="00C976BD">
        <w:rPr>
          <w:sz w:val="28"/>
          <w:szCs w:val="28"/>
        </w:rPr>
        <w:t>З</w:t>
      </w:r>
      <w:r w:rsidRPr="00C976BD">
        <w:rPr>
          <w:color w:val="000000"/>
          <w:sz w:val="28"/>
          <w:szCs w:val="28"/>
        </w:rPr>
        <w:t xml:space="preserve">акладу є Слов’янська міська рада (далі – Засновник), а уповноваженим ним органом щодо управління – відділ освіти у межах, передбачених законодавством України та цим Статутом. Засновник  </w:t>
      </w:r>
      <w:r w:rsidRPr="00C976BD">
        <w:rPr>
          <w:sz w:val="28"/>
          <w:szCs w:val="28"/>
        </w:rPr>
        <w:t>З</w:t>
      </w:r>
      <w:r w:rsidRPr="00C976BD">
        <w:rPr>
          <w:color w:val="000000"/>
          <w:sz w:val="28"/>
          <w:szCs w:val="28"/>
        </w:rPr>
        <w:t xml:space="preserve">акладу або відділ освіти здійснює фінансування </w:t>
      </w:r>
      <w:r w:rsidRPr="00C976BD">
        <w:rPr>
          <w:sz w:val="28"/>
          <w:szCs w:val="28"/>
        </w:rPr>
        <w:t>З</w:t>
      </w:r>
      <w:r w:rsidRPr="00C976BD">
        <w:rPr>
          <w:color w:val="000000"/>
          <w:sz w:val="28"/>
          <w:szCs w:val="28"/>
        </w:rPr>
        <w:t xml:space="preserve">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 </w:t>
      </w:r>
    </w:p>
    <w:p w:rsidR="002A4D2E" w:rsidRPr="00C976BD" w:rsidRDefault="002A4D2E" w:rsidP="00F56235">
      <w:pPr>
        <w:ind w:firstLine="540"/>
        <w:jc w:val="both"/>
        <w:rPr>
          <w:color w:val="000000"/>
          <w:sz w:val="28"/>
          <w:szCs w:val="28"/>
        </w:rPr>
      </w:pPr>
      <w:r w:rsidRPr="00C976BD">
        <w:rPr>
          <w:color w:val="000000"/>
          <w:sz w:val="28"/>
          <w:szCs w:val="28"/>
        </w:rPr>
        <w:t xml:space="preserve">Юридична адреса Засновника </w:t>
      </w:r>
      <w:r w:rsidRPr="00C976BD">
        <w:rPr>
          <w:sz w:val="28"/>
          <w:szCs w:val="28"/>
        </w:rPr>
        <w:t>З</w:t>
      </w:r>
      <w:r w:rsidRPr="00C976BD">
        <w:rPr>
          <w:color w:val="000000"/>
          <w:sz w:val="28"/>
          <w:szCs w:val="28"/>
        </w:rPr>
        <w:t xml:space="preserve">акладу: Україна, 84122, Донецька область, Краматорський район,  м. Слов’янськ, пл. Соборна, 2. </w:t>
      </w:r>
    </w:p>
    <w:p w:rsidR="002A4D2E" w:rsidRPr="00C976BD" w:rsidRDefault="00C976BD" w:rsidP="00F56235">
      <w:pPr>
        <w:ind w:firstLine="540"/>
        <w:jc w:val="both"/>
        <w:rPr>
          <w:i/>
          <w:color w:val="000000"/>
          <w:sz w:val="28"/>
          <w:szCs w:val="28"/>
        </w:rPr>
      </w:pPr>
      <w:r w:rsidRPr="00C976BD">
        <w:rPr>
          <w:i/>
          <w:color w:val="000000"/>
          <w:sz w:val="28"/>
          <w:szCs w:val="28"/>
        </w:rPr>
        <w:t>(конфіденційна інформація)</w:t>
      </w:r>
      <w:r w:rsidR="002A4D2E" w:rsidRPr="00C976BD">
        <w:rPr>
          <w:i/>
          <w:color w:val="000000"/>
          <w:sz w:val="28"/>
          <w:szCs w:val="28"/>
        </w:rPr>
        <w:t>.</w:t>
      </w:r>
    </w:p>
    <w:p w:rsidR="002A4D2E" w:rsidRPr="00C976BD" w:rsidRDefault="002A4D2E" w:rsidP="00F56235">
      <w:pPr>
        <w:ind w:firstLine="540"/>
        <w:jc w:val="both"/>
        <w:rPr>
          <w:sz w:val="28"/>
          <w:szCs w:val="28"/>
        </w:rPr>
      </w:pPr>
      <w:r w:rsidRPr="00C976BD">
        <w:rPr>
          <w:sz w:val="28"/>
          <w:szCs w:val="28"/>
        </w:rPr>
        <w:t>1.3 Повне найменування Закладу: СЛОВ'ЯНСЬКИЙ ЗАКЛАД ЗАГАЛЬНОЇ СЕРЕДНЬОЇ ОСВІТИ І-ІІІ СТУПЕНІВ № 8 СЛОВ'ЯНСЬКОЇ МІСЬКОЇ РАДИ ДОНЕЦЬКОЇ ОБЛАСТІ.</w:t>
      </w:r>
    </w:p>
    <w:p w:rsidR="002A4D2E" w:rsidRPr="00C976BD" w:rsidRDefault="002A4D2E" w:rsidP="00F56235">
      <w:pPr>
        <w:ind w:firstLine="540"/>
        <w:jc w:val="both"/>
        <w:rPr>
          <w:smallCaps/>
          <w:sz w:val="28"/>
          <w:szCs w:val="28"/>
        </w:rPr>
      </w:pPr>
      <w:r w:rsidRPr="00C976BD">
        <w:rPr>
          <w:sz w:val="28"/>
          <w:szCs w:val="28"/>
        </w:rPr>
        <w:t xml:space="preserve">Скорочене найменування Закладу: </w:t>
      </w:r>
      <w:r w:rsidRPr="00C976BD">
        <w:rPr>
          <w:smallCaps/>
          <w:sz w:val="28"/>
          <w:szCs w:val="28"/>
        </w:rPr>
        <w:t xml:space="preserve">СЛОВ’ЯНСЬКИЙ ЗЗСО І-ІІІ СТУПЕНІВ  №8. </w:t>
      </w:r>
    </w:p>
    <w:p w:rsidR="002A4D2E" w:rsidRPr="00C976BD" w:rsidRDefault="002A4D2E" w:rsidP="00F56235">
      <w:pPr>
        <w:ind w:firstLine="540"/>
        <w:jc w:val="both"/>
        <w:rPr>
          <w:sz w:val="28"/>
          <w:szCs w:val="28"/>
        </w:rPr>
      </w:pPr>
      <w:bookmarkStart w:id="0" w:name="_gjdgxs"/>
      <w:bookmarkEnd w:id="0"/>
      <w:r w:rsidRPr="00C976BD">
        <w:rPr>
          <w:sz w:val="28"/>
          <w:szCs w:val="28"/>
        </w:rPr>
        <w:t xml:space="preserve">1.4 Юридична адреса Закладу: Україна, 84112, Донецька область, Краматорський район, м. Слов’янськ, вул. </w:t>
      </w:r>
      <w:proofErr w:type="spellStart"/>
      <w:r w:rsidRPr="00C976BD">
        <w:rPr>
          <w:sz w:val="28"/>
          <w:szCs w:val="28"/>
        </w:rPr>
        <w:t>Торська</w:t>
      </w:r>
      <w:proofErr w:type="spellEnd"/>
      <w:r w:rsidRPr="00C976BD">
        <w:rPr>
          <w:sz w:val="28"/>
          <w:szCs w:val="28"/>
        </w:rPr>
        <w:t xml:space="preserve">, буд.55. </w:t>
      </w:r>
    </w:p>
    <w:p w:rsidR="002A4D2E" w:rsidRPr="00C976BD" w:rsidRDefault="00C976BD" w:rsidP="00F56235">
      <w:pPr>
        <w:ind w:firstLine="540"/>
        <w:jc w:val="both"/>
        <w:rPr>
          <w:color w:val="000000"/>
          <w:sz w:val="28"/>
          <w:szCs w:val="28"/>
          <w:highlight w:val="white"/>
        </w:rPr>
      </w:pPr>
      <w:r>
        <w:rPr>
          <w:i/>
          <w:color w:val="000000"/>
          <w:sz w:val="28"/>
          <w:szCs w:val="28"/>
        </w:rPr>
        <w:t>(</w:t>
      </w:r>
      <w:r w:rsidRPr="00C976BD">
        <w:rPr>
          <w:i/>
          <w:color w:val="000000"/>
          <w:sz w:val="28"/>
          <w:szCs w:val="28"/>
        </w:rPr>
        <w:t>конфіденційна інформація</w:t>
      </w:r>
      <w:r>
        <w:rPr>
          <w:color w:val="000000"/>
          <w:sz w:val="28"/>
          <w:szCs w:val="28"/>
          <w:highlight w:val="white"/>
        </w:rPr>
        <w:t>)</w:t>
      </w:r>
    </w:p>
    <w:p w:rsidR="002A4D2E" w:rsidRPr="00C976BD" w:rsidRDefault="002A4D2E" w:rsidP="00F56235">
      <w:pPr>
        <w:ind w:firstLine="540"/>
        <w:jc w:val="both"/>
        <w:rPr>
          <w:sz w:val="28"/>
          <w:szCs w:val="28"/>
        </w:rPr>
      </w:pPr>
      <w:r w:rsidRPr="00C976BD">
        <w:rPr>
          <w:sz w:val="28"/>
          <w:szCs w:val="28"/>
        </w:rPr>
        <w:t>1.5 Заклад загальної середньої освіти є юридичною особою, має рахунки в органах Казначейства, самостійний баланс, штамп, печатку.</w:t>
      </w:r>
    </w:p>
    <w:p w:rsidR="002A4D2E" w:rsidRPr="00C976BD" w:rsidRDefault="002A4D2E" w:rsidP="00F56235">
      <w:pPr>
        <w:ind w:firstLine="540"/>
        <w:jc w:val="both"/>
        <w:rPr>
          <w:sz w:val="28"/>
          <w:szCs w:val="28"/>
        </w:rPr>
      </w:pPr>
      <w:r w:rsidRPr="00C976BD">
        <w:rPr>
          <w:sz w:val="28"/>
          <w:szCs w:val="28"/>
        </w:rPr>
        <w:t>1.6 Заклад як суб’єкт господарювання діє в статусі бюджетного закладу. Заклад є неприбутковою установою та не має на меті отримання прибутків.</w:t>
      </w:r>
    </w:p>
    <w:p w:rsidR="002A4D2E" w:rsidRPr="00C976BD" w:rsidRDefault="002A4D2E" w:rsidP="00F56235">
      <w:pPr>
        <w:ind w:firstLine="540"/>
        <w:jc w:val="both"/>
        <w:rPr>
          <w:color w:val="000000"/>
          <w:sz w:val="28"/>
          <w:szCs w:val="28"/>
        </w:rPr>
      </w:pPr>
      <w:r w:rsidRPr="00C976BD">
        <w:rPr>
          <w:color w:val="000000"/>
          <w:sz w:val="28"/>
          <w:szCs w:val="28"/>
        </w:rPr>
        <w:t>1.</w:t>
      </w:r>
      <w:r w:rsidRPr="00C976BD">
        <w:rPr>
          <w:sz w:val="28"/>
          <w:szCs w:val="28"/>
        </w:rPr>
        <w:t>7</w:t>
      </w:r>
      <w:r w:rsidRPr="00C976BD">
        <w:rPr>
          <w:color w:val="FF0000"/>
          <w:sz w:val="28"/>
          <w:szCs w:val="28"/>
        </w:rPr>
        <w:t xml:space="preserve"> </w:t>
      </w:r>
      <w:r w:rsidRPr="00C976BD">
        <w:rPr>
          <w:sz w:val="28"/>
          <w:szCs w:val="28"/>
          <w:highlight w:val="white"/>
        </w:rPr>
        <w:t>Основним видом діяльності Закладу є освітня діяльність у сфері загальної середньої освіти: забезпечує здобуття початкової, базової та профільної  середньої освіти відповідно до ліцензії (ліцензійних умов).</w:t>
      </w:r>
    </w:p>
    <w:p w:rsidR="002A4D2E" w:rsidRPr="00C976BD" w:rsidRDefault="002A4D2E" w:rsidP="00F56235">
      <w:pPr>
        <w:ind w:firstLine="540"/>
        <w:jc w:val="both"/>
        <w:rPr>
          <w:sz w:val="28"/>
          <w:szCs w:val="28"/>
        </w:rPr>
      </w:pPr>
      <w:r w:rsidRPr="00C976BD">
        <w:rPr>
          <w:sz w:val="28"/>
          <w:szCs w:val="28"/>
        </w:rPr>
        <w:t xml:space="preserve">1.8 Заклад у своїй діяльності керується Конституцією України, Законами України “Про освіту”, “Про повну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2A4D2E" w:rsidRPr="00C976BD" w:rsidRDefault="002A4D2E" w:rsidP="00F56235">
      <w:pPr>
        <w:ind w:firstLine="540"/>
        <w:jc w:val="both"/>
        <w:rPr>
          <w:sz w:val="28"/>
          <w:szCs w:val="28"/>
        </w:rPr>
      </w:pPr>
      <w:r w:rsidRPr="00C976BD">
        <w:rPr>
          <w:sz w:val="28"/>
          <w:szCs w:val="28"/>
        </w:rPr>
        <w:t xml:space="preserve">1.9 Заклад діє на підставі затвердженого </w:t>
      </w:r>
      <w:r w:rsidRPr="00C976BD">
        <w:rPr>
          <w:color w:val="000000"/>
          <w:sz w:val="28"/>
          <w:szCs w:val="28"/>
        </w:rPr>
        <w:t xml:space="preserve">Статуту, </w:t>
      </w:r>
      <w:r w:rsidRPr="00C976BD">
        <w:rPr>
          <w:sz w:val="28"/>
          <w:szCs w:val="28"/>
        </w:rPr>
        <w:t>розробленого відповідно до Цивільного та Господарського кодексів України, Законів України “Про освіту”, “Про повну загальну середню освіту”,  інших нормативно-правових актів.</w:t>
      </w:r>
    </w:p>
    <w:p w:rsidR="002A4D2E" w:rsidRPr="00C976BD" w:rsidRDefault="002A4D2E" w:rsidP="00F56235">
      <w:pPr>
        <w:ind w:firstLine="540"/>
        <w:jc w:val="both"/>
        <w:rPr>
          <w:sz w:val="28"/>
          <w:szCs w:val="28"/>
        </w:rPr>
      </w:pPr>
      <w:r w:rsidRPr="00C976BD">
        <w:rPr>
          <w:sz w:val="28"/>
          <w:szCs w:val="28"/>
        </w:rPr>
        <w:lastRenderedPageBreak/>
        <w:t xml:space="preserve">1.10 Освітній процес у Закладі здійснюється за очною (денною та вечірньою) формою здобуття освіти, також Заклад може створювати у своєму складі класи (групи) з дистанційною, мережевою формами навчання, класи (групи) з поглибленим вивченням окремих предметів, спеціальні та інклюзивні класи для навчання дітей з особливими освітніми потребами. Заклад може організовувати такі форми індивідуального здобуття освіти як екстернат, сімейна (домашня) та педагогічний патронаж. Індивідуальна, інклюзивна, сімейна та  </w:t>
      </w:r>
      <w:proofErr w:type="spellStart"/>
      <w:r w:rsidRPr="00C976BD">
        <w:rPr>
          <w:sz w:val="28"/>
          <w:szCs w:val="28"/>
        </w:rPr>
        <w:t>екстернатна</w:t>
      </w:r>
      <w:proofErr w:type="spellEnd"/>
      <w:r w:rsidRPr="00C976BD">
        <w:rPr>
          <w:sz w:val="28"/>
          <w:szCs w:val="28"/>
        </w:rPr>
        <w:t xml:space="preserve"> форми здобуття освіти в Закладі організовуються відповідно до положень про форми здобуття повної загальної середньої освіти, які затверджуються центральним органом виконавчої влади, що забезпечує формування державної політики у сфері освіти за письмовим зверненням одного з батьків, інших законних представників здобувачів освіти.</w:t>
      </w:r>
    </w:p>
    <w:p w:rsidR="002A4D2E" w:rsidRPr="00C976BD" w:rsidRDefault="002A4D2E" w:rsidP="00F56235">
      <w:pPr>
        <w:ind w:firstLine="540"/>
        <w:jc w:val="both"/>
        <w:rPr>
          <w:sz w:val="28"/>
          <w:szCs w:val="28"/>
        </w:rPr>
      </w:pPr>
      <w:r w:rsidRPr="00C976BD">
        <w:rPr>
          <w:sz w:val="28"/>
          <w:szCs w:val="28"/>
        </w:rPr>
        <w:t>1.11 Засновник Закладу утворює, ліквідовує, реорганізовує чи перепрофільовує (змінює тип) Заклад відповідно до вимог законодавства України.</w:t>
      </w:r>
    </w:p>
    <w:p w:rsidR="002A4D2E" w:rsidRPr="00C976BD" w:rsidRDefault="002A4D2E" w:rsidP="00F56235">
      <w:pPr>
        <w:ind w:firstLine="540"/>
        <w:jc w:val="both"/>
        <w:rPr>
          <w:color w:val="0070C0"/>
          <w:sz w:val="28"/>
          <w:szCs w:val="28"/>
        </w:rPr>
      </w:pPr>
      <w:r w:rsidRPr="00C976BD">
        <w:rPr>
          <w:sz w:val="28"/>
          <w:szCs w:val="28"/>
        </w:rPr>
        <w:t>1.12 Гранично допустима кількість учнів Закладу встановлюється ліцензією на право провадження освітньої діяльності.</w:t>
      </w:r>
    </w:p>
    <w:p w:rsidR="002A4D2E" w:rsidRPr="00C976BD" w:rsidRDefault="002A4D2E" w:rsidP="00F56235">
      <w:pPr>
        <w:ind w:firstLine="540"/>
        <w:jc w:val="both"/>
        <w:rPr>
          <w:sz w:val="28"/>
          <w:szCs w:val="28"/>
        </w:rPr>
      </w:pPr>
      <w:r w:rsidRPr="00C976BD">
        <w:rPr>
          <w:sz w:val="28"/>
          <w:szCs w:val="28"/>
        </w:rPr>
        <w:t>1.13 Головною</w:t>
      </w:r>
      <w:r w:rsidRPr="00C976BD">
        <w:rPr>
          <w:b/>
          <w:bCs/>
          <w:sz w:val="28"/>
          <w:szCs w:val="28"/>
        </w:rPr>
        <w:t xml:space="preserve"> </w:t>
      </w:r>
      <w:r w:rsidRPr="00C976BD">
        <w:rPr>
          <w:sz w:val="28"/>
          <w:szCs w:val="28"/>
        </w:rPr>
        <w:t>метою діяльності</w:t>
      </w:r>
      <w:r w:rsidRPr="00C976BD">
        <w:rPr>
          <w:b/>
          <w:bCs/>
          <w:sz w:val="28"/>
          <w:szCs w:val="28"/>
        </w:rPr>
        <w:t xml:space="preserve"> </w:t>
      </w:r>
      <w:r w:rsidRPr="00C976BD">
        <w:rPr>
          <w:sz w:val="28"/>
          <w:szCs w:val="28"/>
        </w:rPr>
        <w:t xml:space="preserve">Закладу є забезпечення </w:t>
      </w:r>
      <w:r w:rsidRPr="00C976BD">
        <w:rPr>
          <w:color w:val="000000"/>
          <w:sz w:val="28"/>
          <w:szCs w:val="28"/>
        </w:rPr>
        <w:t>згідно з вимогами Державних стандартів</w:t>
      </w:r>
      <w:r w:rsidRPr="00C976BD">
        <w:rPr>
          <w:sz w:val="28"/>
          <w:szCs w:val="28"/>
        </w:rPr>
        <w:t xml:space="preserve"> реалізації права громадян на здобуття повної середньої освіти.</w:t>
      </w:r>
    </w:p>
    <w:p w:rsidR="002A4D2E" w:rsidRPr="00C976BD" w:rsidRDefault="002A4D2E" w:rsidP="00F56235">
      <w:pPr>
        <w:tabs>
          <w:tab w:val="left" w:pos="0"/>
          <w:tab w:val="left" w:pos="709"/>
          <w:tab w:val="left" w:pos="851"/>
          <w:tab w:val="left" w:pos="1276"/>
        </w:tabs>
        <w:ind w:firstLine="540"/>
        <w:jc w:val="both"/>
        <w:rPr>
          <w:color w:val="000000"/>
          <w:sz w:val="28"/>
          <w:szCs w:val="28"/>
        </w:rPr>
      </w:pPr>
      <w:r w:rsidRPr="00C976BD">
        <w:rPr>
          <w:sz w:val="28"/>
          <w:szCs w:val="28"/>
        </w:rPr>
        <w:t>1.14 Головними завданн</w:t>
      </w:r>
      <w:r w:rsidRPr="00C976BD">
        <w:rPr>
          <w:color w:val="000000"/>
          <w:sz w:val="28"/>
          <w:szCs w:val="28"/>
        </w:rPr>
        <w:t>ями Закладу є:</w:t>
      </w:r>
    </w:p>
    <w:p w:rsidR="002A4D2E" w:rsidRPr="00C976BD" w:rsidRDefault="002A4D2E" w:rsidP="00F56235">
      <w:pPr>
        <w:numPr>
          <w:ilvl w:val="0"/>
          <w:numId w:val="8"/>
        </w:numPr>
        <w:tabs>
          <w:tab w:val="left" w:pos="709"/>
          <w:tab w:val="left" w:pos="851"/>
        </w:tabs>
        <w:ind w:left="0" w:firstLine="540"/>
        <w:jc w:val="both"/>
        <w:rPr>
          <w:color w:val="000000"/>
          <w:sz w:val="28"/>
          <w:szCs w:val="28"/>
        </w:rPr>
      </w:pPr>
      <w:r w:rsidRPr="00C976BD">
        <w:rPr>
          <w:color w:val="000000"/>
          <w:sz w:val="28"/>
          <w:szCs w:val="28"/>
        </w:rPr>
        <w:t>всебічний розвиток, навчання, виховання, виявлення обдарувань, соціалізація особистості, яка здатна до життя в суспільстві, має прагнення до самовдосконалення і здобуття освіти протягом життя, готова до свідомого життєвого вибору та самореалізації, відповідальності, трудової діяльності та громадянської активності;</w:t>
      </w:r>
    </w:p>
    <w:p w:rsidR="002A4D2E" w:rsidRPr="00C976BD" w:rsidRDefault="002A4D2E" w:rsidP="00F56235">
      <w:pPr>
        <w:numPr>
          <w:ilvl w:val="0"/>
          <w:numId w:val="8"/>
        </w:numPr>
        <w:tabs>
          <w:tab w:val="left" w:pos="709"/>
          <w:tab w:val="left" w:pos="851"/>
        </w:tabs>
        <w:ind w:left="0" w:firstLine="540"/>
        <w:jc w:val="both"/>
        <w:rPr>
          <w:color w:val="000000"/>
          <w:sz w:val="28"/>
          <w:szCs w:val="28"/>
        </w:rPr>
      </w:pPr>
      <w:r w:rsidRPr="00C976BD">
        <w:rPr>
          <w:color w:val="000000"/>
          <w:sz w:val="28"/>
          <w:szCs w:val="28"/>
        </w:rPr>
        <w:t>організація освітнього та виховного процесу, що ґрунтується на цінностях та принципах, визначених Законами України «Про освіту» та «Про повну загальну середню освіту»;</w:t>
      </w:r>
    </w:p>
    <w:p w:rsidR="002A4D2E" w:rsidRPr="00C976BD" w:rsidRDefault="002A4D2E" w:rsidP="00F56235">
      <w:pPr>
        <w:numPr>
          <w:ilvl w:val="0"/>
          <w:numId w:val="8"/>
        </w:numPr>
        <w:tabs>
          <w:tab w:val="left" w:pos="709"/>
          <w:tab w:val="left" w:pos="851"/>
        </w:tabs>
        <w:ind w:left="0" w:firstLine="540"/>
        <w:jc w:val="both"/>
        <w:rPr>
          <w:color w:val="000000"/>
          <w:sz w:val="28"/>
          <w:szCs w:val="28"/>
        </w:rPr>
      </w:pPr>
      <w:r w:rsidRPr="00C976BD">
        <w:rPr>
          <w:color w:val="000000"/>
          <w:sz w:val="28"/>
          <w:szCs w:val="28"/>
        </w:rPr>
        <w:t>створення безпечного освітнього середовища для учасників освітнього процесу;</w:t>
      </w:r>
    </w:p>
    <w:p w:rsidR="002A4D2E" w:rsidRPr="00C976BD" w:rsidRDefault="002A4D2E" w:rsidP="00F56235">
      <w:pPr>
        <w:numPr>
          <w:ilvl w:val="0"/>
          <w:numId w:val="8"/>
        </w:numPr>
        <w:tabs>
          <w:tab w:val="left" w:pos="709"/>
          <w:tab w:val="left" w:pos="851"/>
        </w:tabs>
        <w:ind w:left="0" w:firstLine="540"/>
        <w:jc w:val="both"/>
        <w:rPr>
          <w:color w:val="000000"/>
          <w:sz w:val="28"/>
          <w:szCs w:val="28"/>
        </w:rPr>
      </w:pPr>
      <w:r w:rsidRPr="00C976BD">
        <w:rPr>
          <w:color w:val="000000"/>
          <w:sz w:val="28"/>
          <w:szCs w:val="28"/>
        </w:rPr>
        <w:t xml:space="preserve">виявлення та розвиток індивідуальних здібностей учнів, досягнення ними результатів навчання, прогресу в розвитку, зокрема формування і застосування відповідних </w:t>
      </w:r>
      <w:proofErr w:type="spellStart"/>
      <w:r w:rsidRPr="00C976BD">
        <w:rPr>
          <w:color w:val="000000"/>
          <w:sz w:val="28"/>
          <w:szCs w:val="28"/>
        </w:rPr>
        <w:t>компетентностей</w:t>
      </w:r>
      <w:proofErr w:type="spellEnd"/>
      <w:r w:rsidRPr="00C976BD">
        <w:rPr>
          <w:color w:val="000000"/>
          <w:sz w:val="28"/>
          <w:szCs w:val="28"/>
        </w:rPr>
        <w:t>, необхідних для подальшого здобуття освіти;</w:t>
      </w:r>
    </w:p>
    <w:p w:rsidR="002A4D2E" w:rsidRPr="00C976BD" w:rsidRDefault="002A4D2E" w:rsidP="00F56235">
      <w:pPr>
        <w:numPr>
          <w:ilvl w:val="0"/>
          <w:numId w:val="8"/>
        </w:numPr>
        <w:tabs>
          <w:tab w:val="left" w:pos="709"/>
          <w:tab w:val="left" w:pos="851"/>
        </w:tabs>
        <w:ind w:left="0" w:firstLine="540"/>
        <w:jc w:val="both"/>
        <w:rPr>
          <w:color w:val="000000"/>
          <w:sz w:val="28"/>
          <w:szCs w:val="28"/>
        </w:rPr>
      </w:pPr>
      <w:r w:rsidRPr="00C976BD">
        <w:rPr>
          <w:color w:val="000000"/>
          <w:sz w:val="28"/>
          <w:szCs w:val="28"/>
        </w:rPr>
        <w:t>організація вивчення учнями навчальних предметів (інтегрованих курсів), у т. ч. профільних;</w:t>
      </w:r>
    </w:p>
    <w:p w:rsidR="002A4D2E" w:rsidRPr="00C976BD" w:rsidRDefault="002A4D2E" w:rsidP="00F56235">
      <w:pPr>
        <w:numPr>
          <w:ilvl w:val="0"/>
          <w:numId w:val="8"/>
        </w:numPr>
        <w:tabs>
          <w:tab w:val="left" w:pos="709"/>
          <w:tab w:val="left" w:pos="851"/>
        </w:tabs>
        <w:ind w:left="0" w:firstLine="540"/>
        <w:jc w:val="both"/>
        <w:rPr>
          <w:color w:val="000000"/>
          <w:sz w:val="28"/>
          <w:szCs w:val="28"/>
        </w:rPr>
      </w:pPr>
      <w:r w:rsidRPr="00C976BD">
        <w:rPr>
          <w:color w:val="000000"/>
          <w:sz w:val="28"/>
          <w:szCs w:val="28"/>
        </w:rPr>
        <w:t>забезпечення соціального захисту учнів, сприяння встановленню рівного доступу до повноцінної освіти різних категорій учнів, відповідно до їх індивідуальних нахилів, потреб, інтересів;</w:t>
      </w:r>
    </w:p>
    <w:p w:rsidR="002A4D2E" w:rsidRPr="00C976BD" w:rsidRDefault="002A4D2E" w:rsidP="00F56235">
      <w:pPr>
        <w:numPr>
          <w:ilvl w:val="0"/>
          <w:numId w:val="8"/>
        </w:numPr>
        <w:tabs>
          <w:tab w:val="left" w:pos="709"/>
          <w:tab w:val="left" w:pos="851"/>
        </w:tabs>
        <w:ind w:left="0" w:firstLine="540"/>
        <w:jc w:val="both"/>
        <w:rPr>
          <w:color w:val="000000"/>
          <w:sz w:val="28"/>
          <w:szCs w:val="28"/>
        </w:rPr>
      </w:pPr>
      <w:r w:rsidRPr="00C976BD">
        <w:rPr>
          <w:color w:val="000000"/>
          <w:sz w:val="28"/>
          <w:szCs w:val="28"/>
        </w:rPr>
        <w:t>реалізація права осіб з особливими освітніми потребами на здобуття повної загальної середньої освіти та створення передумов для їхньої соціальної адаптації, подальшої інтеграції в суспільство;</w:t>
      </w:r>
    </w:p>
    <w:p w:rsidR="002A4D2E" w:rsidRPr="00C976BD" w:rsidRDefault="002A4D2E" w:rsidP="00F56235">
      <w:pPr>
        <w:numPr>
          <w:ilvl w:val="0"/>
          <w:numId w:val="8"/>
        </w:numPr>
        <w:tabs>
          <w:tab w:val="left" w:pos="709"/>
          <w:tab w:val="left" w:pos="851"/>
        </w:tabs>
        <w:ind w:left="0" w:firstLine="540"/>
        <w:jc w:val="both"/>
        <w:rPr>
          <w:color w:val="000000"/>
          <w:sz w:val="28"/>
          <w:szCs w:val="28"/>
        </w:rPr>
      </w:pPr>
      <w:bookmarkStart w:id="1" w:name="BM30j0zll"/>
      <w:bookmarkStart w:id="2" w:name="BM1fob9te"/>
      <w:bookmarkStart w:id="3" w:name="BM2et92p0"/>
      <w:bookmarkStart w:id="4" w:name="BM3znysh7"/>
      <w:bookmarkStart w:id="5" w:name="tyjcwt"/>
      <w:bookmarkEnd w:id="1"/>
      <w:bookmarkEnd w:id="2"/>
      <w:bookmarkEnd w:id="3"/>
      <w:bookmarkEnd w:id="4"/>
      <w:bookmarkEnd w:id="5"/>
      <w:r w:rsidRPr="00C976BD">
        <w:rPr>
          <w:color w:val="000000"/>
          <w:sz w:val="28"/>
          <w:szCs w:val="28"/>
        </w:rPr>
        <w:t xml:space="preserve">профілактика бездоглядності та правопорушень, </w:t>
      </w:r>
      <w:bookmarkStart w:id="6" w:name="BM3dy6vkm"/>
      <w:bookmarkEnd w:id="6"/>
      <w:r w:rsidRPr="00C976BD">
        <w:rPr>
          <w:color w:val="000000"/>
          <w:sz w:val="28"/>
          <w:szCs w:val="28"/>
        </w:rPr>
        <w:t>виховання в учасників освітнього процесу свідомого ставлення до власної безпеки та безпеки оточення</w:t>
      </w:r>
      <w:bookmarkStart w:id="7" w:name="BM4d34og8"/>
      <w:bookmarkStart w:id="8" w:name="BM1t3h5sf"/>
      <w:bookmarkEnd w:id="7"/>
      <w:bookmarkEnd w:id="8"/>
      <w:r w:rsidRPr="00C976BD">
        <w:rPr>
          <w:color w:val="000000"/>
          <w:sz w:val="28"/>
          <w:szCs w:val="28"/>
        </w:rPr>
        <w:t>.</w:t>
      </w:r>
    </w:p>
    <w:p w:rsidR="002A4D2E" w:rsidRPr="00C976BD" w:rsidRDefault="002A4D2E" w:rsidP="00F56235">
      <w:pPr>
        <w:shd w:val="clear" w:color="auto" w:fill="FFFFFF"/>
        <w:tabs>
          <w:tab w:val="left" w:pos="709"/>
        </w:tabs>
        <w:ind w:firstLine="540"/>
        <w:jc w:val="both"/>
        <w:rPr>
          <w:sz w:val="28"/>
          <w:szCs w:val="28"/>
        </w:rPr>
      </w:pPr>
      <w:r w:rsidRPr="00C976BD">
        <w:rPr>
          <w:sz w:val="28"/>
          <w:szCs w:val="28"/>
        </w:rPr>
        <w:lastRenderedPageBreak/>
        <w:t>1.15 Основними напрямами діяльності</w:t>
      </w:r>
      <w:r w:rsidRPr="00C976BD">
        <w:rPr>
          <w:b/>
          <w:bCs/>
          <w:sz w:val="28"/>
          <w:szCs w:val="28"/>
        </w:rPr>
        <w:t xml:space="preserve"> </w:t>
      </w:r>
      <w:r w:rsidRPr="00C976BD">
        <w:rPr>
          <w:sz w:val="28"/>
          <w:szCs w:val="28"/>
        </w:rPr>
        <w:t>Закладу є:</w:t>
      </w:r>
    </w:p>
    <w:p w:rsidR="002A4D2E" w:rsidRPr="00C976BD" w:rsidRDefault="002A4D2E" w:rsidP="00F56235">
      <w:pPr>
        <w:numPr>
          <w:ilvl w:val="0"/>
          <w:numId w:val="1"/>
        </w:numPr>
        <w:tabs>
          <w:tab w:val="left" w:pos="709"/>
          <w:tab w:val="left" w:pos="851"/>
        </w:tabs>
        <w:ind w:left="0" w:firstLine="540"/>
        <w:jc w:val="both"/>
        <w:rPr>
          <w:color w:val="000000"/>
          <w:sz w:val="28"/>
          <w:szCs w:val="28"/>
        </w:rPr>
      </w:pPr>
      <w:r w:rsidRPr="00C976BD">
        <w:rPr>
          <w:color w:val="000000"/>
          <w:sz w:val="28"/>
          <w:szCs w:val="28"/>
        </w:rPr>
        <w:t xml:space="preserve">сприяння задоволенню освітніх, соціально-психологічних та культурно-просвітницьких потреб педагогів, учнів і громадськості у професійному та особистісному зростанні з використанням інноваційних методик навчання, з урахуванням </w:t>
      </w:r>
      <w:proofErr w:type="spellStart"/>
      <w:r w:rsidRPr="00C976BD">
        <w:rPr>
          <w:color w:val="000000"/>
          <w:sz w:val="28"/>
          <w:szCs w:val="28"/>
        </w:rPr>
        <w:t>компетентностей</w:t>
      </w:r>
      <w:proofErr w:type="spellEnd"/>
      <w:r w:rsidRPr="00C976BD">
        <w:rPr>
          <w:color w:val="000000"/>
          <w:sz w:val="28"/>
          <w:szCs w:val="28"/>
        </w:rPr>
        <w:t>, необхідних для успішної самореалізації особистості;</w:t>
      </w:r>
    </w:p>
    <w:p w:rsidR="002A4D2E" w:rsidRPr="00C976BD" w:rsidRDefault="002A4D2E" w:rsidP="00F56235">
      <w:pPr>
        <w:numPr>
          <w:ilvl w:val="0"/>
          <w:numId w:val="1"/>
        </w:numPr>
        <w:tabs>
          <w:tab w:val="left" w:pos="709"/>
          <w:tab w:val="left" w:pos="851"/>
        </w:tabs>
        <w:ind w:left="0" w:firstLine="540"/>
        <w:jc w:val="both"/>
        <w:rPr>
          <w:color w:val="000000"/>
          <w:sz w:val="28"/>
          <w:szCs w:val="28"/>
        </w:rPr>
      </w:pPr>
      <w:r w:rsidRPr="00C976BD">
        <w:rPr>
          <w:color w:val="000000"/>
          <w:sz w:val="28"/>
          <w:szCs w:val="28"/>
        </w:rPr>
        <w:t>організація та проведення наукових досліджень, освітніх проектів, навчальних курсів, консультацій, тренінгів, семінарів, конференцій, форумів, ярмарок та інших заходів освітнього характеру, пов'язаних із розвитком професійної діяльності та спрямованих на розвиток демократичного громадянського суспільства;</w:t>
      </w:r>
    </w:p>
    <w:p w:rsidR="002A4D2E" w:rsidRPr="00C976BD" w:rsidRDefault="002A4D2E" w:rsidP="00F56235">
      <w:pPr>
        <w:numPr>
          <w:ilvl w:val="0"/>
          <w:numId w:val="1"/>
        </w:numPr>
        <w:tabs>
          <w:tab w:val="left" w:pos="709"/>
          <w:tab w:val="left" w:pos="851"/>
        </w:tabs>
        <w:ind w:left="0" w:firstLine="540"/>
        <w:jc w:val="both"/>
        <w:rPr>
          <w:color w:val="000000"/>
          <w:sz w:val="28"/>
          <w:szCs w:val="28"/>
        </w:rPr>
      </w:pPr>
      <w:r w:rsidRPr="00C976BD">
        <w:rPr>
          <w:color w:val="000000"/>
          <w:sz w:val="28"/>
          <w:szCs w:val="28"/>
        </w:rPr>
        <w:t>ініціювання співпраці із закладами освіти, науково-освітніми закладами, місцевим органом управління освітою та закладами післядипломної освіти, закладами вищої освіти, органами державної влади та самоврядування щодо розробки та реалізації освітніх та соціально-економічних програм;</w:t>
      </w:r>
    </w:p>
    <w:p w:rsidR="002A4D2E" w:rsidRPr="00C976BD" w:rsidRDefault="002A4D2E" w:rsidP="00F56235">
      <w:pPr>
        <w:numPr>
          <w:ilvl w:val="0"/>
          <w:numId w:val="1"/>
        </w:numPr>
        <w:tabs>
          <w:tab w:val="left" w:pos="709"/>
          <w:tab w:val="left" w:pos="851"/>
        </w:tabs>
        <w:ind w:left="0" w:firstLine="540"/>
        <w:jc w:val="both"/>
        <w:rPr>
          <w:color w:val="000000"/>
          <w:sz w:val="28"/>
          <w:szCs w:val="28"/>
        </w:rPr>
      </w:pPr>
      <w:r w:rsidRPr="00C976BD">
        <w:rPr>
          <w:color w:val="000000"/>
          <w:sz w:val="28"/>
          <w:szCs w:val="28"/>
        </w:rPr>
        <w:t>розвиток партнерських відносин та поглиблення співробітництва між українськими й іноземними соціальними, культурними, просвітницькими організаціями тощо;</w:t>
      </w:r>
    </w:p>
    <w:p w:rsidR="002A4D2E" w:rsidRPr="00C976BD" w:rsidRDefault="002A4D2E" w:rsidP="00F56235">
      <w:pPr>
        <w:numPr>
          <w:ilvl w:val="0"/>
          <w:numId w:val="1"/>
        </w:numPr>
        <w:tabs>
          <w:tab w:val="left" w:pos="709"/>
          <w:tab w:val="left" w:pos="851"/>
        </w:tabs>
        <w:ind w:left="0" w:firstLine="540"/>
        <w:jc w:val="both"/>
        <w:rPr>
          <w:color w:val="000000"/>
          <w:sz w:val="28"/>
          <w:szCs w:val="28"/>
        </w:rPr>
      </w:pPr>
      <w:r w:rsidRPr="00C976BD">
        <w:rPr>
          <w:color w:val="000000"/>
          <w:sz w:val="28"/>
          <w:szCs w:val="28"/>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2A4D2E" w:rsidRPr="00C976BD" w:rsidRDefault="002A4D2E" w:rsidP="00F56235">
      <w:pPr>
        <w:numPr>
          <w:ilvl w:val="0"/>
          <w:numId w:val="1"/>
        </w:numPr>
        <w:tabs>
          <w:tab w:val="left" w:pos="709"/>
          <w:tab w:val="left" w:pos="851"/>
        </w:tabs>
        <w:ind w:left="0" w:firstLine="540"/>
        <w:jc w:val="both"/>
        <w:rPr>
          <w:color w:val="000000"/>
          <w:sz w:val="28"/>
          <w:szCs w:val="28"/>
        </w:rPr>
      </w:pPr>
      <w:r w:rsidRPr="00C976BD">
        <w:rPr>
          <w:color w:val="000000"/>
          <w:sz w:val="28"/>
          <w:szCs w:val="28"/>
        </w:rPr>
        <w:t>створення умов для навчання талановитої, обдарованої молоді, залучення її до систематичної науково-дослідницької, пошукової, експериментальної, спортивної та творчої роботи.</w:t>
      </w:r>
    </w:p>
    <w:p w:rsidR="002A4D2E" w:rsidRPr="00C976BD" w:rsidRDefault="002A4D2E" w:rsidP="00F56235">
      <w:pPr>
        <w:numPr>
          <w:ilvl w:val="0"/>
          <w:numId w:val="1"/>
        </w:numPr>
        <w:ind w:left="0" w:firstLine="540"/>
        <w:jc w:val="both"/>
        <w:rPr>
          <w:sz w:val="28"/>
          <w:szCs w:val="28"/>
        </w:rPr>
      </w:pPr>
      <w:r w:rsidRPr="00C976BD">
        <w:rPr>
          <w:sz w:val="28"/>
          <w:szCs w:val="28"/>
        </w:rPr>
        <w:t>виховання шанобливого ставлення до родини, поваги до народних традицій і звичаїв, державної та рідної мови, національних цінностей українського народу та інших народів і націй;</w:t>
      </w:r>
    </w:p>
    <w:p w:rsidR="002A4D2E" w:rsidRPr="00C976BD" w:rsidRDefault="002A4D2E" w:rsidP="00F56235">
      <w:pPr>
        <w:tabs>
          <w:tab w:val="left" w:pos="709"/>
          <w:tab w:val="left" w:pos="851"/>
        </w:tabs>
        <w:ind w:firstLine="540"/>
        <w:jc w:val="both"/>
        <w:rPr>
          <w:sz w:val="28"/>
          <w:szCs w:val="28"/>
          <w:highlight w:val="white"/>
        </w:rPr>
      </w:pPr>
      <w:r w:rsidRPr="00C976BD">
        <w:rPr>
          <w:sz w:val="28"/>
          <w:szCs w:val="28"/>
        </w:rPr>
        <w:t>1.16 Основним видом діяльності</w:t>
      </w:r>
      <w:r w:rsidRPr="00C976BD">
        <w:rPr>
          <w:b/>
          <w:bCs/>
          <w:sz w:val="28"/>
          <w:szCs w:val="28"/>
        </w:rPr>
        <w:t xml:space="preserve"> </w:t>
      </w:r>
      <w:r w:rsidRPr="00C976BD">
        <w:rPr>
          <w:sz w:val="28"/>
          <w:szCs w:val="28"/>
        </w:rPr>
        <w:t xml:space="preserve">є освітня, яка </w:t>
      </w:r>
      <w:r w:rsidRPr="00C976BD">
        <w:rPr>
          <w:sz w:val="28"/>
          <w:szCs w:val="28"/>
          <w:highlight w:val="white"/>
        </w:rPr>
        <w:t>ґрунтується на засадах та</w:t>
      </w:r>
      <w:r w:rsidRPr="00C976BD">
        <w:rPr>
          <w:b/>
          <w:bCs/>
          <w:sz w:val="28"/>
          <w:szCs w:val="28"/>
          <w:highlight w:val="white"/>
        </w:rPr>
        <w:t xml:space="preserve"> </w:t>
      </w:r>
      <w:r w:rsidRPr="00C976BD">
        <w:rPr>
          <w:sz w:val="28"/>
          <w:szCs w:val="28"/>
          <w:highlight w:val="white"/>
        </w:rPr>
        <w:t xml:space="preserve">принципах, визначених </w:t>
      </w:r>
      <w:r w:rsidRPr="00C976BD">
        <w:rPr>
          <w:sz w:val="28"/>
          <w:szCs w:val="28"/>
        </w:rPr>
        <w:t xml:space="preserve">Законами України </w:t>
      </w:r>
      <w:r w:rsidRPr="00C976BD">
        <w:rPr>
          <w:sz w:val="28"/>
          <w:szCs w:val="28"/>
          <w:highlight w:val="white"/>
        </w:rPr>
        <w:t>«Про освіту» та «Про повну загальну середню освіту».</w:t>
      </w:r>
    </w:p>
    <w:p w:rsidR="002A4D2E" w:rsidRPr="00C976BD" w:rsidRDefault="002A4D2E" w:rsidP="00F56235">
      <w:pPr>
        <w:tabs>
          <w:tab w:val="left" w:pos="709"/>
          <w:tab w:val="left" w:pos="851"/>
        </w:tabs>
        <w:ind w:firstLine="540"/>
        <w:jc w:val="both"/>
        <w:rPr>
          <w:sz w:val="28"/>
          <w:szCs w:val="28"/>
          <w:highlight w:val="white"/>
        </w:rPr>
      </w:pPr>
      <w:r w:rsidRPr="00C976BD">
        <w:rPr>
          <w:sz w:val="28"/>
          <w:szCs w:val="28"/>
          <w:highlight w:val="white"/>
        </w:rPr>
        <w:t xml:space="preserve">1.17 Заклад у своїй діяльності керується Конституцією України, законами України «Про освіту», «Про повну загальну середню освіту», іншими </w:t>
      </w:r>
      <w:r w:rsidRPr="00C976BD">
        <w:rPr>
          <w:color w:val="000000"/>
          <w:sz w:val="28"/>
          <w:szCs w:val="28"/>
        </w:rPr>
        <w:t>законодавчими актами Верховної Ради України, указами й розпорядженнями Президента України, актами Кабінету Міністрів України, наказами Міністерства освіти і науки України, актами місцевих органів виконавчої влади та органів місцевого самоврядування, а також</w:t>
      </w:r>
      <w:r w:rsidRPr="00C976BD">
        <w:rPr>
          <w:sz w:val="28"/>
          <w:szCs w:val="28"/>
          <w:highlight w:val="white"/>
        </w:rPr>
        <w:t xml:space="preserve"> цим Статутом. </w:t>
      </w:r>
    </w:p>
    <w:p w:rsidR="002A4D2E" w:rsidRPr="00C976BD" w:rsidRDefault="002A4D2E" w:rsidP="00F56235">
      <w:pPr>
        <w:tabs>
          <w:tab w:val="left" w:pos="0"/>
          <w:tab w:val="left" w:pos="709"/>
          <w:tab w:val="left" w:pos="851"/>
          <w:tab w:val="left" w:pos="1276"/>
        </w:tabs>
        <w:ind w:firstLine="540"/>
        <w:jc w:val="both"/>
        <w:rPr>
          <w:color w:val="000000"/>
          <w:sz w:val="28"/>
          <w:szCs w:val="28"/>
        </w:rPr>
      </w:pPr>
      <w:r w:rsidRPr="00C976BD">
        <w:rPr>
          <w:sz w:val="28"/>
          <w:szCs w:val="28"/>
          <w:highlight w:val="white"/>
        </w:rPr>
        <w:t xml:space="preserve">1.18 </w:t>
      </w:r>
      <w:r w:rsidRPr="00C976BD">
        <w:rPr>
          <w:color w:val="000000"/>
          <w:sz w:val="28"/>
          <w:szCs w:val="28"/>
        </w:rPr>
        <w:t xml:space="preserve">Заклад самостійно приймає рішення </w:t>
      </w:r>
      <w:r w:rsidRPr="00C976BD">
        <w:rPr>
          <w:color w:val="000000"/>
          <w:sz w:val="28"/>
          <w:szCs w:val="28"/>
          <w:highlight w:val="white"/>
        </w:rPr>
        <w:t>з будь-яких питань у межах своєї автономії</w:t>
      </w:r>
      <w:r w:rsidRPr="00C976BD">
        <w:rPr>
          <w:color w:val="000000"/>
          <w:sz w:val="28"/>
          <w:szCs w:val="28"/>
        </w:rPr>
        <w:t xml:space="preserve"> і здійснює діяльність у межах своєї компетенції, передбаченої законодавством України та цим Статутом. Автономія Закладу </w:t>
      </w:r>
      <w:r w:rsidRPr="00C976BD">
        <w:rPr>
          <w:color w:val="000000"/>
          <w:sz w:val="28"/>
          <w:szCs w:val="28"/>
          <w:highlight w:val="white"/>
        </w:rPr>
        <w:t>полягає в його самостійності, незалежності та відповідальності у прийнятті рішень щодо академічних (освітніх), організаційних, фінансових (у межах наданих повноважень), кадрових та інших питань діяльності Закладу</w:t>
      </w:r>
      <w:r w:rsidRPr="00C976BD">
        <w:rPr>
          <w:sz w:val="28"/>
          <w:szCs w:val="28"/>
        </w:rPr>
        <w:t xml:space="preserve">, </w:t>
      </w:r>
      <w:r w:rsidRPr="00C976BD">
        <w:rPr>
          <w:color w:val="000000"/>
          <w:sz w:val="28"/>
          <w:szCs w:val="28"/>
          <w:highlight w:val="white"/>
        </w:rPr>
        <w:t>що провадиться в порядку та межах, визначених чинним законодавством</w:t>
      </w:r>
      <w:r w:rsidRPr="00C976BD">
        <w:rPr>
          <w:color w:val="000000"/>
          <w:sz w:val="28"/>
          <w:szCs w:val="28"/>
        </w:rPr>
        <w:t xml:space="preserve"> України, актами </w:t>
      </w:r>
      <w:r w:rsidRPr="00C976BD">
        <w:rPr>
          <w:color w:val="000000"/>
          <w:sz w:val="28"/>
          <w:szCs w:val="28"/>
        </w:rPr>
        <w:lastRenderedPageBreak/>
        <w:t>місцевих органів виконавчої влади та органів місцевого самоврядування, а також цим Статутом.</w:t>
      </w:r>
    </w:p>
    <w:p w:rsidR="002A4D2E" w:rsidRPr="00C976BD" w:rsidRDefault="002A4D2E" w:rsidP="00F56235">
      <w:pPr>
        <w:tabs>
          <w:tab w:val="left" w:pos="0"/>
          <w:tab w:val="left" w:pos="709"/>
          <w:tab w:val="left" w:pos="851"/>
          <w:tab w:val="left" w:pos="1276"/>
        </w:tabs>
        <w:ind w:firstLine="540"/>
        <w:jc w:val="both"/>
        <w:rPr>
          <w:color w:val="000000"/>
          <w:sz w:val="28"/>
          <w:szCs w:val="28"/>
        </w:rPr>
      </w:pPr>
      <w:r w:rsidRPr="00C976BD">
        <w:rPr>
          <w:color w:val="000000"/>
          <w:sz w:val="28"/>
          <w:szCs w:val="28"/>
        </w:rPr>
        <w:t>1.19 Мовою освітнього процесу в Закладі є державна мова. Кожному учневі Закладу гарантується право на здобуття повної загальної середньої освіти державною мовою, що забезпечується шляхом організації викладання всіх навчальних предметів (інтегрованих курсів) державною мовою, крім випадків, визначених Законом України «Про повну загальну середню освіту».</w:t>
      </w:r>
    </w:p>
    <w:p w:rsidR="002A4D2E" w:rsidRPr="00C976BD" w:rsidRDefault="002A4D2E" w:rsidP="00F56235">
      <w:pPr>
        <w:tabs>
          <w:tab w:val="left" w:pos="0"/>
          <w:tab w:val="left" w:pos="709"/>
          <w:tab w:val="left" w:pos="851"/>
          <w:tab w:val="left" w:pos="1276"/>
        </w:tabs>
        <w:ind w:firstLine="540"/>
        <w:jc w:val="both"/>
        <w:rPr>
          <w:color w:val="000000"/>
          <w:sz w:val="28"/>
          <w:szCs w:val="28"/>
        </w:rPr>
      </w:pPr>
      <w:r w:rsidRPr="00C976BD">
        <w:rPr>
          <w:color w:val="000000"/>
          <w:sz w:val="28"/>
          <w:szCs w:val="28"/>
        </w:rPr>
        <w:t>1.20 Заклад зобов’язаний</w:t>
      </w:r>
      <w:r w:rsidRPr="00C976BD">
        <w:rPr>
          <w:b/>
          <w:bCs/>
          <w:color w:val="000000"/>
          <w:sz w:val="28"/>
          <w:szCs w:val="28"/>
        </w:rPr>
        <w:t>:</w:t>
      </w:r>
    </w:p>
    <w:p w:rsidR="002A4D2E" w:rsidRPr="00C976BD" w:rsidRDefault="002A4D2E" w:rsidP="00F56235">
      <w:pPr>
        <w:numPr>
          <w:ilvl w:val="0"/>
          <w:numId w:val="2"/>
        </w:numPr>
        <w:tabs>
          <w:tab w:val="left" w:pos="0"/>
          <w:tab w:val="left" w:pos="709"/>
          <w:tab w:val="left" w:pos="851"/>
          <w:tab w:val="left" w:pos="1276"/>
        </w:tabs>
        <w:ind w:left="0" w:firstLine="540"/>
        <w:jc w:val="both"/>
        <w:rPr>
          <w:color w:val="000000"/>
          <w:sz w:val="28"/>
          <w:szCs w:val="28"/>
        </w:rPr>
      </w:pPr>
      <w:r w:rsidRPr="00C976BD">
        <w:rPr>
          <w:color w:val="000000"/>
          <w:sz w:val="28"/>
          <w:szCs w:val="28"/>
        </w:rPr>
        <w:t>реалізовувати положення Конституції України, Законів України «Про освіту», «Про повну загальну середню освіту», інших нормативно-правових актів у галузі освіти;</w:t>
      </w:r>
    </w:p>
    <w:p w:rsidR="002A4D2E" w:rsidRPr="00C976BD" w:rsidRDefault="002A4D2E" w:rsidP="00F56235">
      <w:pPr>
        <w:numPr>
          <w:ilvl w:val="0"/>
          <w:numId w:val="2"/>
        </w:numPr>
        <w:tabs>
          <w:tab w:val="left" w:pos="0"/>
          <w:tab w:val="left" w:pos="709"/>
          <w:tab w:val="left" w:pos="851"/>
          <w:tab w:val="left" w:pos="1276"/>
        </w:tabs>
        <w:ind w:left="0" w:firstLine="540"/>
        <w:jc w:val="both"/>
        <w:rPr>
          <w:color w:val="000000"/>
          <w:sz w:val="28"/>
          <w:szCs w:val="28"/>
        </w:rPr>
      </w:pPr>
      <w:r w:rsidRPr="00C976BD">
        <w:rPr>
          <w:color w:val="000000"/>
          <w:sz w:val="28"/>
          <w:szCs w:val="28"/>
        </w:rPr>
        <w:t>здійснювати освітню діяльність на підставі ліцензії, отриманої у встановленому законодавством порядку;</w:t>
      </w:r>
    </w:p>
    <w:p w:rsidR="002A4D2E" w:rsidRPr="00C976BD" w:rsidRDefault="002A4D2E" w:rsidP="00F56235">
      <w:pPr>
        <w:numPr>
          <w:ilvl w:val="0"/>
          <w:numId w:val="2"/>
        </w:numPr>
        <w:tabs>
          <w:tab w:val="left" w:pos="0"/>
          <w:tab w:val="left" w:pos="709"/>
          <w:tab w:val="left" w:pos="851"/>
          <w:tab w:val="left" w:pos="1276"/>
        </w:tabs>
        <w:ind w:left="0" w:firstLine="540"/>
        <w:jc w:val="both"/>
        <w:rPr>
          <w:color w:val="000000"/>
          <w:sz w:val="28"/>
          <w:szCs w:val="28"/>
        </w:rPr>
      </w:pPr>
      <w:r w:rsidRPr="00C976BD">
        <w:rPr>
          <w:color w:val="000000"/>
          <w:sz w:val="28"/>
          <w:szCs w:val="28"/>
        </w:rPr>
        <w:t>задовольняти потреби громадян, що проживають на території обслуговування Закладу, у здобутті базової середньої освіти;</w:t>
      </w:r>
    </w:p>
    <w:p w:rsidR="002A4D2E" w:rsidRPr="00C976BD" w:rsidRDefault="002A4D2E" w:rsidP="00F56235">
      <w:pPr>
        <w:numPr>
          <w:ilvl w:val="0"/>
          <w:numId w:val="2"/>
        </w:numPr>
        <w:tabs>
          <w:tab w:val="left" w:pos="0"/>
          <w:tab w:val="left" w:pos="709"/>
          <w:tab w:val="left" w:pos="851"/>
          <w:tab w:val="left" w:pos="1276"/>
        </w:tabs>
        <w:ind w:left="0" w:firstLine="540"/>
        <w:jc w:val="both"/>
        <w:rPr>
          <w:color w:val="000000"/>
          <w:sz w:val="28"/>
          <w:szCs w:val="28"/>
        </w:rPr>
      </w:pPr>
      <w:r w:rsidRPr="00C976BD">
        <w:rPr>
          <w:color w:val="000000"/>
          <w:sz w:val="28"/>
          <w:szCs w:val="28"/>
        </w:rPr>
        <w:t>за потреби створювати інклюзивні та/або спеціальні групи та класи для навчання осіб з особливими освітніми потребами;</w:t>
      </w:r>
    </w:p>
    <w:p w:rsidR="002A4D2E" w:rsidRPr="00C976BD" w:rsidRDefault="002A4D2E" w:rsidP="00F56235">
      <w:pPr>
        <w:numPr>
          <w:ilvl w:val="0"/>
          <w:numId w:val="2"/>
        </w:numPr>
        <w:tabs>
          <w:tab w:val="left" w:pos="0"/>
          <w:tab w:val="left" w:pos="709"/>
          <w:tab w:val="left" w:pos="851"/>
          <w:tab w:val="left" w:pos="1276"/>
        </w:tabs>
        <w:ind w:left="0" w:firstLine="540"/>
        <w:jc w:val="both"/>
        <w:rPr>
          <w:color w:val="000000"/>
          <w:sz w:val="28"/>
          <w:szCs w:val="28"/>
        </w:rPr>
      </w:pPr>
      <w:r w:rsidRPr="00C976BD">
        <w:rPr>
          <w:color w:val="000000"/>
          <w:sz w:val="28"/>
          <w:szCs w:val="28"/>
        </w:rPr>
        <w:t>створювати власну науково-методичну і матеріально-технічну базу;</w:t>
      </w:r>
    </w:p>
    <w:p w:rsidR="002A4D2E" w:rsidRPr="00C976BD" w:rsidRDefault="002A4D2E" w:rsidP="00F56235">
      <w:pPr>
        <w:numPr>
          <w:ilvl w:val="0"/>
          <w:numId w:val="2"/>
        </w:numPr>
        <w:tabs>
          <w:tab w:val="left" w:pos="0"/>
          <w:tab w:val="left" w:pos="709"/>
          <w:tab w:val="left" w:pos="851"/>
          <w:tab w:val="left" w:pos="1276"/>
        </w:tabs>
        <w:ind w:left="0" w:firstLine="540"/>
        <w:jc w:val="both"/>
        <w:rPr>
          <w:color w:val="000000"/>
          <w:sz w:val="28"/>
          <w:szCs w:val="28"/>
        </w:rPr>
      </w:pPr>
      <w:r w:rsidRPr="00C976BD">
        <w:rPr>
          <w:color w:val="000000"/>
          <w:sz w:val="28"/>
          <w:szCs w:val="28"/>
        </w:rPr>
        <w:t>забезпечувати єдність навчання та виховання;</w:t>
      </w:r>
    </w:p>
    <w:p w:rsidR="002A4D2E" w:rsidRPr="00C976BD" w:rsidRDefault="002A4D2E" w:rsidP="00F56235">
      <w:pPr>
        <w:numPr>
          <w:ilvl w:val="0"/>
          <w:numId w:val="2"/>
        </w:numPr>
        <w:tabs>
          <w:tab w:val="left" w:pos="0"/>
          <w:tab w:val="left" w:pos="709"/>
          <w:tab w:val="left" w:pos="851"/>
          <w:tab w:val="left" w:pos="1276"/>
        </w:tabs>
        <w:ind w:left="0" w:firstLine="540"/>
        <w:jc w:val="both"/>
        <w:rPr>
          <w:color w:val="000000"/>
          <w:sz w:val="28"/>
          <w:szCs w:val="28"/>
        </w:rPr>
      </w:pPr>
      <w:r w:rsidRPr="00C976BD">
        <w:rPr>
          <w:color w:val="000000"/>
          <w:sz w:val="28"/>
          <w:szCs w:val="28"/>
        </w:rPr>
        <w:t>проходити плановий інституційний аудит у терміни та в порядку, визначен</w:t>
      </w:r>
      <w:r w:rsidRPr="00C976BD">
        <w:rPr>
          <w:sz w:val="28"/>
          <w:szCs w:val="28"/>
        </w:rPr>
        <w:t xml:space="preserve">ому </w:t>
      </w:r>
      <w:r w:rsidRPr="00C976BD">
        <w:rPr>
          <w:color w:val="000000"/>
          <w:sz w:val="28"/>
          <w:szCs w:val="28"/>
        </w:rPr>
        <w:t xml:space="preserve"> спеціальним законодавством;</w:t>
      </w:r>
    </w:p>
    <w:p w:rsidR="002A4D2E" w:rsidRPr="00C976BD" w:rsidRDefault="002A4D2E" w:rsidP="00F56235">
      <w:pPr>
        <w:numPr>
          <w:ilvl w:val="0"/>
          <w:numId w:val="2"/>
        </w:numPr>
        <w:tabs>
          <w:tab w:val="left" w:pos="0"/>
          <w:tab w:val="left" w:pos="709"/>
          <w:tab w:val="left" w:pos="851"/>
          <w:tab w:val="left" w:pos="1276"/>
        </w:tabs>
        <w:ind w:left="0" w:firstLine="540"/>
        <w:jc w:val="both"/>
        <w:rPr>
          <w:color w:val="000000"/>
          <w:sz w:val="28"/>
          <w:szCs w:val="28"/>
        </w:rPr>
      </w:pPr>
      <w:r w:rsidRPr="00C976BD">
        <w:rPr>
          <w:color w:val="000000"/>
          <w:sz w:val="28"/>
          <w:szCs w:val="28"/>
        </w:rPr>
        <w:t>забезпечувати відповідність рівня освіти Державним стандартам базової та профільної середньої освіти;</w:t>
      </w:r>
    </w:p>
    <w:p w:rsidR="002A4D2E" w:rsidRPr="00C976BD" w:rsidRDefault="002A4D2E" w:rsidP="00F56235">
      <w:pPr>
        <w:numPr>
          <w:ilvl w:val="0"/>
          <w:numId w:val="2"/>
        </w:numPr>
        <w:tabs>
          <w:tab w:val="left" w:pos="0"/>
          <w:tab w:val="left" w:pos="709"/>
          <w:tab w:val="left" w:pos="851"/>
          <w:tab w:val="left" w:pos="1276"/>
        </w:tabs>
        <w:ind w:left="0" w:firstLine="540"/>
        <w:jc w:val="both"/>
        <w:rPr>
          <w:color w:val="000000"/>
          <w:sz w:val="28"/>
          <w:szCs w:val="28"/>
        </w:rPr>
      </w:pPr>
      <w:r w:rsidRPr="00C976BD">
        <w:rPr>
          <w:color w:val="000000"/>
          <w:sz w:val="28"/>
          <w:szCs w:val="28"/>
        </w:rPr>
        <w:t>охороняти життя і здоров’я учнів, педагогічних та інших працівників Закладу;</w:t>
      </w:r>
    </w:p>
    <w:p w:rsidR="002A4D2E" w:rsidRPr="00C976BD" w:rsidRDefault="002A4D2E" w:rsidP="00F56235">
      <w:pPr>
        <w:numPr>
          <w:ilvl w:val="0"/>
          <w:numId w:val="2"/>
        </w:numPr>
        <w:tabs>
          <w:tab w:val="left" w:pos="0"/>
          <w:tab w:val="left" w:pos="709"/>
          <w:tab w:val="left" w:pos="851"/>
          <w:tab w:val="left" w:pos="1276"/>
        </w:tabs>
        <w:ind w:left="0" w:firstLine="540"/>
        <w:jc w:val="both"/>
        <w:rPr>
          <w:color w:val="000000"/>
          <w:sz w:val="28"/>
          <w:szCs w:val="28"/>
        </w:rPr>
      </w:pPr>
      <w:r w:rsidRPr="00C976BD">
        <w:rPr>
          <w:color w:val="000000"/>
          <w:sz w:val="28"/>
          <w:szCs w:val="28"/>
        </w:rPr>
        <w:t>додержуватись фінансової дисципліни, зберігати матеріальну базу Закладу;</w:t>
      </w:r>
    </w:p>
    <w:p w:rsidR="002A4D2E" w:rsidRPr="00C976BD" w:rsidRDefault="002A4D2E" w:rsidP="00F56235">
      <w:pPr>
        <w:numPr>
          <w:ilvl w:val="0"/>
          <w:numId w:val="2"/>
        </w:numPr>
        <w:tabs>
          <w:tab w:val="left" w:pos="0"/>
          <w:tab w:val="left" w:pos="709"/>
          <w:tab w:val="left" w:pos="851"/>
          <w:tab w:val="left" w:pos="1276"/>
        </w:tabs>
        <w:ind w:left="0" w:firstLine="540"/>
        <w:jc w:val="both"/>
        <w:rPr>
          <w:color w:val="000000"/>
          <w:sz w:val="28"/>
          <w:szCs w:val="28"/>
        </w:rPr>
      </w:pPr>
      <w:r w:rsidRPr="00C976BD">
        <w:rPr>
          <w:color w:val="000000"/>
          <w:sz w:val="28"/>
          <w:szCs w:val="28"/>
        </w:rPr>
        <w:t>забезпечувати видачу учням документів про освіту встановленого зразка;</w:t>
      </w:r>
    </w:p>
    <w:p w:rsidR="002A4D2E" w:rsidRPr="00C976BD" w:rsidRDefault="002A4D2E" w:rsidP="00F56235">
      <w:pPr>
        <w:numPr>
          <w:ilvl w:val="0"/>
          <w:numId w:val="2"/>
        </w:numPr>
        <w:tabs>
          <w:tab w:val="left" w:pos="0"/>
          <w:tab w:val="left" w:pos="709"/>
          <w:tab w:val="left" w:pos="851"/>
          <w:tab w:val="left" w:pos="1276"/>
        </w:tabs>
        <w:ind w:left="0" w:firstLine="540"/>
        <w:jc w:val="both"/>
        <w:rPr>
          <w:color w:val="000000"/>
          <w:sz w:val="28"/>
          <w:szCs w:val="28"/>
        </w:rPr>
      </w:pPr>
      <w:r w:rsidRPr="00C976BD">
        <w:rPr>
          <w:color w:val="000000"/>
          <w:sz w:val="28"/>
          <w:szCs w:val="28"/>
        </w:rPr>
        <w:t>здійснювати інші повноваження, делеговані Засновником відділу освіти</w:t>
      </w:r>
    </w:p>
    <w:p w:rsidR="002A4D2E" w:rsidRPr="00C976BD" w:rsidRDefault="002A4D2E" w:rsidP="00F56235">
      <w:pPr>
        <w:tabs>
          <w:tab w:val="left" w:pos="0"/>
          <w:tab w:val="left" w:pos="709"/>
          <w:tab w:val="left" w:pos="851"/>
          <w:tab w:val="left" w:pos="1276"/>
        </w:tabs>
        <w:ind w:firstLine="540"/>
        <w:jc w:val="both"/>
        <w:rPr>
          <w:color w:val="000000"/>
          <w:sz w:val="28"/>
          <w:szCs w:val="28"/>
        </w:rPr>
      </w:pPr>
      <w:r w:rsidRPr="00C976BD">
        <w:rPr>
          <w:color w:val="000000"/>
          <w:sz w:val="28"/>
          <w:szCs w:val="28"/>
        </w:rPr>
        <w:t>1.21 Заклад має право:</w:t>
      </w:r>
    </w:p>
    <w:p w:rsidR="002A4D2E" w:rsidRPr="00C976BD" w:rsidRDefault="002A4D2E" w:rsidP="00F56235">
      <w:pPr>
        <w:numPr>
          <w:ilvl w:val="0"/>
          <w:numId w:val="3"/>
        </w:numPr>
        <w:ind w:left="0" w:firstLine="540"/>
        <w:rPr>
          <w:color w:val="000000"/>
          <w:sz w:val="28"/>
          <w:szCs w:val="28"/>
        </w:rPr>
      </w:pPr>
      <w:r w:rsidRPr="00C976BD">
        <w:rPr>
          <w:color w:val="000000"/>
          <w:sz w:val="28"/>
          <w:szCs w:val="28"/>
        </w:rPr>
        <w:t>брати участь в установленому порядку в моніторингу якості освіти;</w:t>
      </w:r>
    </w:p>
    <w:p w:rsidR="002A4D2E" w:rsidRPr="00C976BD" w:rsidRDefault="002A4D2E" w:rsidP="00F56235">
      <w:pPr>
        <w:numPr>
          <w:ilvl w:val="0"/>
          <w:numId w:val="3"/>
        </w:numPr>
        <w:tabs>
          <w:tab w:val="left" w:pos="709"/>
          <w:tab w:val="left" w:pos="851"/>
        </w:tabs>
        <w:ind w:left="0" w:firstLine="540"/>
        <w:jc w:val="both"/>
        <w:rPr>
          <w:color w:val="000000"/>
          <w:sz w:val="28"/>
          <w:szCs w:val="28"/>
        </w:rPr>
      </w:pPr>
      <w:r w:rsidRPr="00C976BD">
        <w:rPr>
          <w:color w:val="000000"/>
          <w:sz w:val="28"/>
          <w:szCs w:val="28"/>
        </w:rPr>
        <w:t>визначати зміст освіти з урахуванням державних стандартів та освітніх програм;</w:t>
      </w:r>
    </w:p>
    <w:p w:rsidR="002A4D2E" w:rsidRPr="00C976BD" w:rsidRDefault="002A4D2E" w:rsidP="00F56235">
      <w:pPr>
        <w:numPr>
          <w:ilvl w:val="0"/>
          <w:numId w:val="3"/>
        </w:numPr>
        <w:tabs>
          <w:tab w:val="left" w:pos="0"/>
          <w:tab w:val="left" w:pos="709"/>
          <w:tab w:val="left" w:pos="851"/>
          <w:tab w:val="left" w:pos="1276"/>
        </w:tabs>
        <w:ind w:left="0" w:firstLine="540"/>
        <w:jc w:val="both"/>
        <w:rPr>
          <w:color w:val="000000"/>
          <w:sz w:val="28"/>
          <w:szCs w:val="28"/>
        </w:rPr>
      </w:pPr>
      <w:r w:rsidRPr="00C976BD">
        <w:rPr>
          <w:color w:val="000000"/>
          <w:sz w:val="28"/>
          <w:szCs w:val="28"/>
        </w:rPr>
        <w:t>самостійно розробляти та запроваджувати власні програми освітньої та інноваційної діяльності;</w:t>
      </w:r>
    </w:p>
    <w:p w:rsidR="002A4D2E" w:rsidRPr="00C976BD" w:rsidRDefault="002A4D2E" w:rsidP="00F56235">
      <w:pPr>
        <w:numPr>
          <w:ilvl w:val="0"/>
          <w:numId w:val="3"/>
        </w:numPr>
        <w:tabs>
          <w:tab w:val="left" w:pos="709"/>
          <w:tab w:val="left" w:pos="851"/>
        </w:tabs>
        <w:ind w:left="0" w:firstLine="540"/>
        <w:jc w:val="both"/>
        <w:rPr>
          <w:color w:val="000000"/>
          <w:sz w:val="28"/>
          <w:szCs w:val="28"/>
        </w:rPr>
      </w:pPr>
      <w:r w:rsidRPr="00C976BD">
        <w:rPr>
          <w:color w:val="000000"/>
          <w:sz w:val="28"/>
          <w:szCs w:val="28"/>
        </w:rPr>
        <w:t>визначати форми, методи і засоби організації освітнього процесу в установленому порядку;</w:t>
      </w:r>
    </w:p>
    <w:p w:rsidR="002A4D2E" w:rsidRPr="00C976BD" w:rsidRDefault="002A4D2E" w:rsidP="00F56235">
      <w:pPr>
        <w:numPr>
          <w:ilvl w:val="0"/>
          <w:numId w:val="3"/>
        </w:numPr>
        <w:tabs>
          <w:tab w:val="left" w:pos="709"/>
          <w:tab w:val="left" w:pos="851"/>
        </w:tabs>
        <w:ind w:left="0" w:firstLine="540"/>
        <w:jc w:val="both"/>
        <w:rPr>
          <w:color w:val="000000"/>
          <w:sz w:val="28"/>
          <w:szCs w:val="28"/>
        </w:rPr>
      </w:pPr>
      <w:r w:rsidRPr="00C976BD">
        <w:rPr>
          <w:color w:val="000000"/>
          <w:sz w:val="28"/>
          <w:szCs w:val="28"/>
        </w:rPr>
        <w:t>розробляти і впроваджувати експериментальні та індивідуальні навчальні плани, визначати варіативну частину навчального плану;</w:t>
      </w:r>
    </w:p>
    <w:p w:rsidR="002A4D2E" w:rsidRPr="00C976BD" w:rsidRDefault="002A4D2E" w:rsidP="00F56235">
      <w:pPr>
        <w:numPr>
          <w:ilvl w:val="0"/>
          <w:numId w:val="3"/>
        </w:numPr>
        <w:tabs>
          <w:tab w:val="left" w:pos="0"/>
          <w:tab w:val="left" w:pos="709"/>
          <w:tab w:val="left" w:pos="851"/>
          <w:tab w:val="left" w:pos="1276"/>
        </w:tabs>
        <w:ind w:left="0" w:firstLine="540"/>
        <w:rPr>
          <w:color w:val="000000"/>
          <w:sz w:val="28"/>
          <w:szCs w:val="28"/>
        </w:rPr>
      </w:pPr>
      <w:r w:rsidRPr="00C976BD">
        <w:rPr>
          <w:color w:val="000000"/>
          <w:sz w:val="28"/>
          <w:szCs w:val="28"/>
        </w:rPr>
        <w:t xml:space="preserve">для здобувачів освіти, які потребують корекції фізичного та (або) розумового розвитку, можуть створюватися інклюзивні та спеціальні класи відповідно до вимог чинного законодавства; </w:t>
      </w:r>
    </w:p>
    <w:p w:rsidR="002A4D2E" w:rsidRPr="00C976BD" w:rsidRDefault="002A4D2E" w:rsidP="00F56235">
      <w:pPr>
        <w:numPr>
          <w:ilvl w:val="0"/>
          <w:numId w:val="3"/>
        </w:numPr>
        <w:tabs>
          <w:tab w:val="left" w:pos="709"/>
          <w:tab w:val="left" w:pos="851"/>
        </w:tabs>
        <w:ind w:left="0" w:firstLine="540"/>
        <w:jc w:val="both"/>
        <w:rPr>
          <w:color w:val="000000"/>
          <w:sz w:val="28"/>
          <w:szCs w:val="28"/>
        </w:rPr>
      </w:pPr>
      <w:r w:rsidRPr="00C976BD">
        <w:rPr>
          <w:color w:val="000000"/>
          <w:sz w:val="28"/>
          <w:szCs w:val="28"/>
        </w:rPr>
        <w:t>спільно із закладами вищої освіти, науково-дослідними інститутами та центрами проводити науково-дослідну, експериментальну, пошукову роботу, що не суперечить законодавству України;</w:t>
      </w:r>
    </w:p>
    <w:p w:rsidR="002A4D2E" w:rsidRPr="00C976BD" w:rsidRDefault="002A4D2E" w:rsidP="00F56235">
      <w:pPr>
        <w:numPr>
          <w:ilvl w:val="0"/>
          <w:numId w:val="3"/>
        </w:numPr>
        <w:tabs>
          <w:tab w:val="left" w:pos="0"/>
          <w:tab w:val="left" w:pos="709"/>
          <w:tab w:val="left" w:pos="851"/>
          <w:tab w:val="left" w:pos="1276"/>
        </w:tabs>
        <w:ind w:left="0" w:firstLine="540"/>
        <w:rPr>
          <w:color w:val="000000"/>
          <w:sz w:val="28"/>
          <w:szCs w:val="28"/>
        </w:rPr>
      </w:pPr>
      <w:r w:rsidRPr="00C976BD">
        <w:rPr>
          <w:color w:val="000000"/>
          <w:sz w:val="28"/>
          <w:szCs w:val="28"/>
        </w:rPr>
        <w:lastRenderedPageBreak/>
        <w:t>запрошувати та приймати на роботу фахівців;</w:t>
      </w:r>
    </w:p>
    <w:p w:rsidR="002A4D2E" w:rsidRPr="00C976BD" w:rsidRDefault="002A4D2E" w:rsidP="00F56235">
      <w:pPr>
        <w:numPr>
          <w:ilvl w:val="0"/>
          <w:numId w:val="3"/>
        </w:numPr>
        <w:tabs>
          <w:tab w:val="left" w:pos="709"/>
          <w:tab w:val="left" w:pos="851"/>
        </w:tabs>
        <w:ind w:left="0" w:firstLine="540"/>
        <w:jc w:val="both"/>
        <w:rPr>
          <w:color w:val="000000"/>
          <w:sz w:val="28"/>
          <w:szCs w:val="28"/>
        </w:rPr>
      </w:pPr>
      <w:r w:rsidRPr="00C976BD">
        <w:rPr>
          <w:color w:val="000000"/>
          <w:sz w:val="28"/>
          <w:szCs w:val="28"/>
        </w:rPr>
        <w:t xml:space="preserve">отримувати майно, кошти і матеріальні цінності від державних органів, </w:t>
      </w:r>
      <w:proofErr w:type="spellStart"/>
      <w:r w:rsidRPr="00C976BD">
        <w:rPr>
          <w:color w:val="000000"/>
          <w:sz w:val="28"/>
          <w:szCs w:val="28"/>
        </w:rPr>
        <w:t>органів</w:t>
      </w:r>
      <w:proofErr w:type="spellEnd"/>
      <w:r w:rsidRPr="00C976BD">
        <w:rPr>
          <w:color w:val="000000"/>
          <w:sz w:val="28"/>
          <w:szCs w:val="28"/>
        </w:rPr>
        <w:t xml:space="preserve"> місцевого самоврядування, підприємств, установ, організацій, благодійних фондів, юридичних та фізичних осіб України або інших держав, у тому числі як благодійну допомогу відповідно до законодавства, а також залишати у своєму розпорядженні і використовувати власні надходження </w:t>
      </w:r>
      <w:r w:rsidRPr="00C976BD">
        <w:rPr>
          <w:sz w:val="28"/>
          <w:szCs w:val="28"/>
        </w:rPr>
        <w:t>в</w:t>
      </w:r>
      <w:r w:rsidRPr="00C976BD">
        <w:rPr>
          <w:color w:val="000000"/>
          <w:sz w:val="28"/>
          <w:szCs w:val="28"/>
        </w:rPr>
        <w:t xml:space="preserve"> порядку, визначеному законодавством України;</w:t>
      </w:r>
    </w:p>
    <w:p w:rsidR="002A4D2E" w:rsidRPr="00C976BD" w:rsidRDefault="002A4D2E" w:rsidP="00F56235">
      <w:pPr>
        <w:numPr>
          <w:ilvl w:val="0"/>
          <w:numId w:val="3"/>
        </w:numPr>
        <w:tabs>
          <w:tab w:val="left" w:pos="0"/>
          <w:tab w:val="left" w:pos="709"/>
          <w:tab w:val="left" w:pos="851"/>
          <w:tab w:val="left" w:pos="1276"/>
        </w:tabs>
        <w:ind w:left="0" w:firstLine="540"/>
        <w:jc w:val="both"/>
        <w:rPr>
          <w:color w:val="000000"/>
          <w:sz w:val="28"/>
          <w:szCs w:val="28"/>
        </w:rPr>
      </w:pPr>
      <w:r w:rsidRPr="00C976BD">
        <w:rPr>
          <w:color w:val="000000"/>
          <w:sz w:val="28"/>
          <w:szCs w:val="28"/>
        </w:rPr>
        <w:t>розвивати власну навчально-матеріальну та соціальну базу;</w:t>
      </w:r>
    </w:p>
    <w:p w:rsidR="002A4D2E" w:rsidRPr="00C976BD" w:rsidRDefault="002A4D2E" w:rsidP="00F56235">
      <w:pPr>
        <w:numPr>
          <w:ilvl w:val="0"/>
          <w:numId w:val="3"/>
        </w:numPr>
        <w:tabs>
          <w:tab w:val="left" w:pos="709"/>
          <w:tab w:val="left" w:pos="851"/>
        </w:tabs>
        <w:ind w:left="0" w:firstLine="540"/>
        <w:jc w:val="both"/>
        <w:rPr>
          <w:color w:val="000000"/>
          <w:sz w:val="28"/>
          <w:szCs w:val="28"/>
        </w:rPr>
      </w:pPr>
      <w:r w:rsidRPr="00C976BD">
        <w:rPr>
          <w:color w:val="000000"/>
          <w:sz w:val="28"/>
          <w:szCs w:val="28"/>
        </w:rPr>
        <w:t>на основі договорів (угод) співпрацювати з іншими організаціями, підприємствами, установами для проведення різних видів робіт;</w:t>
      </w:r>
    </w:p>
    <w:p w:rsidR="002A4D2E" w:rsidRPr="00C976BD" w:rsidRDefault="002A4D2E" w:rsidP="00F56235">
      <w:pPr>
        <w:numPr>
          <w:ilvl w:val="0"/>
          <w:numId w:val="3"/>
        </w:numPr>
        <w:tabs>
          <w:tab w:val="left" w:pos="0"/>
          <w:tab w:val="left" w:pos="709"/>
          <w:tab w:val="left" w:pos="851"/>
          <w:tab w:val="left" w:pos="1276"/>
        </w:tabs>
        <w:ind w:left="0" w:firstLine="540"/>
        <w:jc w:val="both"/>
        <w:rPr>
          <w:color w:val="000000"/>
          <w:sz w:val="28"/>
          <w:szCs w:val="28"/>
        </w:rPr>
      </w:pPr>
      <w:r w:rsidRPr="00C976BD">
        <w:rPr>
          <w:color w:val="000000"/>
          <w:sz w:val="28"/>
          <w:szCs w:val="28"/>
        </w:rPr>
        <w:t xml:space="preserve">надавати додаткові освітні та інші послуги, передбачені чинним законодавством України, та </w:t>
      </w:r>
      <w:bookmarkStart w:id="9" w:name="BM2s8eyo1"/>
      <w:bookmarkEnd w:id="9"/>
      <w:r w:rsidRPr="00C976BD">
        <w:rPr>
          <w:color w:val="000000"/>
          <w:sz w:val="28"/>
          <w:szCs w:val="28"/>
        </w:rPr>
        <w:t xml:space="preserve">розпоряджатися надходженнями від їх надання </w:t>
      </w:r>
      <w:r w:rsidRPr="00C976BD">
        <w:rPr>
          <w:sz w:val="28"/>
          <w:szCs w:val="28"/>
        </w:rPr>
        <w:t>в</w:t>
      </w:r>
      <w:r w:rsidRPr="00C976BD">
        <w:rPr>
          <w:color w:val="000000"/>
          <w:sz w:val="28"/>
          <w:szCs w:val="28"/>
        </w:rPr>
        <w:t xml:space="preserve"> порядку, установленому законодавством;</w:t>
      </w:r>
    </w:p>
    <w:p w:rsidR="002A4D2E" w:rsidRPr="00C976BD" w:rsidRDefault="002A4D2E" w:rsidP="00F56235">
      <w:pPr>
        <w:numPr>
          <w:ilvl w:val="0"/>
          <w:numId w:val="3"/>
        </w:numPr>
        <w:tabs>
          <w:tab w:val="left" w:pos="0"/>
          <w:tab w:val="left" w:pos="709"/>
          <w:tab w:val="left" w:pos="851"/>
          <w:tab w:val="left" w:pos="1276"/>
        </w:tabs>
        <w:ind w:left="0" w:firstLine="540"/>
        <w:jc w:val="both"/>
        <w:rPr>
          <w:color w:val="000000"/>
          <w:sz w:val="28"/>
          <w:szCs w:val="28"/>
        </w:rPr>
      </w:pPr>
      <w:r w:rsidRPr="00C976BD">
        <w:rPr>
          <w:color w:val="000000"/>
          <w:sz w:val="28"/>
          <w:szCs w:val="28"/>
        </w:rPr>
        <w:t>застосовувати сучасні освітні технології реалізації змісту навчання на засадах його диференціації, індивідуалізації;</w:t>
      </w:r>
    </w:p>
    <w:p w:rsidR="002A4D2E" w:rsidRPr="00C976BD" w:rsidRDefault="002A4D2E" w:rsidP="00F56235">
      <w:pPr>
        <w:numPr>
          <w:ilvl w:val="0"/>
          <w:numId w:val="3"/>
        </w:numPr>
        <w:tabs>
          <w:tab w:val="left" w:pos="0"/>
          <w:tab w:val="left" w:pos="709"/>
          <w:tab w:val="left" w:pos="851"/>
          <w:tab w:val="left" w:pos="1276"/>
        </w:tabs>
        <w:ind w:left="0" w:firstLine="540"/>
        <w:rPr>
          <w:color w:val="000000"/>
          <w:sz w:val="28"/>
          <w:szCs w:val="28"/>
        </w:rPr>
      </w:pPr>
      <w:r w:rsidRPr="00C976BD">
        <w:rPr>
          <w:color w:val="000000"/>
          <w:sz w:val="28"/>
          <w:szCs w:val="28"/>
        </w:rPr>
        <w:t>установлювати форму здобуття освіти, у тому числі: інституційну (очн</w:t>
      </w:r>
      <w:r w:rsidRPr="00C976BD">
        <w:rPr>
          <w:sz w:val="28"/>
          <w:szCs w:val="28"/>
        </w:rPr>
        <w:t>у</w:t>
      </w:r>
      <w:r w:rsidRPr="00C976BD">
        <w:rPr>
          <w:color w:val="000000"/>
          <w:sz w:val="28"/>
          <w:szCs w:val="28"/>
        </w:rPr>
        <w:t xml:space="preserve"> денн</w:t>
      </w:r>
      <w:r w:rsidRPr="00C976BD">
        <w:rPr>
          <w:sz w:val="28"/>
          <w:szCs w:val="28"/>
        </w:rPr>
        <w:t>у</w:t>
      </w:r>
      <w:r w:rsidRPr="00C976BD">
        <w:rPr>
          <w:color w:val="000000"/>
          <w:sz w:val="28"/>
          <w:szCs w:val="28"/>
        </w:rPr>
        <w:t>, дистанційн</w:t>
      </w:r>
      <w:r w:rsidRPr="00C976BD">
        <w:rPr>
          <w:sz w:val="28"/>
          <w:szCs w:val="28"/>
        </w:rPr>
        <w:t>у</w:t>
      </w:r>
      <w:r w:rsidRPr="00C976BD">
        <w:rPr>
          <w:color w:val="000000"/>
          <w:sz w:val="28"/>
          <w:szCs w:val="28"/>
        </w:rPr>
        <w:t>, мережев</w:t>
      </w:r>
      <w:r w:rsidRPr="00C976BD">
        <w:rPr>
          <w:sz w:val="28"/>
          <w:szCs w:val="28"/>
        </w:rPr>
        <w:t>у</w:t>
      </w:r>
      <w:r w:rsidRPr="00C976BD">
        <w:rPr>
          <w:color w:val="000000"/>
          <w:sz w:val="28"/>
          <w:szCs w:val="28"/>
        </w:rPr>
        <w:t xml:space="preserve">) та </w:t>
      </w:r>
      <w:bookmarkStart w:id="10" w:name="BM17dp8vu"/>
      <w:bookmarkEnd w:id="10"/>
      <w:r w:rsidRPr="00C976BD">
        <w:rPr>
          <w:color w:val="000000"/>
          <w:sz w:val="28"/>
          <w:szCs w:val="28"/>
        </w:rPr>
        <w:t>індивідуальну (</w:t>
      </w:r>
      <w:proofErr w:type="spellStart"/>
      <w:r w:rsidRPr="00C976BD">
        <w:rPr>
          <w:color w:val="000000"/>
          <w:sz w:val="28"/>
          <w:szCs w:val="28"/>
        </w:rPr>
        <w:t>екстернатн</w:t>
      </w:r>
      <w:r w:rsidRPr="00C976BD">
        <w:rPr>
          <w:sz w:val="28"/>
          <w:szCs w:val="28"/>
        </w:rPr>
        <w:t>у</w:t>
      </w:r>
      <w:proofErr w:type="spellEnd"/>
      <w:r w:rsidRPr="00C976BD">
        <w:rPr>
          <w:color w:val="000000"/>
          <w:sz w:val="28"/>
          <w:szCs w:val="28"/>
        </w:rPr>
        <w:t>, сімейн</w:t>
      </w:r>
      <w:r w:rsidRPr="00C976BD">
        <w:rPr>
          <w:sz w:val="28"/>
          <w:szCs w:val="28"/>
        </w:rPr>
        <w:t>у</w:t>
      </w:r>
      <w:r w:rsidRPr="00C976BD">
        <w:rPr>
          <w:color w:val="000000"/>
          <w:sz w:val="28"/>
          <w:szCs w:val="28"/>
        </w:rPr>
        <w:t xml:space="preserve"> (домашн</w:t>
      </w:r>
      <w:r w:rsidRPr="00C976BD">
        <w:rPr>
          <w:sz w:val="28"/>
          <w:szCs w:val="28"/>
        </w:rPr>
        <w:t>ю</w:t>
      </w:r>
      <w:r w:rsidRPr="00C976BD">
        <w:rPr>
          <w:color w:val="000000"/>
          <w:sz w:val="28"/>
          <w:szCs w:val="28"/>
        </w:rPr>
        <w:t>), педагогічний патронаж);</w:t>
      </w:r>
    </w:p>
    <w:p w:rsidR="002A4D2E" w:rsidRPr="00C976BD" w:rsidRDefault="002A4D2E" w:rsidP="00F56235">
      <w:pPr>
        <w:numPr>
          <w:ilvl w:val="0"/>
          <w:numId w:val="3"/>
        </w:numPr>
        <w:tabs>
          <w:tab w:val="left" w:pos="0"/>
          <w:tab w:val="left" w:pos="709"/>
          <w:tab w:val="left" w:pos="851"/>
          <w:tab w:val="left" w:pos="1276"/>
        </w:tabs>
        <w:ind w:left="0" w:firstLine="540"/>
        <w:jc w:val="both"/>
        <w:rPr>
          <w:color w:val="000000"/>
          <w:sz w:val="28"/>
          <w:szCs w:val="28"/>
        </w:rPr>
      </w:pPr>
      <w:r w:rsidRPr="00C976BD">
        <w:rPr>
          <w:color w:val="000000"/>
          <w:sz w:val="28"/>
          <w:szCs w:val="28"/>
        </w:rPr>
        <w:t>запроваджувати власну символіку та атрибутику;</w:t>
      </w:r>
    </w:p>
    <w:p w:rsidR="002A4D2E" w:rsidRPr="00C976BD" w:rsidRDefault="002A4D2E" w:rsidP="00F56235">
      <w:pPr>
        <w:numPr>
          <w:ilvl w:val="0"/>
          <w:numId w:val="3"/>
        </w:numPr>
        <w:tabs>
          <w:tab w:val="left" w:pos="0"/>
          <w:tab w:val="left" w:pos="709"/>
          <w:tab w:val="left" w:pos="851"/>
          <w:tab w:val="left" w:pos="1276"/>
        </w:tabs>
        <w:ind w:left="0" w:firstLine="540"/>
        <w:jc w:val="both"/>
        <w:rPr>
          <w:color w:val="000000"/>
          <w:sz w:val="28"/>
          <w:szCs w:val="28"/>
        </w:rPr>
      </w:pPr>
      <w:r w:rsidRPr="00C976BD">
        <w:rPr>
          <w:color w:val="000000"/>
          <w:sz w:val="28"/>
          <w:szCs w:val="28"/>
        </w:rPr>
        <w:t>встановлювати власні форми морального та матеріального заохочення учасників освітнього процесу;</w:t>
      </w:r>
    </w:p>
    <w:p w:rsidR="002A4D2E" w:rsidRPr="00C976BD" w:rsidRDefault="002A4D2E" w:rsidP="00F56235">
      <w:pPr>
        <w:numPr>
          <w:ilvl w:val="0"/>
          <w:numId w:val="3"/>
        </w:numPr>
        <w:tabs>
          <w:tab w:val="left" w:pos="0"/>
          <w:tab w:val="left" w:pos="709"/>
          <w:tab w:val="left" w:pos="851"/>
          <w:tab w:val="left" w:pos="1276"/>
        </w:tabs>
        <w:ind w:left="0" w:firstLine="540"/>
        <w:jc w:val="both"/>
        <w:rPr>
          <w:color w:val="000000"/>
          <w:sz w:val="28"/>
          <w:szCs w:val="28"/>
        </w:rPr>
      </w:pPr>
      <w:r w:rsidRPr="00C976BD">
        <w:rPr>
          <w:color w:val="000000"/>
          <w:sz w:val="28"/>
          <w:szCs w:val="28"/>
        </w:rPr>
        <w:t>провадити фінансово-господарську та іншу діяльність відповідно до законодавства та цього Статуту;</w:t>
      </w:r>
    </w:p>
    <w:p w:rsidR="002A4D2E" w:rsidRPr="00C976BD" w:rsidRDefault="002A4D2E" w:rsidP="00F56235">
      <w:pPr>
        <w:numPr>
          <w:ilvl w:val="0"/>
          <w:numId w:val="3"/>
        </w:numPr>
        <w:tabs>
          <w:tab w:val="left" w:pos="0"/>
          <w:tab w:val="left" w:pos="709"/>
          <w:tab w:val="left" w:pos="851"/>
          <w:tab w:val="left" w:pos="1276"/>
        </w:tabs>
        <w:ind w:left="0" w:firstLine="540"/>
        <w:jc w:val="both"/>
        <w:rPr>
          <w:color w:val="000000"/>
          <w:sz w:val="28"/>
          <w:szCs w:val="28"/>
        </w:rPr>
      </w:pPr>
      <w:r w:rsidRPr="00C976BD">
        <w:rPr>
          <w:color w:val="000000"/>
          <w:sz w:val="28"/>
          <w:szCs w:val="28"/>
        </w:rPr>
        <w:t>розробляти, удосконалювати та впроваджувати нові освітні технології і форми організації освітнього процесу;</w:t>
      </w:r>
    </w:p>
    <w:p w:rsidR="002A4D2E" w:rsidRPr="00C976BD" w:rsidRDefault="002A4D2E" w:rsidP="00F56235">
      <w:pPr>
        <w:numPr>
          <w:ilvl w:val="0"/>
          <w:numId w:val="3"/>
        </w:numPr>
        <w:tabs>
          <w:tab w:val="left" w:pos="0"/>
          <w:tab w:val="left" w:pos="709"/>
          <w:tab w:val="left" w:pos="851"/>
          <w:tab w:val="left" w:pos="1276"/>
        </w:tabs>
        <w:ind w:left="0" w:firstLine="540"/>
        <w:jc w:val="both"/>
        <w:rPr>
          <w:color w:val="000000"/>
          <w:sz w:val="28"/>
          <w:szCs w:val="28"/>
        </w:rPr>
      </w:pPr>
      <w:r w:rsidRPr="00C976BD">
        <w:rPr>
          <w:color w:val="000000"/>
          <w:sz w:val="28"/>
          <w:szCs w:val="28"/>
        </w:rPr>
        <w:t>звертатися з ініціативою до органів, що здійснюють управління у сфері освіти, про внесення змін до чинних або розроблення нових нормативно-правових актів у сфері освіти, а також брати участь у роботі над проектами;</w:t>
      </w:r>
    </w:p>
    <w:p w:rsidR="002A4D2E" w:rsidRPr="00C976BD" w:rsidRDefault="002A4D2E" w:rsidP="00F56235">
      <w:pPr>
        <w:numPr>
          <w:ilvl w:val="0"/>
          <w:numId w:val="3"/>
        </w:numPr>
        <w:ind w:left="0" w:firstLine="540"/>
        <w:rPr>
          <w:color w:val="000000"/>
          <w:sz w:val="28"/>
          <w:szCs w:val="28"/>
        </w:rPr>
      </w:pPr>
      <w:r w:rsidRPr="00C976BD">
        <w:rPr>
          <w:color w:val="000000"/>
          <w:sz w:val="28"/>
          <w:szCs w:val="28"/>
        </w:rPr>
        <w:t>надавати додаткові освітні послуги в межах переліку, визначеного Кабінетом Міністрів України, Засновником Закладу;</w:t>
      </w:r>
    </w:p>
    <w:p w:rsidR="002A4D2E" w:rsidRPr="00C976BD" w:rsidRDefault="002A4D2E" w:rsidP="00F56235">
      <w:pPr>
        <w:numPr>
          <w:ilvl w:val="0"/>
          <w:numId w:val="3"/>
        </w:numPr>
        <w:tabs>
          <w:tab w:val="left" w:pos="0"/>
          <w:tab w:val="left" w:pos="1276"/>
        </w:tabs>
        <w:ind w:left="0" w:firstLine="540"/>
        <w:rPr>
          <w:color w:val="000000"/>
          <w:sz w:val="28"/>
          <w:szCs w:val="28"/>
        </w:rPr>
      </w:pPr>
      <w:r w:rsidRPr="00C976BD">
        <w:rPr>
          <w:color w:val="000000"/>
          <w:sz w:val="28"/>
          <w:szCs w:val="28"/>
        </w:rPr>
        <w:t>здійснювати інші права, що не суперечать законодавству, та займатися іншою діяльністю, що викликана практичними потребами Закладу і не заборонена чинним законодавством, а також здійснювати інші права, які обумовлені цим Статутом, або надані юридичним особам чинним законодавством України.</w:t>
      </w:r>
    </w:p>
    <w:p w:rsidR="002A4D2E" w:rsidRPr="00C976BD" w:rsidRDefault="002A4D2E" w:rsidP="00F56235">
      <w:pPr>
        <w:shd w:val="clear" w:color="auto" w:fill="FFFFFF"/>
        <w:tabs>
          <w:tab w:val="left" w:pos="709"/>
        </w:tabs>
        <w:ind w:firstLine="540"/>
        <w:jc w:val="both"/>
        <w:rPr>
          <w:sz w:val="28"/>
          <w:szCs w:val="28"/>
        </w:rPr>
      </w:pPr>
      <w:r w:rsidRPr="00C976BD">
        <w:rPr>
          <w:color w:val="000000"/>
          <w:sz w:val="28"/>
          <w:szCs w:val="28"/>
        </w:rPr>
        <w:t xml:space="preserve">1.22 </w:t>
      </w:r>
      <w:r w:rsidRPr="00C976BD">
        <w:rPr>
          <w:sz w:val="28"/>
          <w:szCs w:val="28"/>
          <w:highlight w:val="white"/>
        </w:rPr>
        <w:t>У Закладі право на здобуття повної загальної середньої освіти гарантується незалежно від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а також інших обставин та ознак.</w:t>
      </w:r>
    </w:p>
    <w:p w:rsidR="002A4D2E" w:rsidRPr="00C976BD" w:rsidRDefault="002A4D2E" w:rsidP="00F56235">
      <w:pPr>
        <w:pStyle w:val="ae"/>
        <w:numPr>
          <w:ilvl w:val="1"/>
          <w:numId w:val="33"/>
        </w:numPr>
        <w:shd w:val="clear" w:color="auto" w:fill="FFFFFF"/>
        <w:tabs>
          <w:tab w:val="left" w:pos="720"/>
          <w:tab w:val="left" w:pos="1080"/>
        </w:tabs>
        <w:ind w:left="0" w:firstLine="540"/>
        <w:rPr>
          <w:sz w:val="28"/>
          <w:szCs w:val="28"/>
        </w:rPr>
      </w:pPr>
      <w:r w:rsidRPr="00C976BD">
        <w:rPr>
          <w:sz w:val="28"/>
          <w:szCs w:val="28"/>
        </w:rPr>
        <w:t>У Закладі створюються та функціонують методичні об’єднання:</w:t>
      </w:r>
    </w:p>
    <w:p w:rsidR="002A4D2E" w:rsidRPr="00C976BD" w:rsidRDefault="002A4D2E" w:rsidP="00F56235">
      <w:pPr>
        <w:pStyle w:val="ae"/>
        <w:numPr>
          <w:ilvl w:val="0"/>
          <w:numId w:val="3"/>
        </w:numPr>
        <w:shd w:val="clear" w:color="auto" w:fill="FFFFFF"/>
        <w:tabs>
          <w:tab w:val="left" w:pos="930"/>
        </w:tabs>
        <w:ind w:left="0" w:firstLine="540"/>
        <w:jc w:val="both"/>
        <w:rPr>
          <w:sz w:val="28"/>
          <w:szCs w:val="28"/>
        </w:rPr>
      </w:pPr>
      <w:r w:rsidRPr="00C976BD">
        <w:rPr>
          <w:sz w:val="28"/>
          <w:szCs w:val="28"/>
        </w:rPr>
        <w:t xml:space="preserve">учителів початкових класів; </w:t>
      </w:r>
    </w:p>
    <w:p w:rsidR="002A4D2E" w:rsidRPr="00C976BD" w:rsidRDefault="002A4D2E" w:rsidP="00F56235">
      <w:pPr>
        <w:pStyle w:val="ae"/>
        <w:numPr>
          <w:ilvl w:val="0"/>
          <w:numId w:val="3"/>
        </w:numPr>
        <w:shd w:val="clear" w:color="auto" w:fill="FFFFFF"/>
        <w:tabs>
          <w:tab w:val="left" w:pos="930"/>
        </w:tabs>
        <w:ind w:left="0" w:firstLine="540"/>
        <w:jc w:val="both"/>
        <w:rPr>
          <w:sz w:val="28"/>
          <w:szCs w:val="28"/>
        </w:rPr>
      </w:pPr>
      <w:r w:rsidRPr="00C976BD">
        <w:rPr>
          <w:sz w:val="28"/>
          <w:szCs w:val="28"/>
        </w:rPr>
        <w:t xml:space="preserve">класних керівників; </w:t>
      </w:r>
    </w:p>
    <w:p w:rsidR="002A4D2E" w:rsidRPr="00C976BD" w:rsidRDefault="002A4D2E" w:rsidP="00F56235">
      <w:pPr>
        <w:pStyle w:val="ae"/>
        <w:numPr>
          <w:ilvl w:val="0"/>
          <w:numId w:val="3"/>
        </w:numPr>
        <w:shd w:val="clear" w:color="auto" w:fill="FFFFFF"/>
        <w:tabs>
          <w:tab w:val="left" w:pos="930"/>
        </w:tabs>
        <w:ind w:left="0" w:firstLine="540"/>
        <w:jc w:val="both"/>
        <w:rPr>
          <w:sz w:val="28"/>
          <w:szCs w:val="28"/>
        </w:rPr>
      </w:pPr>
      <w:r w:rsidRPr="00C976BD">
        <w:rPr>
          <w:sz w:val="28"/>
          <w:szCs w:val="28"/>
        </w:rPr>
        <w:lastRenderedPageBreak/>
        <w:t>учителів природничо-математичного та суспільно-гуманітарного  циклу.</w:t>
      </w:r>
    </w:p>
    <w:p w:rsidR="002A4D2E" w:rsidRPr="00C976BD" w:rsidRDefault="002A4D2E" w:rsidP="00F56235">
      <w:pPr>
        <w:shd w:val="clear" w:color="auto" w:fill="FFFFFF"/>
        <w:ind w:firstLine="540"/>
        <w:jc w:val="both"/>
        <w:rPr>
          <w:sz w:val="28"/>
          <w:szCs w:val="28"/>
        </w:rPr>
      </w:pPr>
      <w:r w:rsidRPr="00C976BD">
        <w:rPr>
          <w:sz w:val="28"/>
          <w:szCs w:val="28"/>
        </w:rPr>
        <w:t>1.24 У Закладі може діяти психологічна служба, що забезпечує своєчасне й систематичне вивчення психофізичного розвитку учнів, мотивів їхньої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2A4D2E" w:rsidRPr="00C976BD" w:rsidRDefault="002A4D2E" w:rsidP="00F56235">
      <w:pPr>
        <w:tabs>
          <w:tab w:val="left" w:pos="0"/>
          <w:tab w:val="left" w:pos="709"/>
          <w:tab w:val="left" w:pos="851"/>
          <w:tab w:val="left" w:pos="1276"/>
        </w:tabs>
        <w:ind w:firstLine="540"/>
        <w:jc w:val="both"/>
        <w:rPr>
          <w:color w:val="000000"/>
          <w:sz w:val="28"/>
          <w:szCs w:val="28"/>
        </w:rPr>
      </w:pPr>
      <w:r w:rsidRPr="00C976BD">
        <w:rPr>
          <w:color w:val="000000"/>
          <w:sz w:val="28"/>
          <w:szCs w:val="28"/>
        </w:rPr>
        <w:t xml:space="preserve">1.25 Для здійснення статутної діяльності Заклад може на договірних засадах об’єднуватися з іншими юридичними особами, створюючи освітні, </w:t>
      </w:r>
      <w:proofErr w:type="spellStart"/>
      <w:r w:rsidRPr="00C976BD">
        <w:rPr>
          <w:color w:val="000000"/>
          <w:sz w:val="28"/>
          <w:szCs w:val="28"/>
        </w:rPr>
        <w:t>освітньо-наукові</w:t>
      </w:r>
      <w:proofErr w:type="spellEnd"/>
      <w:r w:rsidRPr="00C976BD">
        <w:rPr>
          <w:color w:val="000000"/>
          <w:sz w:val="28"/>
          <w:szCs w:val="28"/>
        </w:rPr>
        <w:t xml:space="preserve">, наукові, </w:t>
      </w:r>
      <w:proofErr w:type="spellStart"/>
      <w:r w:rsidRPr="00C976BD">
        <w:rPr>
          <w:color w:val="000000"/>
          <w:sz w:val="28"/>
          <w:szCs w:val="28"/>
        </w:rPr>
        <w:t>освітньо-виробничі</w:t>
      </w:r>
      <w:proofErr w:type="spellEnd"/>
      <w:r w:rsidRPr="00C976BD">
        <w:rPr>
          <w:color w:val="000000"/>
          <w:sz w:val="28"/>
          <w:szCs w:val="28"/>
        </w:rPr>
        <w:t xml:space="preserve"> та інші об’єднання, кожен із учасників якого зберігає статус юридичної особи. Взаємовідносини Закладу з юридичними і фізичними особами визначаються угодами, що укладаються між ними.</w:t>
      </w:r>
    </w:p>
    <w:p w:rsidR="002A4D2E" w:rsidRPr="00C976BD" w:rsidRDefault="002A4D2E" w:rsidP="00F5623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rPr>
      </w:pPr>
      <w:r w:rsidRPr="00C976BD">
        <w:rPr>
          <w:color w:val="000000"/>
          <w:sz w:val="28"/>
          <w:szCs w:val="28"/>
        </w:rPr>
        <w:t xml:space="preserve">1.26 </w:t>
      </w:r>
      <w:r w:rsidRPr="00C976BD">
        <w:rPr>
          <w:sz w:val="28"/>
          <w:szCs w:val="28"/>
        </w:rPr>
        <w:t>Режим роботи Закладу встановлюється його адміністрацією відповідно до Законів України «Про освіту», «Про повну загальну середню освіту», Санітарного регламенту для закладів загальної середньої освіти та інших нормативно-правових актів у галузі освіти.</w:t>
      </w:r>
    </w:p>
    <w:p w:rsidR="002A4D2E" w:rsidRPr="00C976BD" w:rsidRDefault="002A4D2E" w:rsidP="00F5623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color w:val="000000"/>
          <w:sz w:val="28"/>
          <w:szCs w:val="28"/>
        </w:rPr>
      </w:pPr>
      <w:r w:rsidRPr="00C976BD">
        <w:rPr>
          <w:color w:val="000000"/>
          <w:sz w:val="28"/>
          <w:szCs w:val="28"/>
        </w:rPr>
        <w:t xml:space="preserve">1.27 </w:t>
      </w:r>
      <w:r w:rsidRPr="00C976BD">
        <w:rPr>
          <w:sz w:val="28"/>
          <w:szCs w:val="28"/>
        </w:rPr>
        <w:t>Харчування в Закладі організовується відповідно до санітарно-гігієнічних</w:t>
      </w:r>
      <w:r w:rsidRPr="00C976BD">
        <w:rPr>
          <w:color w:val="000000"/>
          <w:sz w:val="28"/>
          <w:szCs w:val="28"/>
        </w:rPr>
        <w:t xml:space="preserve"> і санітарно-протиепідемічних правил і норм та чинного законодавства України. Контроль за організацією та якістю харчування покладається на Засновника та директора Закладу.</w:t>
      </w:r>
    </w:p>
    <w:p w:rsidR="002A4D2E" w:rsidRPr="00C976BD" w:rsidRDefault="002A4D2E" w:rsidP="00F56235">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rPr>
      </w:pPr>
      <w:r w:rsidRPr="00C976BD">
        <w:rPr>
          <w:color w:val="000000"/>
          <w:sz w:val="28"/>
          <w:szCs w:val="28"/>
        </w:rPr>
        <w:t>1.28</w:t>
      </w:r>
      <w:r w:rsidRPr="00C976BD">
        <w:rPr>
          <w:sz w:val="28"/>
          <w:szCs w:val="28"/>
        </w:rPr>
        <w:t xml:space="preserve"> Медичне обслуговування учнів у Закладі забезпечується Засновником і здійснюється місцевим закладом здоров’я та медичним працівником, який входить до штату Закладу.</w:t>
      </w:r>
    </w:p>
    <w:p w:rsidR="002A4D2E" w:rsidRPr="00C976BD" w:rsidRDefault="002A4D2E" w:rsidP="00F5623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rPr>
      </w:pPr>
      <w:r w:rsidRPr="00C976BD">
        <w:rPr>
          <w:sz w:val="28"/>
          <w:szCs w:val="28"/>
        </w:rPr>
        <w:t>Місцевий заклад охорони здоров’я спільно з Органом управління освітою щороку забезпечують безоплатне проведення медичного огляду учнів, моніторинг стану здоров’я, здійснення лікувально-профілактичних заходів у Закладі.</w:t>
      </w:r>
    </w:p>
    <w:p w:rsidR="002A4D2E" w:rsidRPr="00C976BD" w:rsidRDefault="002A4D2E" w:rsidP="00F5623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rPr>
      </w:pPr>
      <w:r w:rsidRPr="00C976BD">
        <w:rPr>
          <w:sz w:val="28"/>
          <w:szCs w:val="28"/>
        </w:rPr>
        <w:t>Контроль за охороною здоров’я та якістю харчування учнів здійснюється відповідно до законодавства.</w:t>
      </w:r>
    </w:p>
    <w:p w:rsidR="002A4D2E" w:rsidRPr="00C976BD" w:rsidRDefault="002A4D2E" w:rsidP="00F56235">
      <w:pPr>
        <w:tabs>
          <w:tab w:val="left" w:pos="0"/>
          <w:tab w:val="left" w:pos="709"/>
          <w:tab w:val="left" w:pos="851"/>
          <w:tab w:val="left" w:pos="1276"/>
        </w:tabs>
        <w:ind w:firstLine="540"/>
        <w:jc w:val="both"/>
        <w:rPr>
          <w:color w:val="000000"/>
          <w:sz w:val="28"/>
          <w:szCs w:val="28"/>
        </w:rPr>
      </w:pPr>
      <w:r w:rsidRPr="00C976BD">
        <w:rPr>
          <w:color w:val="000000"/>
          <w:sz w:val="28"/>
          <w:szCs w:val="28"/>
        </w:rPr>
        <w:t>1.29 Зміни до Статуту Закладу вносяться у порядку, встановленому для його реєстрації.</w:t>
      </w:r>
    </w:p>
    <w:p w:rsidR="002A4D2E" w:rsidRPr="00C976BD" w:rsidRDefault="002A4D2E" w:rsidP="00F56235">
      <w:pPr>
        <w:ind w:firstLine="540"/>
        <w:jc w:val="center"/>
        <w:rPr>
          <w:b/>
          <w:bCs/>
          <w:sz w:val="28"/>
          <w:szCs w:val="28"/>
        </w:rPr>
      </w:pPr>
    </w:p>
    <w:p w:rsidR="002A4D2E" w:rsidRPr="00C976BD" w:rsidRDefault="002A4D2E" w:rsidP="00F56235">
      <w:pPr>
        <w:ind w:firstLine="540"/>
        <w:jc w:val="center"/>
        <w:rPr>
          <w:b/>
          <w:bCs/>
          <w:sz w:val="28"/>
          <w:szCs w:val="28"/>
        </w:rPr>
      </w:pPr>
      <w:r w:rsidRPr="00C976BD">
        <w:rPr>
          <w:b/>
          <w:bCs/>
          <w:sz w:val="28"/>
          <w:szCs w:val="28"/>
        </w:rPr>
        <w:t>ІІ. ОРГАНІЗАЦІЯ ОСВІТНЬОГО ПРОЦЕСУ</w:t>
      </w:r>
    </w:p>
    <w:p w:rsidR="002A4D2E" w:rsidRPr="00C976BD" w:rsidRDefault="002A4D2E" w:rsidP="00F56235">
      <w:pPr>
        <w:ind w:firstLine="540"/>
        <w:jc w:val="center"/>
        <w:rPr>
          <w:b/>
          <w:bCs/>
          <w:sz w:val="28"/>
          <w:szCs w:val="28"/>
        </w:rPr>
      </w:pPr>
    </w:p>
    <w:p w:rsidR="002A4D2E" w:rsidRPr="00C976BD" w:rsidRDefault="002A4D2E" w:rsidP="00F56235">
      <w:pPr>
        <w:tabs>
          <w:tab w:val="left" w:pos="0"/>
          <w:tab w:val="left" w:pos="709"/>
          <w:tab w:val="left" w:pos="851"/>
          <w:tab w:val="left" w:pos="1276"/>
        </w:tabs>
        <w:ind w:firstLine="540"/>
        <w:jc w:val="both"/>
        <w:rPr>
          <w:sz w:val="28"/>
          <w:szCs w:val="28"/>
        </w:rPr>
      </w:pPr>
      <w:r w:rsidRPr="00C976BD">
        <w:rPr>
          <w:color w:val="000000"/>
          <w:sz w:val="28"/>
          <w:szCs w:val="28"/>
        </w:rPr>
        <w:t>2.1</w:t>
      </w:r>
      <w:r w:rsidRPr="00C976BD">
        <w:rPr>
          <w:sz w:val="28"/>
          <w:szCs w:val="28"/>
        </w:rPr>
        <w:t xml:space="preserve"> Концепція освітньої діяльності Закладу спрямована на реалізацію основних положень Конституції України, Законів України «Про освіту» та «Про повну загальну середню освіту», інших законодавчих актів Верховної Ради України; указів і розпоряджень Президента України; актів Кабінету Міністрів України; наказів Міністерства освіти і науки України, Концепції Нової української школи; державних, обласних та регіональних програм розвитку освіти.</w:t>
      </w:r>
    </w:p>
    <w:p w:rsidR="002A4D2E" w:rsidRPr="00C976BD" w:rsidRDefault="002A4D2E" w:rsidP="00F56235">
      <w:pPr>
        <w:tabs>
          <w:tab w:val="left" w:pos="709"/>
        </w:tabs>
        <w:ind w:firstLine="540"/>
        <w:jc w:val="both"/>
        <w:rPr>
          <w:sz w:val="28"/>
          <w:szCs w:val="28"/>
        </w:rPr>
      </w:pPr>
      <w:r w:rsidRPr="00C976BD">
        <w:rPr>
          <w:color w:val="000000"/>
          <w:sz w:val="28"/>
          <w:szCs w:val="28"/>
        </w:rPr>
        <w:t xml:space="preserve">2.2 </w:t>
      </w:r>
      <w:r w:rsidRPr="00C976BD">
        <w:rPr>
          <w:sz w:val="28"/>
          <w:szCs w:val="28"/>
        </w:rPr>
        <w:t>Ключовими компонентами освітньої діяльності Закладу є:</w:t>
      </w:r>
    </w:p>
    <w:p w:rsidR="002A4D2E" w:rsidRPr="00C976BD" w:rsidRDefault="002A4D2E" w:rsidP="00F56235">
      <w:pPr>
        <w:pStyle w:val="ae"/>
        <w:numPr>
          <w:ilvl w:val="0"/>
          <w:numId w:val="18"/>
        </w:numPr>
        <w:tabs>
          <w:tab w:val="left" w:pos="709"/>
        </w:tabs>
        <w:ind w:left="0" w:firstLine="540"/>
        <w:jc w:val="both"/>
        <w:rPr>
          <w:sz w:val="28"/>
          <w:szCs w:val="28"/>
        </w:rPr>
      </w:pPr>
      <w:r w:rsidRPr="00C976BD">
        <w:rPr>
          <w:sz w:val="28"/>
          <w:szCs w:val="28"/>
        </w:rPr>
        <w:t xml:space="preserve">новий зміст освіти, заснований на формуванні </w:t>
      </w:r>
      <w:proofErr w:type="spellStart"/>
      <w:r w:rsidRPr="00C976BD">
        <w:rPr>
          <w:sz w:val="28"/>
          <w:szCs w:val="28"/>
        </w:rPr>
        <w:t>компетентностей</w:t>
      </w:r>
      <w:proofErr w:type="spellEnd"/>
      <w:r w:rsidRPr="00C976BD">
        <w:rPr>
          <w:sz w:val="28"/>
          <w:szCs w:val="28"/>
        </w:rPr>
        <w:t>, потрібних для успішної самореалізації в суспільстві;</w:t>
      </w:r>
    </w:p>
    <w:p w:rsidR="002A4D2E" w:rsidRPr="00C976BD" w:rsidRDefault="002A4D2E" w:rsidP="00F56235">
      <w:pPr>
        <w:pStyle w:val="ae"/>
        <w:numPr>
          <w:ilvl w:val="0"/>
          <w:numId w:val="18"/>
        </w:numPr>
        <w:tabs>
          <w:tab w:val="left" w:pos="709"/>
        </w:tabs>
        <w:ind w:left="0" w:firstLine="540"/>
        <w:jc w:val="both"/>
        <w:rPr>
          <w:sz w:val="28"/>
          <w:szCs w:val="28"/>
        </w:rPr>
      </w:pPr>
      <w:r w:rsidRPr="00C976BD">
        <w:rPr>
          <w:sz w:val="28"/>
          <w:szCs w:val="28"/>
        </w:rPr>
        <w:lastRenderedPageBreak/>
        <w:t> педагогіка, що ґрунтується на партнерстві між усіма учасниками освітнього процесу;</w:t>
      </w:r>
    </w:p>
    <w:p w:rsidR="002A4D2E" w:rsidRPr="00C976BD" w:rsidRDefault="002A4D2E" w:rsidP="00F56235">
      <w:pPr>
        <w:pStyle w:val="ae"/>
        <w:numPr>
          <w:ilvl w:val="0"/>
          <w:numId w:val="18"/>
        </w:numPr>
        <w:tabs>
          <w:tab w:val="left" w:pos="709"/>
        </w:tabs>
        <w:ind w:left="0" w:firstLine="540"/>
        <w:jc w:val="both"/>
        <w:rPr>
          <w:sz w:val="28"/>
          <w:szCs w:val="28"/>
        </w:rPr>
      </w:pPr>
      <w:r w:rsidRPr="00C976BD">
        <w:rPr>
          <w:sz w:val="28"/>
          <w:szCs w:val="28"/>
        </w:rPr>
        <w:t>умотивований учитель, який має свободу творчості й розвивається професійно;</w:t>
      </w:r>
    </w:p>
    <w:p w:rsidR="002A4D2E" w:rsidRPr="00C976BD" w:rsidRDefault="002A4D2E" w:rsidP="00F56235">
      <w:pPr>
        <w:pStyle w:val="ae"/>
        <w:numPr>
          <w:ilvl w:val="0"/>
          <w:numId w:val="18"/>
        </w:numPr>
        <w:tabs>
          <w:tab w:val="left" w:pos="709"/>
        </w:tabs>
        <w:ind w:left="0" w:firstLine="540"/>
        <w:jc w:val="both"/>
        <w:rPr>
          <w:sz w:val="28"/>
          <w:szCs w:val="28"/>
        </w:rPr>
      </w:pPr>
      <w:r w:rsidRPr="00C976BD">
        <w:rPr>
          <w:sz w:val="28"/>
          <w:szCs w:val="28"/>
        </w:rPr>
        <w:t xml:space="preserve">орієнтація в освітньому процесі на потреби здобувача освіти, </w:t>
      </w:r>
      <w:proofErr w:type="spellStart"/>
      <w:r w:rsidRPr="00C976BD">
        <w:rPr>
          <w:sz w:val="28"/>
          <w:szCs w:val="28"/>
        </w:rPr>
        <w:t>дитиноцентризм</w:t>
      </w:r>
      <w:proofErr w:type="spellEnd"/>
      <w:r w:rsidRPr="00C976BD">
        <w:rPr>
          <w:sz w:val="28"/>
          <w:szCs w:val="28"/>
        </w:rPr>
        <w:t>;</w:t>
      </w:r>
    </w:p>
    <w:p w:rsidR="002A4D2E" w:rsidRPr="00C976BD" w:rsidRDefault="002A4D2E" w:rsidP="00F56235">
      <w:pPr>
        <w:pStyle w:val="ae"/>
        <w:numPr>
          <w:ilvl w:val="0"/>
          <w:numId w:val="18"/>
        </w:numPr>
        <w:tabs>
          <w:tab w:val="left" w:pos="709"/>
        </w:tabs>
        <w:ind w:left="0" w:firstLine="540"/>
        <w:jc w:val="both"/>
        <w:rPr>
          <w:sz w:val="28"/>
          <w:szCs w:val="28"/>
        </w:rPr>
      </w:pPr>
      <w:r w:rsidRPr="00C976BD">
        <w:rPr>
          <w:sz w:val="28"/>
          <w:szCs w:val="28"/>
        </w:rPr>
        <w:t>наскрізний процес виховання, який формує цінності;</w:t>
      </w:r>
    </w:p>
    <w:p w:rsidR="002A4D2E" w:rsidRPr="00C976BD" w:rsidRDefault="002A4D2E" w:rsidP="00F56235">
      <w:pPr>
        <w:pStyle w:val="ae"/>
        <w:numPr>
          <w:ilvl w:val="0"/>
          <w:numId w:val="18"/>
        </w:numPr>
        <w:tabs>
          <w:tab w:val="left" w:pos="709"/>
        </w:tabs>
        <w:ind w:left="0" w:firstLine="540"/>
        <w:jc w:val="both"/>
        <w:rPr>
          <w:sz w:val="28"/>
          <w:szCs w:val="28"/>
        </w:rPr>
      </w:pPr>
      <w:r w:rsidRPr="00C976BD">
        <w:rPr>
          <w:sz w:val="28"/>
          <w:szCs w:val="28"/>
        </w:rPr>
        <w:t>децентралізація та ефективне управління, що надасть Закладу реальну автономію;</w:t>
      </w:r>
    </w:p>
    <w:p w:rsidR="002A4D2E" w:rsidRPr="00C976BD" w:rsidRDefault="002A4D2E" w:rsidP="00F56235">
      <w:pPr>
        <w:pStyle w:val="ae"/>
        <w:numPr>
          <w:ilvl w:val="0"/>
          <w:numId w:val="18"/>
        </w:numPr>
        <w:tabs>
          <w:tab w:val="left" w:pos="709"/>
        </w:tabs>
        <w:ind w:left="0" w:firstLine="540"/>
        <w:jc w:val="both"/>
        <w:rPr>
          <w:sz w:val="28"/>
          <w:szCs w:val="28"/>
        </w:rPr>
      </w:pPr>
      <w:r w:rsidRPr="00C976BD">
        <w:rPr>
          <w:sz w:val="28"/>
          <w:szCs w:val="28"/>
        </w:rPr>
        <w:t>забезпечення рівного доступу всіх дітей до якісної освіти;</w:t>
      </w:r>
    </w:p>
    <w:p w:rsidR="002A4D2E" w:rsidRPr="00C976BD" w:rsidRDefault="002A4D2E" w:rsidP="00F56235">
      <w:pPr>
        <w:pStyle w:val="ae"/>
        <w:numPr>
          <w:ilvl w:val="0"/>
          <w:numId w:val="18"/>
        </w:numPr>
        <w:tabs>
          <w:tab w:val="left" w:pos="709"/>
        </w:tabs>
        <w:ind w:left="0" w:firstLine="540"/>
        <w:jc w:val="both"/>
        <w:rPr>
          <w:sz w:val="28"/>
          <w:szCs w:val="28"/>
        </w:rPr>
      </w:pPr>
      <w:r w:rsidRPr="00C976BD">
        <w:rPr>
          <w:sz w:val="28"/>
          <w:szCs w:val="28"/>
        </w:rPr>
        <w:t>сучасне освітнє середовище, яке забезпечить необхідні умови, засоби й технології для навчання здобувачів освіти, педагогів, батьків не лише в приміщенні Закладу.</w:t>
      </w:r>
    </w:p>
    <w:p w:rsidR="002A4D2E" w:rsidRPr="00C976BD" w:rsidRDefault="002A4D2E" w:rsidP="00F56235">
      <w:pPr>
        <w:tabs>
          <w:tab w:val="left" w:pos="709"/>
        </w:tabs>
        <w:ind w:firstLine="540"/>
        <w:jc w:val="both"/>
        <w:rPr>
          <w:sz w:val="28"/>
          <w:szCs w:val="28"/>
        </w:rPr>
      </w:pPr>
      <w:r w:rsidRPr="00C976BD">
        <w:rPr>
          <w:color w:val="000000"/>
          <w:sz w:val="28"/>
          <w:szCs w:val="28"/>
        </w:rPr>
        <w:t xml:space="preserve">2.3 </w:t>
      </w:r>
      <w:r w:rsidRPr="00C976BD">
        <w:rPr>
          <w:sz w:val="28"/>
          <w:szCs w:val="28"/>
        </w:rPr>
        <w:t xml:space="preserve">Освітній процес у Закладі організовується відповідно до Законів України «Про освіту» та «Про повну загальну середню освіту», інших актів законодавства, освітньої програми Закладу та спрямовується на виявлення та розвиток здібностей та обдарувань особистості, її індивідуальних здібностей, досягнення результатів навчання, прогресу в розвитку, зокрема формування і застосування відповідних </w:t>
      </w:r>
      <w:proofErr w:type="spellStart"/>
      <w:r w:rsidRPr="00C976BD">
        <w:rPr>
          <w:sz w:val="28"/>
          <w:szCs w:val="28"/>
        </w:rPr>
        <w:t>компетентностей</w:t>
      </w:r>
      <w:proofErr w:type="spellEnd"/>
      <w:r w:rsidRPr="00C976BD">
        <w:rPr>
          <w:sz w:val="28"/>
          <w:szCs w:val="28"/>
        </w:rPr>
        <w:t>, визначених Державними стандартами.</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 xml:space="preserve">2.4 На кожному рівні повної загальної середньої освіти освітній процес організовується </w:t>
      </w:r>
      <w:r w:rsidRPr="00C976BD">
        <w:rPr>
          <w:sz w:val="28"/>
          <w:szCs w:val="28"/>
        </w:rPr>
        <w:t>в</w:t>
      </w:r>
      <w:r w:rsidRPr="00C976BD">
        <w:rPr>
          <w:color w:val="000000"/>
          <w:sz w:val="28"/>
          <w:szCs w:val="28"/>
        </w:rPr>
        <w:t xml:space="preserve"> безпечному освітньому середовищі та здійснюється з урахуванням вікових особливостей, фізичного, психічного та інтелектуального розвитку дітей, їхніх особливих освітніх потреб.</w:t>
      </w:r>
    </w:p>
    <w:p w:rsidR="002A4D2E" w:rsidRPr="00C976BD" w:rsidRDefault="002A4D2E" w:rsidP="00F56235">
      <w:pPr>
        <w:tabs>
          <w:tab w:val="left" w:pos="709"/>
        </w:tabs>
        <w:ind w:firstLine="540"/>
        <w:jc w:val="both"/>
        <w:rPr>
          <w:sz w:val="28"/>
          <w:szCs w:val="28"/>
        </w:rPr>
      </w:pPr>
      <w:r w:rsidRPr="00C976BD">
        <w:rPr>
          <w:color w:val="000000"/>
          <w:sz w:val="28"/>
          <w:szCs w:val="28"/>
        </w:rPr>
        <w:t xml:space="preserve">2.5 </w:t>
      </w:r>
      <w:r w:rsidRPr="00C976BD">
        <w:rPr>
          <w:sz w:val="28"/>
          <w:szCs w:val="28"/>
        </w:rPr>
        <w:t>Освітній процес організовується за такими циклами:</w:t>
      </w:r>
    </w:p>
    <w:p w:rsidR="002A4D2E" w:rsidRPr="00C976BD" w:rsidRDefault="002A4D2E" w:rsidP="00F56235">
      <w:pPr>
        <w:pStyle w:val="ae"/>
        <w:numPr>
          <w:ilvl w:val="0"/>
          <w:numId w:val="19"/>
        </w:numPr>
        <w:tabs>
          <w:tab w:val="left" w:pos="709"/>
        </w:tabs>
        <w:ind w:left="0" w:firstLine="540"/>
        <w:jc w:val="both"/>
        <w:rPr>
          <w:sz w:val="28"/>
          <w:szCs w:val="28"/>
        </w:rPr>
      </w:pPr>
      <w:r w:rsidRPr="00C976BD">
        <w:rPr>
          <w:sz w:val="28"/>
          <w:szCs w:val="28"/>
        </w:rPr>
        <w:t>перший цикл початкової освіти - адаптаційно-ігровий (1-2 роки навчання);</w:t>
      </w:r>
    </w:p>
    <w:p w:rsidR="002A4D2E" w:rsidRPr="00C976BD" w:rsidRDefault="002A4D2E" w:rsidP="00F56235">
      <w:pPr>
        <w:pStyle w:val="ae"/>
        <w:numPr>
          <w:ilvl w:val="0"/>
          <w:numId w:val="19"/>
        </w:numPr>
        <w:tabs>
          <w:tab w:val="left" w:pos="709"/>
        </w:tabs>
        <w:ind w:left="0" w:firstLine="540"/>
        <w:jc w:val="both"/>
        <w:rPr>
          <w:sz w:val="28"/>
          <w:szCs w:val="28"/>
        </w:rPr>
      </w:pPr>
      <w:r w:rsidRPr="00C976BD">
        <w:rPr>
          <w:sz w:val="28"/>
          <w:szCs w:val="28"/>
        </w:rPr>
        <w:t>другий цикл початкової освіти - основний (3-4 роки навчання);</w:t>
      </w:r>
    </w:p>
    <w:p w:rsidR="002A4D2E" w:rsidRPr="00C976BD" w:rsidRDefault="002A4D2E" w:rsidP="00F56235">
      <w:pPr>
        <w:pStyle w:val="ae"/>
        <w:numPr>
          <w:ilvl w:val="0"/>
          <w:numId w:val="19"/>
        </w:numPr>
        <w:tabs>
          <w:tab w:val="left" w:pos="709"/>
        </w:tabs>
        <w:ind w:left="0" w:firstLine="540"/>
        <w:jc w:val="both"/>
        <w:rPr>
          <w:sz w:val="28"/>
          <w:szCs w:val="28"/>
        </w:rPr>
      </w:pPr>
      <w:r w:rsidRPr="00C976BD">
        <w:rPr>
          <w:sz w:val="28"/>
          <w:szCs w:val="28"/>
        </w:rPr>
        <w:t>перший цикл базової середньої освіти-адаптаційний (5-6 роки навчання);</w:t>
      </w:r>
    </w:p>
    <w:p w:rsidR="002A4D2E" w:rsidRPr="00C976BD" w:rsidRDefault="002A4D2E" w:rsidP="00F56235">
      <w:pPr>
        <w:pStyle w:val="ae"/>
        <w:numPr>
          <w:ilvl w:val="0"/>
          <w:numId w:val="19"/>
        </w:numPr>
        <w:tabs>
          <w:tab w:val="left" w:pos="709"/>
        </w:tabs>
        <w:ind w:left="0" w:firstLine="540"/>
        <w:jc w:val="both"/>
        <w:rPr>
          <w:sz w:val="28"/>
          <w:szCs w:val="28"/>
        </w:rPr>
      </w:pPr>
      <w:r w:rsidRPr="00C976BD">
        <w:rPr>
          <w:sz w:val="28"/>
          <w:szCs w:val="28"/>
        </w:rPr>
        <w:t>другий цикл базової середньої освіти - базове предметне навчання (7-9 роки навчання).</w:t>
      </w:r>
    </w:p>
    <w:p w:rsidR="002A4D2E" w:rsidRPr="00C976BD" w:rsidRDefault="002A4D2E" w:rsidP="00F56235">
      <w:pPr>
        <w:pStyle w:val="ae"/>
        <w:numPr>
          <w:ilvl w:val="0"/>
          <w:numId w:val="19"/>
        </w:numPr>
        <w:shd w:val="clear" w:color="auto" w:fill="FFFFFF"/>
        <w:tabs>
          <w:tab w:val="left" w:pos="709"/>
        </w:tabs>
        <w:ind w:left="0" w:firstLine="540"/>
        <w:jc w:val="both"/>
        <w:rPr>
          <w:color w:val="000000"/>
          <w:sz w:val="28"/>
          <w:szCs w:val="28"/>
        </w:rPr>
      </w:pPr>
      <w:r w:rsidRPr="00C976BD">
        <w:rPr>
          <w:color w:val="000000"/>
          <w:sz w:val="28"/>
          <w:szCs w:val="28"/>
        </w:rPr>
        <w:t>перший цикл профільної середньої освіти - профільно-адаптаційний (10 рік навчання);</w:t>
      </w:r>
    </w:p>
    <w:p w:rsidR="002A4D2E" w:rsidRPr="00C976BD" w:rsidRDefault="002A4D2E" w:rsidP="00F56235">
      <w:pPr>
        <w:pStyle w:val="ae"/>
        <w:numPr>
          <w:ilvl w:val="0"/>
          <w:numId w:val="19"/>
        </w:numPr>
        <w:shd w:val="clear" w:color="auto" w:fill="FFFFFF"/>
        <w:tabs>
          <w:tab w:val="left" w:pos="709"/>
        </w:tabs>
        <w:ind w:left="0" w:firstLine="540"/>
        <w:jc w:val="both"/>
        <w:rPr>
          <w:color w:val="000000"/>
          <w:sz w:val="28"/>
          <w:szCs w:val="28"/>
        </w:rPr>
      </w:pPr>
      <w:bookmarkStart w:id="11" w:name="BM3rdcrjn"/>
      <w:bookmarkEnd w:id="11"/>
      <w:r w:rsidRPr="00C976BD">
        <w:rPr>
          <w:color w:val="000000"/>
          <w:sz w:val="28"/>
          <w:szCs w:val="28"/>
        </w:rPr>
        <w:t xml:space="preserve">другий цикл профільної середньої освіти </w:t>
      </w:r>
      <w:proofErr w:type="spellStart"/>
      <w:r w:rsidRPr="00C976BD">
        <w:rPr>
          <w:color w:val="000000"/>
          <w:sz w:val="28"/>
          <w:szCs w:val="28"/>
        </w:rPr>
        <w:t>-профільний</w:t>
      </w:r>
      <w:proofErr w:type="spellEnd"/>
      <w:r w:rsidRPr="00C976BD">
        <w:rPr>
          <w:color w:val="000000"/>
          <w:sz w:val="28"/>
          <w:szCs w:val="28"/>
        </w:rPr>
        <w:t xml:space="preserve"> (11-12 роки навчання).</w:t>
      </w:r>
    </w:p>
    <w:p w:rsidR="002A4D2E" w:rsidRPr="00C976BD" w:rsidRDefault="002A4D2E" w:rsidP="00F56235">
      <w:pPr>
        <w:tabs>
          <w:tab w:val="left" w:pos="709"/>
        </w:tabs>
        <w:ind w:firstLine="540"/>
        <w:jc w:val="both"/>
        <w:rPr>
          <w:sz w:val="28"/>
          <w:szCs w:val="28"/>
        </w:rPr>
      </w:pPr>
      <w:r w:rsidRPr="00C976BD">
        <w:rPr>
          <w:sz w:val="28"/>
          <w:szCs w:val="28"/>
        </w:rPr>
        <w:t>2.6 Заклад розробляє та використовує в освітній діяльності одну освітню програму на кожному рівні (циклі) повної середньої освіти або наскрізну освітню програму, розроблену для декількох рівнів освіти згідно з вимогами, визначеними  Законом України «Про повну загальну середню освіту». Освітня програма Закладу схвалюється педагогічною радою та затверджується директором Закладу. Не можуть бути затверджені та використовуватися освітні програми, що не передбачають досягнення учнями результатів навчання, визначених державними стандартами.</w:t>
      </w:r>
    </w:p>
    <w:p w:rsidR="002A4D2E" w:rsidRPr="00C976BD" w:rsidRDefault="002A4D2E" w:rsidP="00F56235">
      <w:pPr>
        <w:tabs>
          <w:tab w:val="left" w:pos="709"/>
        </w:tabs>
        <w:ind w:firstLine="540"/>
        <w:jc w:val="both"/>
        <w:rPr>
          <w:sz w:val="28"/>
          <w:szCs w:val="28"/>
        </w:rPr>
      </w:pPr>
      <w:r w:rsidRPr="00C976BD">
        <w:rPr>
          <w:sz w:val="28"/>
          <w:szCs w:val="28"/>
        </w:rPr>
        <w:t xml:space="preserve">2.7 На основі визначеного в освітній програмі Закладу навчального плану педагогічна рада складає, а його директор затверджує річний навчальний план </w:t>
      </w:r>
      <w:r w:rsidRPr="00C976BD">
        <w:rPr>
          <w:sz w:val="28"/>
          <w:szCs w:val="28"/>
        </w:rPr>
        <w:lastRenderedPageBreak/>
        <w:t>(один або декілька), у якому конкретизується перелік навчальних предметів (інтегрованих курсів), обов’язкових для вивчення, вибіркових (за вибором учнів) освітніх компонентів, зокрема навчальних предметів, курсів, інтегрованих курсів, та кількість навчальних годин на тиждень (та/або кількість годин на навчальний рік).</w:t>
      </w:r>
    </w:p>
    <w:p w:rsidR="002A4D2E" w:rsidRPr="00C976BD" w:rsidRDefault="002A4D2E" w:rsidP="00F56235">
      <w:pPr>
        <w:tabs>
          <w:tab w:val="left" w:pos="709"/>
        </w:tabs>
        <w:ind w:firstLine="540"/>
        <w:jc w:val="both"/>
        <w:rPr>
          <w:sz w:val="28"/>
          <w:szCs w:val="28"/>
        </w:rPr>
      </w:pPr>
      <w:r w:rsidRPr="00C976BD">
        <w:rPr>
          <w:sz w:val="28"/>
          <w:szCs w:val="28"/>
        </w:rPr>
        <w:t>2.8 Заклад реалізує освітню програму за кошти державного, місцевого бюджетів, інших джерел, не заборонених законодавством, і не може реалізовувати чи забезпечувати (повністю або частково) свою освітню програму за кошти батьків та/або учнів.</w:t>
      </w:r>
    </w:p>
    <w:p w:rsidR="002A4D2E" w:rsidRPr="00C976BD" w:rsidRDefault="002A4D2E" w:rsidP="00F56235">
      <w:pPr>
        <w:ind w:firstLine="540"/>
        <w:jc w:val="both"/>
        <w:rPr>
          <w:color w:val="000000"/>
          <w:sz w:val="28"/>
          <w:szCs w:val="28"/>
          <w:highlight w:val="white"/>
        </w:rPr>
      </w:pPr>
      <w:r w:rsidRPr="00C976BD">
        <w:rPr>
          <w:color w:val="000000"/>
          <w:sz w:val="28"/>
          <w:szCs w:val="28"/>
        </w:rPr>
        <w:t xml:space="preserve">2.9 Освітній процес у Закладі організовується в межах навчального року, що розпочинається з 1 вересня і  триває не менше 175 навчальних днів, закінчується не пізніше 1 липня наступного року. Якщо 1 вересня припадає на вихідний день, навчальний рік розпочинається </w:t>
      </w:r>
      <w:r w:rsidRPr="00C976BD">
        <w:rPr>
          <w:sz w:val="28"/>
          <w:szCs w:val="28"/>
        </w:rPr>
        <w:t>в</w:t>
      </w:r>
      <w:r w:rsidRPr="00C976BD">
        <w:rPr>
          <w:color w:val="000000"/>
          <w:sz w:val="28"/>
          <w:szCs w:val="28"/>
        </w:rPr>
        <w:t xml:space="preserve"> перший за ним робочий день.</w:t>
      </w:r>
    </w:p>
    <w:p w:rsidR="002A4D2E" w:rsidRPr="00C976BD" w:rsidRDefault="002A4D2E" w:rsidP="00F56235">
      <w:pPr>
        <w:shd w:val="clear" w:color="auto" w:fill="FFFFFF"/>
        <w:tabs>
          <w:tab w:val="left" w:pos="709"/>
        </w:tabs>
        <w:ind w:firstLine="540"/>
        <w:jc w:val="both"/>
        <w:rPr>
          <w:color w:val="000000"/>
          <w:sz w:val="28"/>
          <w:szCs w:val="28"/>
        </w:rPr>
      </w:pPr>
      <w:bookmarkStart w:id="12" w:name="BM26in1rg"/>
      <w:bookmarkEnd w:id="12"/>
      <w:r w:rsidRPr="00C976BD">
        <w:rPr>
          <w:color w:val="000000"/>
          <w:sz w:val="28"/>
          <w:szCs w:val="28"/>
        </w:rPr>
        <w:t xml:space="preserve">Структура і тривалість навчального року, навчального тижня, навчального дня, занять, відпочинку між ними, форми організації освітнього процесу визначаються педагогічною радою Закладу у межах часу, передбаченого освітньою програмою, відповідно до обсягу навчального навантаження, встановленого відповідним навчальним планом, та з урахуванням вікових особливостей, фізичного, психічного та інтелектуального розвитку дітей, особливостей регіону тощо. </w:t>
      </w:r>
    </w:p>
    <w:p w:rsidR="002A4D2E" w:rsidRPr="00C976BD" w:rsidRDefault="002A4D2E" w:rsidP="00F56235">
      <w:pPr>
        <w:ind w:firstLine="540"/>
        <w:jc w:val="both"/>
        <w:rPr>
          <w:sz w:val="28"/>
          <w:szCs w:val="28"/>
        </w:rPr>
      </w:pPr>
      <w:r w:rsidRPr="00C976BD">
        <w:rPr>
          <w:color w:val="000000"/>
          <w:sz w:val="28"/>
          <w:szCs w:val="28"/>
        </w:rPr>
        <w:t xml:space="preserve">2.10 </w:t>
      </w:r>
      <w:r w:rsidRPr="00C976BD">
        <w:rPr>
          <w:sz w:val="28"/>
          <w:szCs w:val="28"/>
        </w:rPr>
        <w:t>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2A4D2E" w:rsidRPr="00C976BD" w:rsidRDefault="002A4D2E" w:rsidP="00F56235">
      <w:pPr>
        <w:tabs>
          <w:tab w:val="left" w:pos="709"/>
        </w:tabs>
        <w:ind w:firstLine="540"/>
        <w:jc w:val="both"/>
        <w:rPr>
          <w:sz w:val="28"/>
          <w:szCs w:val="28"/>
        </w:rPr>
      </w:pPr>
      <w:r w:rsidRPr="00C976BD">
        <w:rPr>
          <w:color w:val="000000"/>
          <w:sz w:val="28"/>
          <w:szCs w:val="28"/>
        </w:rPr>
        <w:t xml:space="preserve">2.11 </w:t>
      </w:r>
      <w:r w:rsidRPr="00C976BD">
        <w:rPr>
          <w:sz w:val="28"/>
          <w:szCs w:val="28"/>
        </w:rPr>
        <w:t>Тривалість безперервної навчальної діяльності учнів (тривалість навчальних занять) не може перевищувати: у 1-му класі – 35 хв., 2-4-х класах – 40 хв., 5-9 класах – 45 хв. Організація здвоєних навчальних занять і використання інших форм організації освітнього процесу, що впливають на тривалість навчальних занять, допускається за рішенням педагогічної ради Закладу та повинні відповідати віковим особливостям дітей, крім випадків, визначених законодавством.</w:t>
      </w:r>
    </w:p>
    <w:p w:rsidR="002A4D2E" w:rsidRPr="00C976BD" w:rsidRDefault="002A4D2E" w:rsidP="00F56235">
      <w:pPr>
        <w:tabs>
          <w:tab w:val="left" w:pos="709"/>
        </w:tabs>
        <w:ind w:firstLine="540"/>
        <w:jc w:val="both"/>
        <w:rPr>
          <w:sz w:val="28"/>
          <w:szCs w:val="28"/>
        </w:rPr>
      </w:pPr>
      <w:r w:rsidRPr="00C976BD">
        <w:rPr>
          <w:sz w:val="28"/>
          <w:szCs w:val="28"/>
        </w:rPr>
        <w:t xml:space="preserve">Для здобувачів освіти 5-9-х класів допускається проведення підряд двох уроків під час лабораторних і контрольних робіт, написання творів, викладанні </w:t>
      </w:r>
      <w:proofErr w:type="spellStart"/>
      <w:r w:rsidRPr="00C976BD">
        <w:rPr>
          <w:sz w:val="28"/>
          <w:szCs w:val="28"/>
        </w:rPr>
        <w:t>допрофільних</w:t>
      </w:r>
      <w:proofErr w:type="spellEnd"/>
      <w:r w:rsidRPr="00C976BD">
        <w:rPr>
          <w:sz w:val="28"/>
          <w:szCs w:val="28"/>
        </w:rPr>
        <w:t xml:space="preserve"> предметів, а також уроків трудового навчання.</w:t>
      </w:r>
    </w:p>
    <w:p w:rsidR="002A4D2E" w:rsidRPr="00C976BD" w:rsidRDefault="002A4D2E" w:rsidP="00F56235">
      <w:pPr>
        <w:tabs>
          <w:tab w:val="left" w:pos="709"/>
        </w:tabs>
        <w:ind w:firstLine="540"/>
        <w:jc w:val="both"/>
        <w:rPr>
          <w:sz w:val="28"/>
          <w:szCs w:val="28"/>
        </w:rPr>
      </w:pPr>
      <w:r w:rsidRPr="00C976BD">
        <w:rPr>
          <w:sz w:val="28"/>
          <w:szCs w:val="28"/>
        </w:rPr>
        <w:t xml:space="preserve">У 10-11-х класах Закладу з поглибленим вивченням окремих предметів та курсів допускається проведення підряд двох уроків з одного предмета інваріантної та варіативної частини. </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 xml:space="preserve">2.12 </w:t>
      </w:r>
      <w:r w:rsidRPr="00C976BD">
        <w:rPr>
          <w:sz w:val="28"/>
          <w:szCs w:val="28"/>
        </w:rPr>
        <w:t>Тривалість перерв між уроками встановлюється з урахуванням потреби в організації активного відпочинку і харчування учнів, але не менш як 10 хвилин, великої перерви (після другого або третього уроку) — 20 хвилин.</w:t>
      </w:r>
    </w:p>
    <w:p w:rsidR="002A4D2E" w:rsidRPr="00C976BD" w:rsidRDefault="002A4D2E" w:rsidP="00F56235">
      <w:pPr>
        <w:ind w:firstLine="540"/>
        <w:jc w:val="both"/>
        <w:rPr>
          <w:sz w:val="28"/>
          <w:szCs w:val="28"/>
        </w:rPr>
      </w:pPr>
      <w:r w:rsidRPr="00C976BD">
        <w:rPr>
          <w:color w:val="000000"/>
          <w:sz w:val="28"/>
          <w:szCs w:val="28"/>
        </w:rPr>
        <w:t xml:space="preserve">2.13 </w:t>
      </w:r>
      <w:r w:rsidRPr="00C976BD">
        <w:rPr>
          <w:sz w:val="28"/>
          <w:szCs w:val="28"/>
        </w:rPr>
        <w:t>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 xml:space="preserve">Для зарахування учнів до Закладу батьки або особи, що їх замінюють, подають заяву, копію свідоцтва про народження дитини, медичну довідку </w:t>
      </w:r>
      <w:r w:rsidRPr="00C976BD">
        <w:rPr>
          <w:color w:val="000000"/>
          <w:sz w:val="28"/>
          <w:szCs w:val="28"/>
        </w:rPr>
        <w:lastRenderedPageBreak/>
        <w:t>встановленого зразка, особову справу. Іноземні громадяни та особи без громадянства зараховуються до Закладу відповідно до законодавства та/або міжнародних договорів України.</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2.14 До Закладу для здобуття базової середньої освіти у порядку, визначеному законодавством, обов’язково зараховуються всі діти, які:</w:t>
      </w:r>
    </w:p>
    <w:p w:rsidR="002A4D2E" w:rsidRPr="00C976BD" w:rsidRDefault="002A4D2E" w:rsidP="00F56235">
      <w:pPr>
        <w:shd w:val="clear" w:color="auto" w:fill="FFFFFF"/>
        <w:tabs>
          <w:tab w:val="left" w:pos="709"/>
        </w:tabs>
        <w:ind w:firstLine="540"/>
        <w:jc w:val="both"/>
        <w:rPr>
          <w:color w:val="000000"/>
          <w:sz w:val="28"/>
          <w:szCs w:val="28"/>
        </w:rPr>
      </w:pPr>
      <w:bookmarkStart w:id="13" w:name="lnxbz9"/>
      <w:bookmarkEnd w:id="13"/>
      <w:r w:rsidRPr="00C976BD">
        <w:rPr>
          <w:color w:val="000000"/>
          <w:sz w:val="28"/>
          <w:szCs w:val="28"/>
        </w:rPr>
        <w:t>1)</w:t>
      </w:r>
      <w:r w:rsidRPr="00C976BD">
        <w:rPr>
          <w:sz w:val="28"/>
          <w:szCs w:val="28"/>
        </w:rPr>
        <w:t> </w:t>
      </w:r>
      <w:r w:rsidRPr="00C976BD">
        <w:rPr>
          <w:color w:val="000000"/>
          <w:sz w:val="28"/>
          <w:szCs w:val="28"/>
        </w:rPr>
        <w:t>проживають на території обслуговування Закладу;</w:t>
      </w:r>
    </w:p>
    <w:p w:rsidR="002A4D2E" w:rsidRPr="00C976BD" w:rsidRDefault="002A4D2E" w:rsidP="00F56235">
      <w:pPr>
        <w:shd w:val="clear" w:color="auto" w:fill="FFFFFF"/>
        <w:tabs>
          <w:tab w:val="left" w:pos="709"/>
        </w:tabs>
        <w:ind w:firstLine="540"/>
        <w:jc w:val="both"/>
        <w:rPr>
          <w:color w:val="000000"/>
          <w:sz w:val="28"/>
          <w:szCs w:val="28"/>
        </w:rPr>
      </w:pPr>
      <w:bookmarkStart w:id="14" w:name="BM35nkun2"/>
      <w:bookmarkEnd w:id="14"/>
      <w:r w:rsidRPr="00C976BD">
        <w:rPr>
          <w:color w:val="000000"/>
          <w:sz w:val="28"/>
          <w:szCs w:val="28"/>
        </w:rPr>
        <w:t xml:space="preserve">2) є рідними братами та/або сестрами дітей, які здобувають освіту в </w:t>
      </w:r>
      <w:r w:rsidRPr="00C976BD">
        <w:rPr>
          <w:sz w:val="28"/>
          <w:szCs w:val="28"/>
        </w:rPr>
        <w:t>Закладі</w:t>
      </w:r>
      <w:r w:rsidRPr="00C976BD">
        <w:rPr>
          <w:color w:val="000000"/>
          <w:sz w:val="28"/>
          <w:szCs w:val="28"/>
        </w:rPr>
        <w:t>;</w:t>
      </w:r>
    </w:p>
    <w:p w:rsidR="002A4D2E" w:rsidRPr="00C976BD" w:rsidRDefault="002A4D2E" w:rsidP="00F56235">
      <w:pPr>
        <w:shd w:val="clear" w:color="auto" w:fill="FFFFFF"/>
        <w:tabs>
          <w:tab w:val="left" w:pos="709"/>
        </w:tabs>
        <w:ind w:firstLine="540"/>
        <w:jc w:val="both"/>
        <w:rPr>
          <w:color w:val="000000"/>
          <w:sz w:val="28"/>
          <w:szCs w:val="28"/>
        </w:rPr>
      </w:pPr>
      <w:bookmarkStart w:id="15" w:name="BM1ksv4uv"/>
      <w:bookmarkEnd w:id="15"/>
      <w:r w:rsidRPr="00C976BD">
        <w:rPr>
          <w:color w:val="000000"/>
          <w:sz w:val="28"/>
          <w:szCs w:val="28"/>
        </w:rPr>
        <w:t>3) є дітьми працівників Закладу.</w:t>
      </w:r>
    </w:p>
    <w:p w:rsidR="002A4D2E" w:rsidRPr="00C976BD" w:rsidRDefault="002A4D2E" w:rsidP="00F56235">
      <w:pPr>
        <w:shd w:val="clear" w:color="auto" w:fill="FFFFFF"/>
        <w:tabs>
          <w:tab w:val="left" w:pos="709"/>
        </w:tabs>
        <w:ind w:firstLine="540"/>
        <w:jc w:val="both"/>
        <w:rPr>
          <w:color w:val="000000"/>
          <w:sz w:val="28"/>
          <w:szCs w:val="28"/>
        </w:rPr>
      </w:pPr>
      <w:bookmarkStart w:id="16" w:name="BM44sinio"/>
      <w:bookmarkEnd w:id="16"/>
      <w:r w:rsidRPr="00C976BD">
        <w:rPr>
          <w:color w:val="000000"/>
          <w:sz w:val="28"/>
          <w:szCs w:val="28"/>
        </w:rPr>
        <w:t xml:space="preserve">Діти з особливими освітніми потребами, які проживають на території обслуговування Закладу, мають право на першочергове зарахування </w:t>
      </w:r>
      <w:r w:rsidRPr="00C976BD">
        <w:rPr>
          <w:sz w:val="28"/>
          <w:szCs w:val="28"/>
        </w:rPr>
        <w:t>в</w:t>
      </w:r>
      <w:r w:rsidRPr="00C976BD">
        <w:rPr>
          <w:color w:val="000000"/>
          <w:sz w:val="28"/>
          <w:szCs w:val="28"/>
        </w:rPr>
        <w:t xml:space="preserve"> порядку, визначеному законодавством, для здобуття базової середньої освіти.</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 xml:space="preserve">Облік учнів здійснюється </w:t>
      </w:r>
      <w:r w:rsidRPr="00C976BD">
        <w:rPr>
          <w:sz w:val="28"/>
          <w:szCs w:val="28"/>
        </w:rPr>
        <w:t xml:space="preserve">в </w:t>
      </w:r>
      <w:r w:rsidRPr="00C976BD">
        <w:rPr>
          <w:color w:val="000000"/>
          <w:sz w:val="28"/>
          <w:szCs w:val="28"/>
        </w:rPr>
        <w:t xml:space="preserve"> порядку, визначеному Міністерством освіти і науки України.</w:t>
      </w:r>
    </w:p>
    <w:p w:rsidR="002A4D2E" w:rsidRPr="00C976BD" w:rsidRDefault="002A4D2E" w:rsidP="00F56235">
      <w:pPr>
        <w:ind w:firstLine="540"/>
        <w:jc w:val="both"/>
        <w:rPr>
          <w:color w:val="000000"/>
          <w:sz w:val="28"/>
          <w:szCs w:val="28"/>
          <w:highlight w:val="white"/>
        </w:rPr>
      </w:pPr>
      <w:r w:rsidRPr="00C976BD">
        <w:rPr>
          <w:sz w:val="28"/>
          <w:szCs w:val="28"/>
        </w:rPr>
        <w:t>2.15  У Закладі за бажанням батьків або осіб</w:t>
      </w:r>
      <w:r w:rsidRPr="00C976BD">
        <w:rPr>
          <w:color w:val="000000"/>
          <w:sz w:val="28"/>
          <w:szCs w:val="28"/>
          <w:highlight w:val="white"/>
        </w:rPr>
        <w:t>,</w:t>
      </w:r>
      <w:r w:rsidRPr="00C976BD">
        <w:rPr>
          <w:sz w:val="28"/>
          <w:szCs w:val="28"/>
        </w:rPr>
        <w:t xml:space="preserve"> які їх замінюють</w:t>
      </w:r>
      <w:r w:rsidRPr="00C976BD">
        <w:rPr>
          <w:color w:val="000000"/>
          <w:sz w:val="28"/>
          <w:szCs w:val="28"/>
          <w:highlight w:val="white"/>
        </w:rPr>
        <w:t xml:space="preserve">, </w:t>
      </w:r>
      <w:r w:rsidRPr="00C976BD">
        <w:rPr>
          <w:sz w:val="28"/>
          <w:szCs w:val="28"/>
          <w:highlight w:val="white"/>
        </w:rPr>
        <w:t xml:space="preserve">за </w:t>
      </w:r>
      <w:r w:rsidRPr="00C976BD">
        <w:rPr>
          <w:color w:val="000000"/>
          <w:sz w:val="28"/>
          <w:szCs w:val="28"/>
          <w:highlight w:val="white"/>
        </w:rPr>
        <w:t xml:space="preserve">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й відрахування дітей із них здійснюється наказом керівника </w:t>
      </w:r>
      <w:r w:rsidRPr="00C976BD">
        <w:rPr>
          <w:sz w:val="28"/>
          <w:szCs w:val="28"/>
          <w:highlight w:val="white"/>
        </w:rPr>
        <w:t>З</w:t>
      </w:r>
      <w:r w:rsidRPr="00C976BD">
        <w:rPr>
          <w:color w:val="000000"/>
          <w:sz w:val="28"/>
          <w:szCs w:val="28"/>
          <w:highlight w:val="white"/>
        </w:rPr>
        <w:t>акладу на підставі заяви батьків (осіб, які їх замінюють). Режим роботи групи подовженого дня розробляється відповідно до діючого Санітарного регламенту для закладів загальної середньої освіти, ухвалюються педагогічною радою й затверджується керівником.</w:t>
      </w:r>
    </w:p>
    <w:p w:rsidR="002A4D2E" w:rsidRPr="00C976BD" w:rsidRDefault="002A4D2E" w:rsidP="00F56235">
      <w:pPr>
        <w:tabs>
          <w:tab w:val="left" w:pos="709"/>
        </w:tabs>
        <w:ind w:firstLine="540"/>
        <w:jc w:val="both"/>
        <w:rPr>
          <w:sz w:val="28"/>
          <w:szCs w:val="28"/>
        </w:rPr>
      </w:pPr>
      <w:r w:rsidRPr="00C976BD">
        <w:rPr>
          <w:color w:val="000000"/>
          <w:sz w:val="28"/>
          <w:szCs w:val="28"/>
        </w:rPr>
        <w:t xml:space="preserve">2.16 </w:t>
      </w:r>
      <w:r w:rsidRPr="00C976BD">
        <w:rPr>
          <w:sz w:val="28"/>
          <w:szCs w:val="28"/>
        </w:rPr>
        <w:t>Розклад навчальних занять складається відповідно до навчального плану Закладу та повинен враховувати оптимальне співвідношення навчального навантаження протягом тижня, а також чергування протягом дня і тижня навчальних занять із навчальних предметів природничо-математичного, суспільно-гуманітарного циклів із навчальними предметами художньо-естетичного, фізкультурно-оздоровчого та технологічного циклів з урахуванням гігієнічних правил складання розкладу навчальних занять, наведених у Санітарному регламенті для закладів загальної середньої освіти. Розклад навчальних занять Закладу затверджується директором Закладу. Тижневий режим роботи Закладу фіксується в розкладі навчальних занять.</w:t>
      </w:r>
    </w:p>
    <w:p w:rsidR="002A4D2E" w:rsidRPr="00C976BD" w:rsidRDefault="002A4D2E" w:rsidP="00F56235">
      <w:pPr>
        <w:tabs>
          <w:tab w:val="left" w:pos="709"/>
        </w:tabs>
        <w:ind w:firstLine="540"/>
        <w:jc w:val="both"/>
        <w:rPr>
          <w:sz w:val="28"/>
          <w:szCs w:val="28"/>
        </w:rPr>
      </w:pPr>
      <w:r w:rsidRPr="00C976BD">
        <w:rPr>
          <w:sz w:val="28"/>
          <w:szCs w:val="28"/>
        </w:rPr>
        <w:t>Крім різних форм обов’язкових навчальних занять, у Закладі можуть проводитись індивідуальні, групові, факультативні та інші позакласні заняття та заходи, що передбачені окремим розкладом і спрямовані на задоволення освітніх інтересів учнів та на розвиток їхніх творчих здібностей, нахилів і обдарувань.</w:t>
      </w:r>
    </w:p>
    <w:p w:rsidR="002A4D2E" w:rsidRPr="00C976BD" w:rsidRDefault="002A4D2E" w:rsidP="00F56235">
      <w:pPr>
        <w:tabs>
          <w:tab w:val="left" w:pos="709"/>
        </w:tabs>
        <w:ind w:firstLine="540"/>
        <w:jc w:val="both"/>
        <w:rPr>
          <w:sz w:val="28"/>
          <w:szCs w:val="28"/>
        </w:rPr>
      </w:pPr>
      <w:r w:rsidRPr="00C976BD">
        <w:rPr>
          <w:color w:val="000000"/>
          <w:sz w:val="28"/>
          <w:szCs w:val="28"/>
        </w:rPr>
        <w:t xml:space="preserve">2.17 </w:t>
      </w:r>
      <w:r w:rsidRPr="00C976BD">
        <w:rPr>
          <w:sz w:val="28"/>
          <w:szCs w:val="28"/>
        </w:rPr>
        <w:t xml:space="preserve">Зміст, обсяг і характер домашніх завдань визначаються вчителем відповідно до педагогічних і санітарно-гігієнічних вимог з урахуванням вимог освітніх програм та індивідуальних особливостей дітей. Домашні завдання у 1-х класах не задаються, у 2-4-х </w:t>
      </w:r>
      <w:proofErr w:type="spellStart"/>
      <w:r w:rsidRPr="00C976BD">
        <w:rPr>
          <w:sz w:val="28"/>
          <w:szCs w:val="28"/>
        </w:rPr>
        <w:t>клас</w:t>
      </w:r>
      <w:proofErr w:type="spellEnd"/>
      <w:r w:rsidRPr="00C976BD">
        <w:rPr>
          <w:sz w:val="28"/>
          <w:szCs w:val="28"/>
        </w:rPr>
        <w:t xml:space="preserve">ах – не задаються на вихідні та святкові дні. Тривалість виконання завдань для самопідготовки учнів у поза навчальний час не рекомендується більше 1 години у 3 - 5 класах, 1,5 години у 6-9 класах, 2 </w:t>
      </w:r>
      <w:proofErr w:type="spellStart"/>
      <w:r w:rsidRPr="00C976BD">
        <w:rPr>
          <w:sz w:val="28"/>
          <w:szCs w:val="28"/>
        </w:rPr>
        <w:t>год</w:t>
      </w:r>
      <w:proofErr w:type="spellEnd"/>
      <w:r w:rsidRPr="00C976BD">
        <w:rPr>
          <w:sz w:val="28"/>
          <w:szCs w:val="28"/>
        </w:rPr>
        <w:t>ини – у 10-11(12) класах. . Учням 1-2 класів не рекомендуються обов’язкові завдання для самопідготовки у поза навчальний час.</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lastRenderedPageBreak/>
        <w:t>2.18 Кількість учнів у класі (наповнюваність класу) Закладу не може становити менше 5 учнів та більше</w:t>
      </w:r>
      <w:bookmarkStart w:id="17" w:name="BM2jxsxqh"/>
      <w:bookmarkEnd w:id="17"/>
      <w:r w:rsidRPr="00C976BD">
        <w:rPr>
          <w:color w:val="000000"/>
          <w:sz w:val="28"/>
          <w:szCs w:val="28"/>
        </w:rPr>
        <w:t xml:space="preserve"> 30 учнів. </w:t>
      </w:r>
      <w:bookmarkStart w:id="18" w:name="z337ya"/>
      <w:bookmarkEnd w:id="18"/>
      <w:r w:rsidRPr="00C976BD">
        <w:rPr>
          <w:color w:val="000000"/>
          <w:sz w:val="28"/>
          <w:szCs w:val="28"/>
        </w:rPr>
        <w:t>У разі якщо кількість учнів не дозволяє утворити клас, учні можуть продовжити навчання в Ліцеї за однією з інших (крім очної) форм здобуття повної загальної середньої освіти або в іншому закладі освіти із забезпеченням територіальної доступності. Зменшення кількості учнів у класі протягом навчального року не є підставою для припинення функціонування цього класу до закінчення навчального року.</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Кількість учнів (одного та/або різних років навчання) в одній групі повинна становити не менше восьми осіб.</w:t>
      </w:r>
    </w:p>
    <w:p w:rsidR="002A4D2E" w:rsidRPr="00C976BD" w:rsidRDefault="002A4D2E" w:rsidP="00F56235">
      <w:pPr>
        <w:shd w:val="clear" w:color="auto" w:fill="FFFFFF"/>
        <w:tabs>
          <w:tab w:val="left" w:pos="709"/>
        </w:tabs>
        <w:ind w:firstLine="540"/>
        <w:jc w:val="both"/>
        <w:rPr>
          <w:color w:val="000000"/>
          <w:sz w:val="28"/>
          <w:szCs w:val="28"/>
        </w:rPr>
      </w:pPr>
      <w:bookmarkStart w:id="19" w:name="BM3j2qqm3"/>
      <w:bookmarkEnd w:id="19"/>
      <w:r w:rsidRPr="00C976BD">
        <w:rPr>
          <w:color w:val="000000"/>
          <w:sz w:val="28"/>
          <w:szCs w:val="28"/>
        </w:rPr>
        <w:t>Кількість учнів у навчальних приміщеннях Закладу має відповідати вимогам санітарного законодавства та не може порушувати права учнів (педагогічних працівників) на належні, безпечні та здорові умови навчання (праці).</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2.19 Учні переводяться на наступний рік навчання після завершення навчального року, крім випадків, визначених законодавством.</w:t>
      </w:r>
      <w:r w:rsidRPr="00C976BD">
        <w:rPr>
          <w:sz w:val="28"/>
          <w:szCs w:val="28"/>
        </w:rPr>
        <w:t xml:space="preserve"> Переведення учнів на наступний рік навчання здійснюється в порядку, встановленому Міністерством освіти і науки України.</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2.20 Рішення про переведення учнів, які здобувають освіту за сімейною (домашньою) формою здобуття освіти, приймається з урахуванням результатів навчання.</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За потреби в Закладі для окремих учнів можуть створюватись індивідуальні освітні траєкторії, які реалізуються на підставі індивідуальної програми розвитку, індивідуального навчального плану, що розробляється педагогічними працівниками у взаємодії з учнем та/або його батьками, схвалюється педагогічною радою Закладу, затверджується директором та підписується батьками.</w:t>
      </w:r>
    </w:p>
    <w:p w:rsidR="002A4D2E" w:rsidRPr="00C976BD" w:rsidRDefault="002A4D2E" w:rsidP="00F56235">
      <w:pPr>
        <w:shd w:val="clear" w:color="auto" w:fill="FFFFFF"/>
        <w:tabs>
          <w:tab w:val="left" w:pos="709"/>
        </w:tabs>
        <w:ind w:firstLine="540"/>
        <w:jc w:val="both"/>
        <w:rPr>
          <w:color w:val="000000"/>
          <w:sz w:val="28"/>
          <w:szCs w:val="28"/>
        </w:rPr>
      </w:pPr>
      <w:bookmarkStart w:id="20" w:name="BM1y810tw"/>
      <w:bookmarkStart w:id="21" w:name="BM4i7ojhp"/>
      <w:bookmarkEnd w:id="20"/>
      <w:bookmarkEnd w:id="21"/>
      <w:r w:rsidRPr="00C976BD">
        <w:rPr>
          <w:color w:val="000000"/>
          <w:sz w:val="28"/>
          <w:szCs w:val="28"/>
        </w:rPr>
        <w:t xml:space="preserve">У разі здобуття освіти за </w:t>
      </w:r>
      <w:proofErr w:type="spellStart"/>
      <w:r w:rsidRPr="00C976BD">
        <w:rPr>
          <w:color w:val="000000"/>
          <w:sz w:val="28"/>
          <w:szCs w:val="28"/>
        </w:rPr>
        <w:t>екстернатною</w:t>
      </w:r>
      <w:proofErr w:type="spellEnd"/>
      <w:r w:rsidRPr="00C976BD">
        <w:rPr>
          <w:color w:val="000000"/>
          <w:sz w:val="28"/>
          <w:szCs w:val="28"/>
        </w:rPr>
        <w:t xml:space="preserve"> формою та формою педагогічного патронажу індивідуальний навчальний план складається в обов’язковому порядку, а </w:t>
      </w:r>
      <w:r w:rsidRPr="00C976BD">
        <w:rPr>
          <w:sz w:val="28"/>
          <w:szCs w:val="28"/>
        </w:rPr>
        <w:t>в</w:t>
      </w:r>
      <w:r w:rsidRPr="00C976BD">
        <w:rPr>
          <w:color w:val="000000"/>
          <w:sz w:val="28"/>
          <w:szCs w:val="28"/>
        </w:rPr>
        <w:t xml:space="preserve"> разі здобуття освіти за сімейною (домашньою) </w:t>
      </w:r>
      <w:proofErr w:type="spellStart"/>
      <w:r w:rsidRPr="00C976BD">
        <w:rPr>
          <w:color w:val="000000"/>
          <w:sz w:val="28"/>
          <w:szCs w:val="28"/>
        </w:rPr>
        <w:t>форм</w:t>
      </w:r>
      <w:proofErr w:type="spellEnd"/>
      <w:r w:rsidRPr="00C976BD">
        <w:rPr>
          <w:color w:val="000000"/>
          <w:sz w:val="28"/>
          <w:szCs w:val="28"/>
        </w:rPr>
        <w:t>ою – за бажанням учня та/або його батьків.</w:t>
      </w:r>
    </w:p>
    <w:p w:rsidR="002A4D2E" w:rsidRPr="00C976BD" w:rsidRDefault="002A4D2E" w:rsidP="00F56235">
      <w:pPr>
        <w:shd w:val="clear" w:color="auto" w:fill="FFFFFF"/>
        <w:tabs>
          <w:tab w:val="left" w:pos="709"/>
        </w:tabs>
        <w:ind w:firstLine="540"/>
        <w:jc w:val="both"/>
        <w:rPr>
          <w:color w:val="000000"/>
          <w:sz w:val="28"/>
          <w:szCs w:val="28"/>
        </w:rPr>
      </w:pPr>
      <w:bookmarkStart w:id="22" w:name="BM2xcytpi"/>
      <w:bookmarkEnd w:id="22"/>
      <w:r w:rsidRPr="00C976BD">
        <w:rPr>
          <w:color w:val="000000"/>
          <w:sz w:val="28"/>
          <w:szCs w:val="28"/>
        </w:rPr>
        <w:t xml:space="preserve">Питання спроможності Закладу забезпечити реалізацію індивідуальної освітньої траєкторії та розроблення індивідуального навчального плану розглядається педагогічною радою на підставі поданої батьками дитини чи особою, яка досягла повноліття, письмової заяви (крім осіб з особливими освітніми потребами). Заява має містити обґрунтовані причини та сформульовані пропозиції щодо особливостей засвоєння освітньої програми (її окремих освітніх компонентів). </w:t>
      </w:r>
    </w:p>
    <w:p w:rsidR="002A4D2E" w:rsidRPr="00C976BD" w:rsidRDefault="002A4D2E" w:rsidP="00F56235">
      <w:pPr>
        <w:shd w:val="clear" w:color="auto" w:fill="FFFFFF"/>
        <w:tabs>
          <w:tab w:val="left" w:pos="709"/>
        </w:tabs>
        <w:ind w:firstLine="540"/>
        <w:jc w:val="both"/>
        <w:rPr>
          <w:sz w:val="28"/>
          <w:szCs w:val="28"/>
        </w:rPr>
      </w:pPr>
      <w:r w:rsidRPr="00C976BD">
        <w:rPr>
          <w:color w:val="000000"/>
          <w:sz w:val="28"/>
          <w:szCs w:val="28"/>
        </w:rPr>
        <w:t xml:space="preserve">Відмову в задоволенні реалізації індивідуальної освітньої траєкторії та розробленні індивідуального навчального плану може бути оскаржено до директора та/або Засновника Закладу, Органу управління освітою відповідно до вимог </w:t>
      </w:r>
      <w:hyperlink r:id="rId8">
        <w:r w:rsidRPr="00C976BD">
          <w:rPr>
            <w:rStyle w:val="ListLabel224"/>
            <w:sz w:val="28"/>
            <w:szCs w:val="28"/>
          </w:rPr>
          <w:t>Закону України</w:t>
        </w:r>
      </w:hyperlink>
      <w:r w:rsidRPr="00C976BD">
        <w:rPr>
          <w:color w:val="000000"/>
          <w:sz w:val="28"/>
          <w:szCs w:val="28"/>
        </w:rPr>
        <w:t xml:space="preserve"> «Про звернення громадян».</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 xml:space="preserve">2.21 За результатами річного оцінювання та/або державної підсумкової атестації учня, який навчається за індивідуальною формою, педагогічна рада приймає рішення про продовження здобуття ним загальної середньої освіти, у тому числі з окремих навчальних предметів (інтегрованих курсів), за однією з </w:t>
      </w:r>
      <w:r w:rsidRPr="00C976BD">
        <w:rPr>
          <w:color w:val="000000"/>
          <w:sz w:val="28"/>
          <w:szCs w:val="28"/>
        </w:rPr>
        <w:lastRenderedPageBreak/>
        <w:t>індивідуальних форм її здобуття чи переведення такого учня на одну з обраних ним або його батьками інституційних форм здобуття освіти.</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2.22</w:t>
      </w:r>
      <w:bookmarkStart w:id="23" w:name="BM1ci93xb"/>
      <w:bookmarkEnd w:id="23"/>
      <w:r w:rsidRPr="00C976BD">
        <w:rPr>
          <w:color w:val="000000"/>
          <w:sz w:val="28"/>
          <w:szCs w:val="28"/>
        </w:rPr>
        <w:t xml:space="preserve"> Основними видами оцінювання результатів навчання учнів Закладу є формувальне, поточне, підсумкове (тематичне, семестрове, річне) оцінювання, державна підсумкова атестація.</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2.23 Оцінювання досягнень учнів здійснюють педагогічні працівники Закладу за шкалою оцінювання результатів, визначеною Закладом, або за системою оцінювання, визначеною законодавством. Залучення будь-яких інших осіб до оцінювання результатів навчання учнів здійснюється за рішенням директора Закладу. Підсумкове оцінювання результатів навчання учнів за сімейною (домашньою) формою здійснюється не менше двох разів на рік.</w:t>
      </w:r>
    </w:p>
    <w:p w:rsidR="002A4D2E" w:rsidRPr="00C976BD" w:rsidRDefault="002A4D2E" w:rsidP="00F56235">
      <w:pPr>
        <w:shd w:val="clear" w:color="auto" w:fill="FFFFFF"/>
        <w:tabs>
          <w:tab w:val="left" w:pos="709"/>
        </w:tabs>
        <w:ind w:firstLine="540"/>
        <w:jc w:val="both"/>
        <w:rPr>
          <w:color w:val="000000"/>
          <w:sz w:val="28"/>
          <w:szCs w:val="28"/>
        </w:rPr>
      </w:pPr>
      <w:bookmarkStart w:id="24" w:name="BM2bn6wsx"/>
      <w:bookmarkStart w:id="25" w:name="BM3whwml4"/>
      <w:bookmarkEnd w:id="24"/>
      <w:bookmarkEnd w:id="25"/>
      <w:r w:rsidRPr="00C976BD">
        <w:rPr>
          <w:color w:val="000000"/>
          <w:sz w:val="28"/>
          <w:szCs w:val="28"/>
        </w:rPr>
        <w:t>2.24 Оцінювання відповідності результатів навчання учнів Закладу, які завершили здобуття базової чи профільної середньої освіти, вимогам державних стандартів здійснюється шляхом державної підсумкової атестації. Кожен учень Закладу повинен пройти державну підсумкову атестацію за кожний рівень повної загальної середньої освіти з державної мови, математики та інших навчальних предметів, визначених МОН, крім випадків, визначених законодавством.</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 xml:space="preserve">2.25 Річне оцінювання та державна підсумкова атестація учнів Закладу здійснюються за системою оцінювання, визначеною законодавством, а результати такого оцінювання відображаються у свідоцтві досягнень, що видається щороку </w:t>
      </w:r>
      <w:r w:rsidRPr="00C976BD">
        <w:rPr>
          <w:sz w:val="28"/>
          <w:szCs w:val="28"/>
        </w:rPr>
        <w:t>в</w:t>
      </w:r>
      <w:r w:rsidRPr="00C976BD">
        <w:rPr>
          <w:color w:val="000000"/>
          <w:sz w:val="28"/>
          <w:szCs w:val="28"/>
        </w:rPr>
        <w:t xml:space="preserve"> разі переведення учнів на наступний рік навчання відповідно до законодавства.</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 xml:space="preserve">2.26 </w:t>
      </w:r>
      <w:r w:rsidRPr="00C976BD">
        <w:rPr>
          <w:sz w:val="28"/>
          <w:szCs w:val="28"/>
        </w:rPr>
        <w:t>У документах про освіту результати підсумкового оцінювання визначаються за системою оцінювання, визначеною законодавством.</w:t>
      </w:r>
    </w:p>
    <w:p w:rsidR="002A4D2E" w:rsidRPr="00C976BD" w:rsidRDefault="002A4D2E" w:rsidP="00F56235">
      <w:pPr>
        <w:tabs>
          <w:tab w:val="left" w:pos="709"/>
        </w:tabs>
        <w:ind w:firstLine="540"/>
        <w:jc w:val="both"/>
        <w:rPr>
          <w:sz w:val="28"/>
          <w:szCs w:val="28"/>
        </w:rPr>
      </w:pPr>
      <w:r w:rsidRPr="00C976BD">
        <w:rPr>
          <w:color w:val="000000"/>
          <w:sz w:val="28"/>
          <w:szCs w:val="28"/>
        </w:rPr>
        <w:t xml:space="preserve">2.27 </w:t>
      </w:r>
      <w:r w:rsidRPr="00C976BD">
        <w:rPr>
          <w:sz w:val="28"/>
          <w:szCs w:val="28"/>
        </w:rPr>
        <w:t>У разі вибуття учня із Закладу (виїзд за кордон, надання соціальної відпустки, призов на військову службу тощо) оцінювання результатів навчання такого учня може проводитися достроково.</w:t>
      </w:r>
    </w:p>
    <w:p w:rsidR="002A4D2E" w:rsidRPr="00C976BD" w:rsidRDefault="002A4D2E" w:rsidP="00F56235">
      <w:pPr>
        <w:tabs>
          <w:tab w:val="left" w:pos="709"/>
        </w:tabs>
        <w:ind w:firstLine="540"/>
        <w:jc w:val="both"/>
        <w:rPr>
          <w:sz w:val="28"/>
          <w:szCs w:val="28"/>
        </w:rPr>
      </w:pPr>
      <w:r w:rsidRPr="00C976BD">
        <w:rPr>
          <w:sz w:val="28"/>
          <w:szCs w:val="28"/>
        </w:rPr>
        <w:t>2.28 Оцінювання результатів навчання учня незалежно від форми здобуття ним освіти має здійснюватися особами, які провадять педагогічну діяльність.</w:t>
      </w:r>
    </w:p>
    <w:p w:rsidR="002A4D2E" w:rsidRPr="00C976BD" w:rsidRDefault="002A4D2E" w:rsidP="00F56235">
      <w:pPr>
        <w:shd w:val="clear" w:color="auto" w:fill="FFFFFF"/>
        <w:tabs>
          <w:tab w:val="left" w:pos="709"/>
        </w:tabs>
        <w:ind w:firstLine="540"/>
        <w:jc w:val="both"/>
        <w:rPr>
          <w:color w:val="000000"/>
          <w:sz w:val="28"/>
          <w:szCs w:val="28"/>
        </w:rPr>
      </w:pPr>
      <w:r w:rsidRPr="00C976BD">
        <w:rPr>
          <w:sz w:val="28"/>
          <w:szCs w:val="28"/>
        </w:rPr>
        <w:t>2.29 Свідоцтва або їх бланки виготовляються Закладом спільно із Засновником із присвоєнням їм відповідного реєстраційного номера в Єдиній державній електронній базі з питань освіти.</w:t>
      </w:r>
      <w:r w:rsidRPr="00C976BD">
        <w:rPr>
          <w:color w:val="000000"/>
          <w:sz w:val="28"/>
          <w:szCs w:val="28"/>
        </w:rPr>
        <w:t xml:space="preserve"> Для учнів із порушенням зору такі документи можуть виготовлятися з урахуванням забезпечення доступності відтвореної на ньому інформації (з використанням шрифту </w:t>
      </w:r>
      <w:proofErr w:type="spellStart"/>
      <w:r w:rsidRPr="00C976BD">
        <w:rPr>
          <w:color w:val="000000"/>
          <w:sz w:val="28"/>
          <w:szCs w:val="28"/>
        </w:rPr>
        <w:t>Брайля</w:t>
      </w:r>
      <w:proofErr w:type="spellEnd"/>
      <w:r w:rsidRPr="00C976BD">
        <w:rPr>
          <w:color w:val="000000"/>
          <w:sz w:val="28"/>
          <w:szCs w:val="28"/>
        </w:rPr>
        <w:t>).</w:t>
      </w:r>
    </w:p>
    <w:p w:rsidR="002A4D2E" w:rsidRPr="00C976BD" w:rsidRDefault="002A4D2E" w:rsidP="00F56235">
      <w:pPr>
        <w:shd w:val="clear" w:color="auto" w:fill="FFFFFF"/>
        <w:tabs>
          <w:tab w:val="left" w:pos="709"/>
        </w:tabs>
        <w:ind w:firstLine="540"/>
        <w:jc w:val="both"/>
        <w:rPr>
          <w:sz w:val="28"/>
          <w:szCs w:val="28"/>
        </w:rPr>
      </w:pPr>
      <w:r w:rsidRPr="00C976BD">
        <w:rPr>
          <w:color w:val="000000"/>
          <w:sz w:val="28"/>
          <w:szCs w:val="28"/>
        </w:rPr>
        <w:t xml:space="preserve">2.30 Виховний процес є невід’ємною складовою освітнього процесу в Закладі </w:t>
      </w:r>
      <w:r w:rsidRPr="00C976BD">
        <w:rPr>
          <w:sz w:val="28"/>
          <w:szCs w:val="28"/>
        </w:rPr>
        <w:t>й</w:t>
      </w:r>
      <w:r w:rsidRPr="00C976BD">
        <w:rPr>
          <w:color w:val="000000"/>
          <w:sz w:val="28"/>
          <w:szCs w:val="28"/>
        </w:rPr>
        <w:t xml:space="preserve"> має ґрунтуватися на загальнолюдських цінностях, культурних цінностях </w:t>
      </w:r>
      <w:r w:rsidRPr="00C976BD">
        <w:rPr>
          <w:sz w:val="28"/>
          <w:szCs w:val="28"/>
        </w:rPr>
        <w:t>у</w:t>
      </w:r>
      <w:r w:rsidRPr="00C976BD">
        <w:rPr>
          <w:color w:val="000000"/>
          <w:sz w:val="28"/>
          <w:szCs w:val="28"/>
        </w:rPr>
        <w:t xml:space="preserve">країнського народу, цінностях громадянського (вільного, демократичного) суспільства, принципах верховенства права, дотримання прав і свобод людини і громадянина, принципах, визначених </w:t>
      </w:r>
      <w:hyperlink r:id="rId9">
        <w:r w:rsidRPr="00C976BD">
          <w:rPr>
            <w:rStyle w:val="ListLabel224"/>
            <w:sz w:val="28"/>
            <w:szCs w:val="28"/>
          </w:rPr>
          <w:t>Законом України</w:t>
        </w:r>
      </w:hyperlink>
      <w:r w:rsidRPr="00C976BD">
        <w:rPr>
          <w:color w:val="000000"/>
          <w:sz w:val="28"/>
          <w:szCs w:val="28"/>
        </w:rPr>
        <w:t xml:space="preserve"> «Про освіту», та спрямовуватися на формування:</w:t>
      </w:r>
    </w:p>
    <w:p w:rsidR="002A4D2E" w:rsidRPr="00C976BD" w:rsidRDefault="002A4D2E" w:rsidP="00F56235">
      <w:pPr>
        <w:pStyle w:val="ae"/>
        <w:numPr>
          <w:ilvl w:val="0"/>
          <w:numId w:val="20"/>
        </w:numPr>
        <w:shd w:val="clear" w:color="auto" w:fill="FFFFFF"/>
        <w:tabs>
          <w:tab w:val="left" w:pos="709"/>
        </w:tabs>
        <w:ind w:left="0" w:firstLine="540"/>
        <w:jc w:val="both"/>
        <w:rPr>
          <w:color w:val="000000"/>
          <w:sz w:val="28"/>
          <w:szCs w:val="28"/>
        </w:rPr>
      </w:pPr>
      <w:bookmarkStart w:id="26" w:name="qsh70q"/>
      <w:bookmarkEnd w:id="26"/>
      <w:r w:rsidRPr="00C976BD">
        <w:rPr>
          <w:color w:val="000000"/>
          <w:sz w:val="28"/>
          <w:szCs w:val="28"/>
        </w:rPr>
        <w:t>відповідальних та чесних громадян, які здатні до свідомого суспільного вибору та спрямування своєї діяльності на користь іншим людям і суспільству;</w:t>
      </w:r>
    </w:p>
    <w:p w:rsidR="002A4D2E" w:rsidRPr="00C976BD" w:rsidRDefault="002A4D2E" w:rsidP="00F56235">
      <w:pPr>
        <w:pStyle w:val="ae"/>
        <w:numPr>
          <w:ilvl w:val="0"/>
          <w:numId w:val="20"/>
        </w:numPr>
        <w:shd w:val="clear" w:color="auto" w:fill="FFFFFF"/>
        <w:tabs>
          <w:tab w:val="left" w:pos="709"/>
        </w:tabs>
        <w:ind w:left="0" w:firstLine="540"/>
        <w:jc w:val="both"/>
        <w:rPr>
          <w:color w:val="000000"/>
          <w:sz w:val="28"/>
          <w:szCs w:val="28"/>
        </w:rPr>
      </w:pPr>
      <w:bookmarkStart w:id="27" w:name="BM3as4poj"/>
      <w:bookmarkEnd w:id="27"/>
      <w:r w:rsidRPr="00C976BD">
        <w:rPr>
          <w:color w:val="000000"/>
          <w:sz w:val="28"/>
          <w:szCs w:val="28"/>
        </w:rPr>
        <w:t xml:space="preserve">поваги до гідності, прав, свобод, законних інтересів людини і громадянина; нетерпимості до приниження честі та гідності людини, фізичного </w:t>
      </w:r>
      <w:r w:rsidRPr="00C976BD">
        <w:rPr>
          <w:color w:val="000000"/>
          <w:sz w:val="28"/>
          <w:szCs w:val="28"/>
        </w:rPr>
        <w:lastRenderedPageBreak/>
        <w:t>або психологічного насильства, а також до дискримінації за будь-якою ознакою;</w:t>
      </w:r>
    </w:p>
    <w:p w:rsidR="002A4D2E" w:rsidRPr="00C976BD" w:rsidRDefault="002A4D2E" w:rsidP="00F56235">
      <w:pPr>
        <w:pStyle w:val="ae"/>
        <w:numPr>
          <w:ilvl w:val="0"/>
          <w:numId w:val="20"/>
        </w:numPr>
        <w:shd w:val="clear" w:color="auto" w:fill="FFFFFF"/>
        <w:tabs>
          <w:tab w:val="left" w:pos="709"/>
        </w:tabs>
        <w:ind w:left="0" w:firstLine="540"/>
        <w:jc w:val="both"/>
        <w:rPr>
          <w:color w:val="000000"/>
          <w:sz w:val="28"/>
          <w:szCs w:val="28"/>
        </w:rPr>
      </w:pPr>
      <w:bookmarkStart w:id="28" w:name="BM1pxezwc"/>
      <w:bookmarkEnd w:id="28"/>
      <w:r w:rsidRPr="00C976BD">
        <w:rPr>
          <w:color w:val="000000"/>
          <w:sz w:val="28"/>
          <w:szCs w:val="28"/>
        </w:rPr>
        <w:t xml:space="preserve">патріотизму, поваги до державної мови та державних символів України, поваги та дбайливого ставлення до національних, історичних, культурних цінностей, нематеріальної культурної спадщини Українського народу, усвідомленого обов’язку захищати </w:t>
      </w:r>
      <w:r w:rsidRPr="00C976BD">
        <w:rPr>
          <w:sz w:val="28"/>
          <w:szCs w:val="28"/>
        </w:rPr>
        <w:t>в</w:t>
      </w:r>
      <w:r w:rsidRPr="00C976BD">
        <w:rPr>
          <w:color w:val="000000"/>
          <w:sz w:val="28"/>
          <w:szCs w:val="28"/>
        </w:rPr>
        <w:t xml:space="preserve"> разі потреби суверенітет і територіальну цілісність України;</w:t>
      </w:r>
    </w:p>
    <w:p w:rsidR="002A4D2E" w:rsidRPr="00C976BD" w:rsidRDefault="002A4D2E" w:rsidP="00F56235">
      <w:pPr>
        <w:pStyle w:val="ae"/>
        <w:numPr>
          <w:ilvl w:val="0"/>
          <w:numId w:val="20"/>
        </w:numPr>
        <w:shd w:val="clear" w:color="auto" w:fill="FFFFFF"/>
        <w:tabs>
          <w:tab w:val="left" w:pos="709"/>
        </w:tabs>
        <w:ind w:left="0" w:firstLine="540"/>
        <w:jc w:val="both"/>
        <w:rPr>
          <w:sz w:val="28"/>
          <w:szCs w:val="28"/>
        </w:rPr>
      </w:pPr>
      <w:bookmarkStart w:id="29" w:name="BM49x2ik5"/>
      <w:bookmarkEnd w:id="29"/>
      <w:r w:rsidRPr="00C976BD">
        <w:rPr>
          <w:color w:val="000000"/>
          <w:sz w:val="28"/>
          <w:szCs w:val="28"/>
        </w:rPr>
        <w:t xml:space="preserve">усвідомленої потреби в дотриманні </w:t>
      </w:r>
      <w:hyperlink r:id="rId10">
        <w:r w:rsidRPr="00C976BD">
          <w:rPr>
            <w:rStyle w:val="ListLabel224"/>
            <w:sz w:val="28"/>
            <w:szCs w:val="28"/>
          </w:rPr>
          <w:t>Конституції</w:t>
        </w:r>
      </w:hyperlink>
      <w:r w:rsidRPr="00C976BD">
        <w:rPr>
          <w:color w:val="000000"/>
          <w:sz w:val="28"/>
          <w:szCs w:val="28"/>
        </w:rPr>
        <w:t xml:space="preserve"> та законів України, нетерпимості до їх порушення, проявів корупції та порушень академічної доброчесності;</w:t>
      </w:r>
    </w:p>
    <w:p w:rsidR="002A4D2E" w:rsidRPr="00C976BD" w:rsidRDefault="002A4D2E" w:rsidP="00F56235">
      <w:pPr>
        <w:pStyle w:val="ae"/>
        <w:numPr>
          <w:ilvl w:val="0"/>
          <w:numId w:val="20"/>
        </w:numPr>
        <w:shd w:val="clear" w:color="auto" w:fill="FFFFFF"/>
        <w:tabs>
          <w:tab w:val="left" w:pos="709"/>
        </w:tabs>
        <w:ind w:left="0" w:firstLine="540"/>
        <w:jc w:val="both"/>
        <w:rPr>
          <w:color w:val="000000"/>
          <w:sz w:val="28"/>
          <w:szCs w:val="28"/>
        </w:rPr>
      </w:pPr>
      <w:bookmarkStart w:id="30" w:name="BM2p2csry"/>
      <w:bookmarkEnd w:id="30"/>
      <w:r w:rsidRPr="00C976BD">
        <w:rPr>
          <w:color w:val="000000"/>
          <w:sz w:val="28"/>
          <w:szCs w:val="28"/>
        </w:rPr>
        <w:t>громадянської культури та культури демократії;</w:t>
      </w:r>
    </w:p>
    <w:p w:rsidR="002A4D2E" w:rsidRPr="00C976BD" w:rsidRDefault="002A4D2E" w:rsidP="00F56235">
      <w:pPr>
        <w:pStyle w:val="ae"/>
        <w:numPr>
          <w:ilvl w:val="0"/>
          <w:numId w:val="20"/>
        </w:numPr>
        <w:shd w:val="clear" w:color="auto" w:fill="FFFFFF"/>
        <w:tabs>
          <w:tab w:val="left" w:pos="709"/>
        </w:tabs>
        <w:ind w:left="0" w:firstLine="540"/>
        <w:jc w:val="both"/>
        <w:rPr>
          <w:color w:val="000000"/>
          <w:sz w:val="28"/>
          <w:szCs w:val="28"/>
        </w:rPr>
      </w:pPr>
      <w:bookmarkStart w:id="31" w:name="BM147n2zr"/>
      <w:bookmarkEnd w:id="31"/>
      <w:r w:rsidRPr="00C976BD">
        <w:rPr>
          <w:color w:val="000000"/>
          <w:sz w:val="28"/>
          <w:szCs w:val="28"/>
        </w:rPr>
        <w:t>культури та навичок здорового способу життя, екологічної культури і дбайливого ставлення до довкілля;</w:t>
      </w:r>
    </w:p>
    <w:p w:rsidR="002A4D2E" w:rsidRPr="00C976BD" w:rsidRDefault="002A4D2E" w:rsidP="00F56235">
      <w:pPr>
        <w:pStyle w:val="ae"/>
        <w:numPr>
          <w:ilvl w:val="0"/>
          <w:numId w:val="20"/>
        </w:numPr>
        <w:shd w:val="clear" w:color="auto" w:fill="FFFFFF"/>
        <w:tabs>
          <w:tab w:val="left" w:pos="709"/>
        </w:tabs>
        <w:ind w:left="0" w:firstLine="540"/>
        <w:jc w:val="both"/>
        <w:rPr>
          <w:color w:val="000000"/>
          <w:sz w:val="28"/>
          <w:szCs w:val="28"/>
        </w:rPr>
      </w:pPr>
      <w:bookmarkStart w:id="32" w:name="BM3o7alnk"/>
      <w:bookmarkEnd w:id="32"/>
      <w:r w:rsidRPr="00C976BD">
        <w:rPr>
          <w:color w:val="000000"/>
          <w:sz w:val="28"/>
          <w:szCs w:val="28"/>
        </w:rPr>
        <w:t>прагнення до утвердження довіри, взаєморозуміння, миру, злагоди між усіма народами, етнічними, національними, релігійними групами;</w:t>
      </w:r>
    </w:p>
    <w:p w:rsidR="002A4D2E" w:rsidRPr="00C976BD" w:rsidRDefault="002A4D2E" w:rsidP="00F56235">
      <w:pPr>
        <w:pStyle w:val="ae"/>
        <w:numPr>
          <w:ilvl w:val="0"/>
          <w:numId w:val="20"/>
        </w:numPr>
        <w:shd w:val="clear" w:color="auto" w:fill="FFFFFF"/>
        <w:tabs>
          <w:tab w:val="left" w:pos="709"/>
        </w:tabs>
        <w:ind w:left="0" w:firstLine="540"/>
        <w:jc w:val="both"/>
        <w:rPr>
          <w:color w:val="000000"/>
          <w:sz w:val="28"/>
          <w:szCs w:val="28"/>
        </w:rPr>
      </w:pPr>
      <w:bookmarkStart w:id="33" w:name="BM23ckvvd"/>
      <w:bookmarkEnd w:id="33"/>
      <w:r w:rsidRPr="00C976BD">
        <w:rPr>
          <w:color w:val="000000"/>
          <w:sz w:val="28"/>
          <w:szCs w:val="28"/>
        </w:rPr>
        <w:t>почуттів доброти, милосердя, толерантності, турботи, справедливості, шанобливого ставлення до сім’ї, відповідальності за свої дії;</w:t>
      </w:r>
    </w:p>
    <w:p w:rsidR="002A4D2E" w:rsidRPr="00C976BD" w:rsidRDefault="002A4D2E" w:rsidP="00F56235">
      <w:pPr>
        <w:pStyle w:val="ae"/>
        <w:numPr>
          <w:ilvl w:val="0"/>
          <w:numId w:val="20"/>
        </w:numPr>
        <w:shd w:val="clear" w:color="auto" w:fill="FFFFFF"/>
        <w:tabs>
          <w:tab w:val="left" w:pos="709"/>
        </w:tabs>
        <w:ind w:left="0" w:firstLine="540"/>
        <w:jc w:val="both"/>
        <w:rPr>
          <w:color w:val="000000"/>
          <w:sz w:val="28"/>
          <w:szCs w:val="28"/>
        </w:rPr>
      </w:pPr>
      <w:bookmarkStart w:id="34" w:name="ihv636"/>
      <w:bookmarkEnd w:id="34"/>
      <w:r w:rsidRPr="00C976BD">
        <w:rPr>
          <w:color w:val="000000"/>
          <w:sz w:val="28"/>
          <w:szCs w:val="28"/>
        </w:rPr>
        <w:t>культури свободи та самодисципліни, відповідальності за своє життя, сміливості та реалізації творчого потенціалу як невід’ємних складників становлення особистості.</w:t>
      </w:r>
    </w:p>
    <w:p w:rsidR="002A4D2E" w:rsidRPr="00C976BD" w:rsidRDefault="002A4D2E" w:rsidP="00F56235">
      <w:pPr>
        <w:shd w:val="clear" w:color="auto" w:fill="FFFFFF"/>
        <w:tabs>
          <w:tab w:val="left" w:pos="709"/>
        </w:tabs>
        <w:ind w:firstLine="540"/>
        <w:jc w:val="both"/>
        <w:rPr>
          <w:color w:val="000000"/>
          <w:sz w:val="28"/>
          <w:szCs w:val="28"/>
        </w:rPr>
      </w:pPr>
      <w:bookmarkStart w:id="35" w:name="BM32hioqz"/>
      <w:bookmarkEnd w:id="35"/>
      <w:r w:rsidRPr="00C976BD">
        <w:rPr>
          <w:color w:val="000000"/>
          <w:sz w:val="28"/>
          <w:szCs w:val="28"/>
        </w:rPr>
        <w:t xml:space="preserve">Єдність навчання, виховання </w:t>
      </w:r>
      <w:r w:rsidRPr="00C976BD">
        <w:rPr>
          <w:sz w:val="28"/>
          <w:szCs w:val="28"/>
        </w:rPr>
        <w:t>й</w:t>
      </w:r>
      <w:r w:rsidRPr="00C976BD">
        <w:rPr>
          <w:color w:val="000000"/>
          <w:sz w:val="28"/>
          <w:szCs w:val="28"/>
        </w:rPr>
        <w:t xml:space="preserve"> розвитку учнів забезпечується спільними зусиллями всіх учасників освітнього процесу.</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 xml:space="preserve">2.31 За особливі успіхи </w:t>
      </w:r>
      <w:r w:rsidRPr="00C976BD">
        <w:rPr>
          <w:sz w:val="28"/>
          <w:szCs w:val="28"/>
        </w:rPr>
        <w:t>в</w:t>
      </w:r>
      <w:r w:rsidRPr="00C976BD">
        <w:rPr>
          <w:color w:val="000000"/>
          <w:sz w:val="28"/>
          <w:szCs w:val="28"/>
        </w:rPr>
        <w:t xml:space="preserve"> навчанні, дослідницькій, пошуковій, науковій діяльності, культурних заходах, спортивних змаганнях тощо до учнів можуть застосовуватися різні види морального та/або матеріального заохочення і відзначення.</w:t>
      </w:r>
    </w:p>
    <w:p w:rsidR="002A4D2E" w:rsidRPr="00C976BD" w:rsidRDefault="002A4D2E" w:rsidP="00F56235">
      <w:pPr>
        <w:shd w:val="clear" w:color="auto" w:fill="FFFFFF"/>
        <w:tabs>
          <w:tab w:val="left" w:pos="709"/>
        </w:tabs>
        <w:ind w:firstLine="540"/>
        <w:jc w:val="both"/>
        <w:rPr>
          <w:color w:val="000000"/>
          <w:sz w:val="28"/>
          <w:szCs w:val="28"/>
        </w:rPr>
      </w:pPr>
      <w:bookmarkStart w:id="36" w:name="BM1hmsyys"/>
      <w:bookmarkEnd w:id="36"/>
      <w:r w:rsidRPr="00C976BD">
        <w:rPr>
          <w:color w:val="000000"/>
          <w:sz w:val="28"/>
          <w:szCs w:val="28"/>
        </w:rPr>
        <w:t>Види та форми заохочення і відзначення учнів Закладу визначаються цим Статутом та Положенням про заохочення і відзначення учнів, що затверджується педагогічною радою Закладу. До видів заохочення і відзначення учнів</w:t>
      </w:r>
      <w:r w:rsidRPr="00C976BD">
        <w:rPr>
          <w:sz w:val="28"/>
          <w:szCs w:val="28"/>
        </w:rPr>
        <w:t xml:space="preserve"> </w:t>
      </w:r>
      <w:r w:rsidRPr="00C976BD">
        <w:rPr>
          <w:color w:val="000000"/>
          <w:sz w:val="28"/>
          <w:szCs w:val="28"/>
        </w:rPr>
        <w:t xml:space="preserve"> може бути віднесено нагородження похвальним листом, грамотою, золотою чи срібною медаллю.</w:t>
      </w:r>
    </w:p>
    <w:p w:rsidR="002A4D2E" w:rsidRPr="00C976BD" w:rsidRDefault="002A4D2E" w:rsidP="00F56235">
      <w:pPr>
        <w:shd w:val="clear" w:color="auto" w:fill="FFFFFF"/>
        <w:tabs>
          <w:tab w:val="left" w:pos="709"/>
        </w:tabs>
        <w:ind w:firstLine="540"/>
        <w:jc w:val="both"/>
        <w:rPr>
          <w:color w:val="000000"/>
          <w:sz w:val="28"/>
          <w:szCs w:val="28"/>
        </w:rPr>
      </w:pPr>
      <w:bookmarkStart w:id="37" w:name="BM41mghml"/>
      <w:bookmarkEnd w:id="37"/>
      <w:r w:rsidRPr="00C976BD">
        <w:rPr>
          <w:color w:val="000000"/>
          <w:sz w:val="28"/>
          <w:szCs w:val="28"/>
        </w:rPr>
        <w:t xml:space="preserve">Рішення про заохочення (відзначення) учня приймає педагогічна рада </w:t>
      </w:r>
      <w:bookmarkStart w:id="38" w:name="BM2grqrue"/>
      <w:bookmarkEnd w:id="38"/>
      <w:r w:rsidRPr="00C976BD">
        <w:rPr>
          <w:color w:val="000000"/>
          <w:sz w:val="28"/>
          <w:szCs w:val="28"/>
        </w:rPr>
        <w:t>Закладу з дотриманням принципів об’єктивності, справедливості, з урахуванням вікових та індивідуальних особливостей учнів.</w:t>
      </w:r>
    </w:p>
    <w:p w:rsidR="002A4D2E" w:rsidRPr="00C976BD" w:rsidRDefault="002A4D2E" w:rsidP="00F56235">
      <w:pPr>
        <w:shd w:val="clear" w:color="auto" w:fill="FFFFFF"/>
        <w:tabs>
          <w:tab w:val="left" w:pos="709"/>
        </w:tabs>
        <w:ind w:firstLine="540"/>
        <w:jc w:val="both"/>
        <w:rPr>
          <w:color w:val="000000"/>
          <w:sz w:val="28"/>
          <w:szCs w:val="28"/>
        </w:rPr>
      </w:pPr>
      <w:bookmarkStart w:id="39" w:name="vx1227"/>
      <w:bookmarkEnd w:id="39"/>
      <w:r w:rsidRPr="00C976BD">
        <w:rPr>
          <w:color w:val="000000"/>
          <w:sz w:val="28"/>
          <w:szCs w:val="28"/>
        </w:rPr>
        <w:t>Органи державної влади та органи місцевого самоврядування, громадські об’єднання, юридичні, фізичні особи можуть заохочувати та відзначати академічні та інші досягнення учнів.</w:t>
      </w:r>
    </w:p>
    <w:p w:rsidR="002A4D2E" w:rsidRPr="00C976BD" w:rsidRDefault="002A4D2E" w:rsidP="00F56235">
      <w:pPr>
        <w:tabs>
          <w:tab w:val="left" w:pos="709"/>
        </w:tabs>
        <w:ind w:firstLine="540"/>
        <w:jc w:val="both"/>
        <w:rPr>
          <w:sz w:val="28"/>
          <w:szCs w:val="28"/>
        </w:rPr>
      </w:pPr>
      <w:r w:rsidRPr="00C976BD">
        <w:rPr>
          <w:color w:val="000000"/>
          <w:sz w:val="28"/>
          <w:szCs w:val="28"/>
        </w:rPr>
        <w:t xml:space="preserve">2.32 </w:t>
      </w:r>
      <w:r w:rsidRPr="00C976BD">
        <w:rPr>
          <w:sz w:val="28"/>
          <w:szCs w:val="28"/>
        </w:rPr>
        <w:t>Заклад може надавати платні послуги (курси за вибором, факультативи, гуртки, секції, індивідуальне, групове навчання та інше) на договірній основі згідно з переліком, затвердженим Кабінетом Міністрів України.</w:t>
      </w:r>
    </w:p>
    <w:p w:rsidR="002A4D2E" w:rsidRPr="00C976BD" w:rsidRDefault="002A4D2E" w:rsidP="00F56235">
      <w:pPr>
        <w:tabs>
          <w:tab w:val="left" w:pos="709"/>
        </w:tabs>
        <w:ind w:firstLine="540"/>
        <w:jc w:val="both"/>
        <w:rPr>
          <w:sz w:val="28"/>
          <w:szCs w:val="28"/>
        </w:rPr>
      </w:pPr>
      <w:r w:rsidRPr="00C976BD">
        <w:rPr>
          <w:sz w:val="28"/>
          <w:szCs w:val="28"/>
        </w:rPr>
        <w:t>2.33 Відволікання здобувачів освіти від навчальних занять для провадження інших видів діяльності забороняється (крім випадків, передбачених законодавством).</w:t>
      </w:r>
    </w:p>
    <w:p w:rsidR="002A4D2E" w:rsidRPr="00C976BD" w:rsidRDefault="002A4D2E" w:rsidP="00F56235">
      <w:pPr>
        <w:tabs>
          <w:tab w:val="left" w:pos="709"/>
        </w:tabs>
        <w:ind w:firstLine="540"/>
        <w:jc w:val="both"/>
        <w:rPr>
          <w:sz w:val="28"/>
          <w:szCs w:val="28"/>
        </w:rPr>
      </w:pPr>
      <w:r w:rsidRPr="00C976BD">
        <w:rPr>
          <w:sz w:val="28"/>
          <w:szCs w:val="28"/>
        </w:rPr>
        <w:lastRenderedPageBreak/>
        <w:t>2.34 Залучення учнів до видів діяльності, не передбачених освітньою програмою та навчальним планом Закладу, дозволяється лише за їх згодою та згодою батьків або інших законних представників учнів.</w:t>
      </w:r>
    </w:p>
    <w:p w:rsidR="002A4D2E" w:rsidRPr="00C976BD" w:rsidRDefault="002A4D2E" w:rsidP="00F56235">
      <w:pPr>
        <w:tabs>
          <w:tab w:val="left" w:pos="709"/>
        </w:tabs>
        <w:ind w:firstLine="540"/>
        <w:jc w:val="both"/>
        <w:rPr>
          <w:sz w:val="28"/>
          <w:szCs w:val="28"/>
        </w:rPr>
      </w:pPr>
      <w:r w:rsidRPr="00C976BD">
        <w:rPr>
          <w:sz w:val="28"/>
          <w:szCs w:val="28"/>
        </w:rPr>
        <w:t>2.35 У Закладі можуть діяти:</w:t>
      </w:r>
    </w:p>
    <w:p w:rsidR="002A4D2E" w:rsidRPr="00C976BD" w:rsidRDefault="002A4D2E" w:rsidP="00F56235">
      <w:pPr>
        <w:tabs>
          <w:tab w:val="left" w:pos="709"/>
        </w:tabs>
        <w:ind w:firstLine="540"/>
        <w:jc w:val="both"/>
        <w:rPr>
          <w:sz w:val="28"/>
          <w:szCs w:val="28"/>
        </w:rPr>
      </w:pPr>
      <w:r w:rsidRPr="00C976BD">
        <w:rPr>
          <w:sz w:val="28"/>
          <w:szCs w:val="28"/>
        </w:rPr>
        <w:t>1) органи самоврядування працівників Закладу;</w:t>
      </w:r>
    </w:p>
    <w:p w:rsidR="002A4D2E" w:rsidRPr="00C976BD" w:rsidRDefault="002A4D2E" w:rsidP="00F56235">
      <w:pPr>
        <w:tabs>
          <w:tab w:val="left" w:pos="709"/>
        </w:tabs>
        <w:ind w:firstLine="540"/>
        <w:jc w:val="both"/>
        <w:rPr>
          <w:sz w:val="28"/>
          <w:szCs w:val="28"/>
        </w:rPr>
      </w:pPr>
      <w:r w:rsidRPr="00C976BD">
        <w:rPr>
          <w:sz w:val="28"/>
          <w:szCs w:val="28"/>
        </w:rPr>
        <w:t>2) органи учнівського самоврядування;</w:t>
      </w:r>
    </w:p>
    <w:p w:rsidR="002A4D2E" w:rsidRPr="00C976BD" w:rsidRDefault="002A4D2E" w:rsidP="00F56235">
      <w:pPr>
        <w:tabs>
          <w:tab w:val="left" w:pos="709"/>
        </w:tabs>
        <w:ind w:firstLine="540"/>
        <w:jc w:val="both"/>
        <w:rPr>
          <w:sz w:val="28"/>
          <w:szCs w:val="28"/>
        </w:rPr>
      </w:pPr>
      <w:r w:rsidRPr="00C976BD">
        <w:rPr>
          <w:sz w:val="28"/>
          <w:szCs w:val="28"/>
        </w:rPr>
        <w:t>3) органи батьківського самоврядування.</w:t>
      </w:r>
    </w:p>
    <w:p w:rsidR="002A4D2E" w:rsidRPr="00C976BD" w:rsidRDefault="002A4D2E" w:rsidP="00F56235">
      <w:pPr>
        <w:tabs>
          <w:tab w:val="left" w:pos="709"/>
        </w:tabs>
        <w:ind w:firstLine="540"/>
        <w:jc w:val="both"/>
        <w:rPr>
          <w:sz w:val="28"/>
          <w:szCs w:val="28"/>
        </w:rPr>
      </w:pPr>
      <w:r w:rsidRPr="00C976BD">
        <w:rPr>
          <w:sz w:val="28"/>
          <w:szCs w:val="28"/>
        </w:rPr>
        <w:t>2.36 Повноваження, відповідальність, засади формування та діяльності органів громадського самоврядування визначаються Законом України «Про повну загальну середню освіту», цим Статутом та Положеннями про такі органи самоврядування.</w:t>
      </w:r>
    </w:p>
    <w:p w:rsidR="002A4D2E" w:rsidRPr="00C976BD" w:rsidRDefault="002A4D2E" w:rsidP="00F56235">
      <w:pPr>
        <w:tabs>
          <w:tab w:val="left" w:pos="709"/>
        </w:tabs>
        <w:ind w:firstLine="540"/>
        <w:jc w:val="both"/>
        <w:rPr>
          <w:sz w:val="28"/>
          <w:szCs w:val="28"/>
        </w:rPr>
      </w:pPr>
      <w:r w:rsidRPr="00C976BD">
        <w:rPr>
          <w:sz w:val="28"/>
          <w:szCs w:val="28"/>
        </w:rPr>
        <w:t>2.37 У діяльність будь-якого органу громадського самоврядування Закладу не мають права втручатися представники іншого органу громадського самоврядування цього Закладу.</w:t>
      </w:r>
    </w:p>
    <w:p w:rsidR="002A4D2E" w:rsidRPr="00C976BD" w:rsidRDefault="002A4D2E" w:rsidP="00F56235">
      <w:pPr>
        <w:ind w:firstLine="540"/>
        <w:jc w:val="center"/>
        <w:rPr>
          <w:b/>
          <w:bCs/>
          <w:sz w:val="28"/>
          <w:szCs w:val="28"/>
        </w:rPr>
      </w:pPr>
      <w:r w:rsidRPr="00C976BD">
        <w:rPr>
          <w:b/>
          <w:bCs/>
          <w:sz w:val="28"/>
          <w:szCs w:val="28"/>
        </w:rPr>
        <w:t xml:space="preserve"> </w:t>
      </w:r>
    </w:p>
    <w:p w:rsidR="002A4D2E" w:rsidRPr="00C976BD" w:rsidRDefault="002A4D2E" w:rsidP="00F56235">
      <w:pPr>
        <w:ind w:firstLine="540"/>
        <w:jc w:val="center"/>
        <w:rPr>
          <w:b/>
          <w:bCs/>
          <w:sz w:val="28"/>
          <w:szCs w:val="28"/>
        </w:rPr>
      </w:pPr>
      <w:r w:rsidRPr="00C976BD">
        <w:rPr>
          <w:b/>
          <w:bCs/>
          <w:sz w:val="28"/>
          <w:szCs w:val="28"/>
        </w:rPr>
        <w:t>III. УЧАСНИКИ ОСВІТНЬОГО ПРОЦЕСУ</w:t>
      </w:r>
    </w:p>
    <w:p w:rsidR="002A4D2E" w:rsidRPr="00C976BD" w:rsidRDefault="002A4D2E" w:rsidP="00F56235">
      <w:pPr>
        <w:shd w:val="clear" w:color="auto" w:fill="FFFFFF"/>
        <w:tabs>
          <w:tab w:val="left" w:pos="709"/>
        </w:tabs>
        <w:ind w:firstLine="540"/>
        <w:jc w:val="both"/>
        <w:rPr>
          <w:color w:val="000000"/>
          <w:sz w:val="28"/>
          <w:szCs w:val="28"/>
        </w:rPr>
      </w:pPr>
    </w:p>
    <w:p w:rsidR="002A4D2E" w:rsidRPr="00C976BD" w:rsidRDefault="002A4D2E" w:rsidP="00F56235">
      <w:pPr>
        <w:shd w:val="clear" w:color="auto" w:fill="FFFFFF"/>
        <w:ind w:firstLine="540"/>
        <w:jc w:val="both"/>
        <w:rPr>
          <w:color w:val="000000"/>
          <w:sz w:val="28"/>
          <w:szCs w:val="28"/>
        </w:rPr>
      </w:pPr>
      <w:r w:rsidRPr="00C976BD">
        <w:rPr>
          <w:color w:val="000000"/>
          <w:sz w:val="28"/>
          <w:szCs w:val="28"/>
        </w:rPr>
        <w:t xml:space="preserve">3.1 </w:t>
      </w:r>
      <w:bookmarkStart w:id="40" w:name="BM3fwokq0"/>
      <w:bookmarkEnd w:id="40"/>
      <w:r w:rsidRPr="00C976BD">
        <w:rPr>
          <w:color w:val="000000"/>
          <w:sz w:val="28"/>
          <w:szCs w:val="28"/>
        </w:rPr>
        <w:t xml:space="preserve">Учасниками освітнього процесу в </w:t>
      </w:r>
      <w:r w:rsidRPr="00C976BD">
        <w:rPr>
          <w:sz w:val="28"/>
          <w:szCs w:val="28"/>
        </w:rPr>
        <w:t>З</w:t>
      </w:r>
      <w:r w:rsidRPr="00C976BD">
        <w:rPr>
          <w:color w:val="000000"/>
          <w:sz w:val="28"/>
          <w:szCs w:val="28"/>
        </w:rPr>
        <w:t>акладі є:</w:t>
      </w:r>
      <w:bookmarkStart w:id="41" w:name="BM1v1yuxt"/>
      <w:bookmarkEnd w:id="41"/>
    </w:p>
    <w:p w:rsidR="002A4D2E" w:rsidRPr="00C976BD" w:rsidRDefault="002A4D2E" w:rsidP="00F56235">
      <w:pPr>
        <w:shd w:val="clear" w:color="auto" w:fill="FFFFFF"/>
        <w:ind w:firstLine="540"/>
        <w:jc w:val="both"/>
        <w:rPr>
          <w:color w:val="000000"/>
          <w:sz w:val="28"/>
          <w:szCs w:val="28"/>
        </w:rPr>
      </w:pPr>
      <w:r w:rsidRPr="00C976BD">
        <w:rPr>
          <w:color w:val="000000"/>
          <w:sz w:val="28"/>
          <w:szCs w:val="28"/>
        </w:rPr>
        <w:t>- учні;</w:t>
      </w:r>
      <w:bookmarkStart w:id="42" w:name="BM4f1mdlm"/>
      <w:bookmarkEnd w:id="42"/>
    </w:p>
    <w:p w:rsidR="002A4D2E" w:rsidRPr="00C976BD" w:rsidRDefault="002A4D2E" w:rsidP="00F56235">
      <w:pPr>
        <w:shd w:val="clear" w:color="auto" w:fill="FFFFFF"/>
        <w:ind w:firstLine="540"/>
        <w:jc w:val="both"/>
        <w:rPr>
          <w:color w:val="000000"/>
          <w:sz w:val="28"/>
          <w:szCs w:val="28"/>
        </w:rPr>
      </w:pPr>
      <w:r w:rsidRPr="00C976BD">
        <w:rPr>
          <w:color w:val="000000"/>
          <w:sz w:val="28"/>
          <w:szCs w:val="28"/>
        </w:rPr>
        <w:t>- керівники;</w:t>
      </w:r>
    </w:p>
    <w:p w:rsidR="002A4D2E" w:rsidRPr="00C976BD" w:rsidRDefault="002A4D2E" w:rsidP="00F56235">
      <w:pPr>
        <w:shd w:val="clear" w:color="auto" w:fill="FFFFFF"/>
        <w:ind w:firstLine="540"/>
        <w:jc w:val="both"/>
        <w:rPr>
          <w:color w:val="000000"/>
          <w:sz w:val="28"/>
          <w:szCs w:val="28"/>
        </w:rPr>
      </w:pPr>
      <w:bookmarkStart w:id="43" w:name="BM2u6wntf"/>
      <w:bookmarkEnd w:id="43"/>
      <w:r w:rsidRPr="00C976BD">
        <w:rPr>
          <w:color w:val="000000"/>
          <w:sz w:val="28"/>
          <w:szCs w:val="28"/>
        </w:rPr>
        <w:t xml:space="preserve">- педагогічні працівники, психологи, </w:t>
      </w:r>
      <w:proofErr w:type="spellStart"/>
      <w:r w:rsidRPr="00C976BD">
        <w:rPr>
          <w:color w:val="000000"/>
          <w:sz w:val="28"/>
          <w:szCs w:val="28"/>
        </w:rPr>
        <w:t>бібліотекари</w:t>
      </w:r>
      <w:proofErr w:type="spellEnd"/>
      <w:r w:rsidRPr="00C976BD">
        <w:rPr>
          <w:color w:val="000000"/>
          <w:sz w:val="28"/>
          <w:szCs w:val="28"/>
        </w:rPr>
        <w:t>;</w:t>
      </w:r>
    </w:p>
    <w:p w:rsidR="002A4D2E" w:rsidRPr="00C976BD" w:rsidRDefault="002A4D2E" w:rsidP="00F56235">
      <w:pPr>
        <w:shd w:val="clear" w:color="auto" w:fill="FFFFFF"/>
        <w:ind w:firstLine="540"/>
        <w:jc w:val="both"/>
        <w:rPr>
          <w:color w:val="000000"/>
          <w:sz w:val="28"/>
          <w:szCs w:val="28"/>
        </w:rPr>
      </w:pPr>
      <w:bookmarkStart w:id="44" w:name="BM19c6y18"/>
      <w:bookmarkEnd w:id="44"/>
      <w:r w:rsidRPr="00C976BD">
        <w:rPr>
          <w:color w:val="000000"/>
          <w:sz w:val="28"/>
          <w:szCs w:val="28"/>
        </w:rPr>
        <w:t xml:space="preserve">- інші працівники </w:t>
      </w:r>
      <w:r w:rsidRPr="00C976BD">
        <w:rPr>
          <w:sz w:val="28"/>
          <w:szCs w:val="28"/>
        </w:rPr>
        <w:t>З</w:t>
      </w:r>
      <w:r w:rsidRPr="00C976BD">
        <w:rPr>
          <w:color w:val="000000"/>
          <w:sz w:val="28"/>
          <w:szCs w:val="28"/>
        </w:rPr>
        <w:t>акладу;</w:t>
      </w:r>
    </w:p>
    <w:p w:rsidR="002A4D2E" w:rsidRPr="00C976BD" w:rsidRDefault="002A4D2E" w:rsidP="00F56235">
      <w:pPr>
        <w:shd w:val="clear" w:color="auto" w:fill="FFFFFF"/>
        <w:ind w:firstLine="540"/>
        <w:jc w:val="both"/>
        <w:rPr>
          <w:color w:val="000000"/>
          <w:sz w:val="28"/>
          <w:szCs w:val="28"/>
        </w:rPr>
      </w:pPr>
      <w:bookmarkStart w:id="45" w:name="BM3tbugp1"/>
      <w:bookmarkEnd w:id="45"/>
      <w:r w:rsidRPr="00C976BD">
        <w:rPr>
          <w:color w:val="000000"/>
          <w:sz w:val="28"/>
          <w:szCs w:val="28"/>
        </w:rPr>
        <w:t>- батьки або особи, які їх замінюють.</w:t>
      </w:r>
    </w:p>
    <w:p w:rsidR="002A4D2E" w:rsidRPr="00C976BD" w:rsidRDefault="002A4D2E" w:rsidP="00F56235">
      <w:pPr>
        <w:shd w:val="clear" w:color="auto" w:fill="FFFFFF"/>
        <w:ind w:firstLine="540"/>
        <w:jc w:val="both"/>
        <w:rPr>
          <w:color w:val="000000"/>
          <w:sz w:val="28"/>
          <w:szCs w:val="28"/>
        </w:rPr>
      </w:pPr>
      <w:r w:rsidRPr="00C976BD">
        <w:rPr>
          <w:color w:val="000000"/>
          <w:sz w:val="28"/>
          <w:szCs w:val="28"/>
        </w:rPr>
        <w:t xml:space="preserve">3.2 Статус учнів як учасників освітнього процесу в </w:t>
      </w:r>
      <w:r w:rsidRPr="00C976BD">
        <w:rPr>
          <w:sz w:val="28"/>
          <w:szCs w:val="28"/>
        </w:rPr>
        <w:t>З</w:t>
      </w:r>
      <w:r w:rsidRPr="00C976BD">
        <w:rPr>
          <w:color w:val="000000"/>
          <w:sz w:val="28"/>
          <w:szCs w:val="28"/>
        </w:rPr>
        <w:t>акладі, їх права та обов'язки визначаються Законами України "Про освіту",  «Про повну загальну середню освіту», цим Статутом.</w:t>
      </w:r>
    </w:p>
    <w:p w:rsidR="002A4D2E" w:rsidRPr="00C976BD" w:rsidRDefault="002A4D2E" w:rsidP="00F56235">
      <w:pPr>
        <w:shd w:val="clear" w:color="auto" w:fill="FFFFFF"/>
        <w:ind w:firstLine="540"/>
        <w:jc w:val="both"/>
        <w:rPr>
          <w:sz w:val="28"/>
          <w:szCs w:val="28"/>
          <w:highlight w:val="white"/>
        </w:rPr>
      </w:pPr>
      <w:r w:rsidRPr="00C976BD">
        <w:rPr>
          <w:sz w:val="28"/>
          <w:szCs w:val="28"/>
          <w:highlight w:val="white"/>
        </w:rPr>
        <w:t xml:space="preserve">3.3 </w:t>
      </w:r>
      <w:r w:rsidRPr="00C976BD">
        <w:rPr>
          <w:sz w:val="28"/>
          <w:szCs w:val="28"/>
        </w:rPr>
        <w:t>Здобувачі освіти мають право на:</w:t>
      </w:r>
    </w:p>
    <w:p w:rsidR="002A4D2E" w:rsidRPr="00C976BD" w:rsidRDefault="002A4D2E" w:rsidP="00F56235">
      <w:pPr>
        <w:numPr>
          <w:ilvl w:val="0"/>
          <w:numId w:val="4"/>
        </w:numPr>
        <w:shd w:val="clear" w:color="auto" w:fill="FFFFFF"/>
        <w:ind w:left="0" w:firstLine="540"/>
        <w:jc w:val="both"/>
        <w:rPr>
          <w:color w:val="000000"/>
          <w:sz w:val="28"/>
          <w:szCs w:val="28"/>
        </w:rPr>
      </w:pPr>
      <w:r w:rsidRPr="00C976BD">
        <w:rPr>
          <w:color w:val="000000"/>
          <w:sz w:val="28"/>
          <w:szCs w:val="28"/>
        </w:rPr>
        <w:t>навчання впродовж життя та академічну мобільність;</w:t>
      </w:r>
    </w:p>
    <w:p w:rsidR="002A4D2E" w:rsidRPr="00C976BD" w:rsidRDefault="002A4D2E" w:rsidP="00F56235">
      <w:pPr>
        <w:numPr>
          <w:ilvl w:val="0"/>
          <w:numId w:val="4"/>
        </w:numPr>
        <w:shd w:val="clear" w:color="auto" w:fill="FFFFFF"/>
        <w:ind w:left="0" w:firstLine="540"/>
        <w:jc w:val="both"/>
        <w:rPr>
          <w:color w:val="000000"/>
          <w:sz w:val="28"/>
          <w:szCs w:val="28"/>
        </w:rPr>
      </w:pPr>
      <w:bookmarkStart w:id="46" w:name="BM28h4qwu"/>
      <w:bookmarkEnd w:id="46"/>
      <w:r w:rsidRPr="00C976BD">
        <w:rPr>
          <w:color w:val="000000"/>
          <w:sz w:val="28"/>
          <w:szCs w:val="28"/>
        </w:rPr>
        <w:t>індивідуальну освітню траєкторію, що реалізується, зокрема, через вільний вибір видів, форм і темпу здобуття освіти, закладів освіти і запропонованих ними освітніх програм, навчальних дисциплін та рівня їх складності, методів і засобів навчання;</w:t>
      </w:r>
    </w:p>
    <w:p w:rsidR="002A4D2E" w:rsidRPr="00C976BD" w:rsidRDefault="002A4D2E" w:rsidP="00F56235">
      <w:pPr>
        <w:numPr>
          <w:ilvl w:val="0"/>
          <w:numId w:val="4"/>
        </w:numPr>
        <w:shd w:val="clear" w:color="auto" w:fill="FFFFFF"/>
        <w:ind w:left="0" w:firstLine="540"/>
        <w:jc w:val="both"/>
        <w:rPr>
          <w:color w:val="000000"/>
          <w:sz w:val="28"/>
          <w:szCs w:val="28"/>
        </w:rPr>
      </w:pPr>
      <w:bookmarkStart w:id="47" w:name="nmf14n"/>
      <w:bookmarkEnd w:id="47"/>
      <w:r w:rsidRPr="00C976BD">
        <w:rPr>
          <w:color w:val="000000"/>
          <w:sz w:val="28"/>
          <w:szCs w:val="28"/>
        </w:rPr>
        <w:t>якісні освітні послуги;</w:t>
      </w:r>
    </w:p>
    <w:p w:rsidR="002A4D2E" w:rsidRPr="00C976BD" w:rsidRDefault="002A4D2E" w:rsidP="00F56235">
      <w:pPr>
        <w:numPr>
          <w:ilvl w:val="0"/>
          <w:numId w:val="4"/>
        </w:numPr>
        <w:shd w:val="clear" w:color="auto" w:fill="FFFFFF"/>
        <w:ind w:left="0" w:firstLine="540"/>
        <w:jc w:val="both"/>
        <w:rPr>
          <w:color w:val="000000"/>
          <w:sz w:val="28"/>
          <w:szCs w:val="28"/>
        </w:rPr>
      </w:pPr>
      <w:bookmarkStart w:id="48" w:name="BM37m2jsg"/>
      <w:bookmarkEnd w:id="48"/>
      <w:r w:rsidRPr="00C976BD">
        <w:rPr>
          <w:color w:val="000000"/>
          <w:sz w:val="28"/>
          <w:szCs w:val="28"/>
        </w:rPr>
        <w:t>справедливе та об’єктивне оцінювання результатів навчання;</w:t>
      </w:r>
    </w:p>
    <w:p w:rsidR="002A4D2E" w:rsidRPr="00C976BD" w:rsidRDefault="002A4D2E" w:rsidP="00F56235">
      <w:pPr>
        <w:numPr>
          <w:ilvl w:val="0"/>
          <w:numId w:val="4"/>
        </w:numPr>
        <w:shd w:val="clear" w:color="auto" w:fill="FFFFFF"/>
        <w:ind w:left="0" w:firstLine="540"/>
        <w:jc w:val="both"/>
        <w:rPr>
          <w:color w:val="000000"/>
          <w:sz w:val="28"/>
          <w:szCs w:val="28"/>
        </w:rPr>
      </w:pPr>
      <w:bookmarkStart w:id="49" w:name="BM1mrcu09"/>
      <w:bookmarkEnd w:id="49"/>
      <w:r w:rsidRPr="00C976BD">
        <w:rPr>
          <w:color w:val="000000"/>
          <w:sz w:val="28"/>
          <w:szCs w:val="28"/>
        </w:rPr>
        <w:t>відзначення успіхів у своїй діяльності;</w:t>
      </w:r>
    </w:p>
    <w:p w:rsidR="002A4D2E" w:rsidRPr="00C976BD" w:rsidRDefault="002A4D2E" w:rsidP="00F56235">
      <w:pPr>
        <w:numPr>
          <w:ilvl w:val="0"/>
          <w:numId w:val="4"/>
        </w:numPr>
        <w:shd w:val="clear" w:color="auto" w:fill="FFFFFF"/>
        <w:ind w:left="0" w:firstLine="540"/>
        <w:jc w:val="both"/>
        <w:rPr>
          <w:color w:val="000000"/>
          <w:sz w:val="28"/>
          <w:szCs w:val="28"/>
        </w:rPr>
      </w:pPr>
      <w:bookmarkStart w:id="50" w:name="BM46r0co2"/>
      <w:bookmarkEnd w:id="50"/>
      <w:r w:rsidRPr="00C976BD">
        <w:rPr>
          <w:color w:val="000000"/>
          <w:sz w:val="28"/>
          <w:szCs w:val="28"/>
        </w:rPr>
        <w:t>свободу творчої, спортивної, оздоровчої, культурної, просвітницької, наукової і науково-технічної діяльності тощо;</w:t>
      </w:r>
    </w:p>
    <w:p w:rsidR="002A4D2E" w:rsidRPr="00C976BD" w:rsidRDefault="002A4D2E" w:rsidP="00F56235">
      <w:pPr>
        <w:numPr>
          <w:ilvl w:val="0"/>
          <w:numId w:val="4"/>
        </w:numPr>
        <w:shd w:val="clear" w:color="auto" w:fill="FFFFFF"/>
        <w:ind w:left="0" w:firstLine="540"/>
        <w:jc w:val="both"/>
        <w:rPr>
          <w:color w:val="000000"/>
          <w:sz w:val="28"/>
          <w:szCs w:val="28"/>
        </w:rPr>
      </w:pPr>
      <w:bookmarkStart w:id="51" w:name="BM2lwamvv"/>
      <w:bookmarkEnd w:id="51"/>
      <w:r w:rsidRPr="00C976BD">
        <w:rPr>
          <w:color w:val="000000"/>
          <w:sz w:val="28"/>
          <w:szCs w:val="28"/>
        </w:rPr>
        <w:t>безпечні та нешкідливі умови навчання, утримання і праці;</w:t>
      </w:r>
    </w:p>
    <w:p w:rsidR="002A4D2E" w:rsidRPr="00C976BD" w:rsidRDefault="002A4D2E" w:rsidP="00F56235">
      <w:pPr>
        <w:numPr>
          <w:ilvl w:val="0"/>
          <w:numId w:val="4"/>
        </w:numPr>
        <w:shd w:val="clear" w:color="auto" w:fill="FFFFFF"/>
        <w:ind w:left="0" w:firstLine="540"/>
        <w:jc w:val="both"/>
        <w:rPr>
          <w:color w:val="000000"/>
          <w:sz w:val="28"/>
          <w:szCs w:val="28"/>
        </w:rPr>
      </w:pPr>
      <w:bookmarkStart w:id="52" w:name="BM111kx3o"/>
      <w:bookmarkEnd w:id="52"/>
      <w:r w:rsidRPr="00C976BD">
        <w:rPr>
          <w:color w:val="000000"/>
          <w:sz w:val="28"/>
          <w:szCs w:val="28"/>
        </w:rPr>
        <w:t>повагу людської гідності;</w:t>
      </w:r>
    </w:p>
    <w:p w:rsidR="002A4D2E" w:rsidRPr="00C976BD" w:rsidRDefault="002A4D2E" w:rsidP="00F56235">
      <w:pPr>
        <w:numPr>
          <w:ilvl w:val="0"/>
          <w:numId w:val="4"/>
        </w:numPr>
        <w:shd w:val="clear" w:color="auto" w:fill="FFFFFF"/>
        <w:ind w:left="0" w:firstLine="540"/>
        <w:jc w:val="both"/>
        <w:rPr>
          <w:color w:val="000000"/>
          <w:sz w:val="28"/>
          <w:szCs w:val="28"/>
        </w:rPr>
      </w:pPr>
      <w:bookmarkStart w:id="53" w:name="BM3l18frh"/>
      <w:bookmarkEnd w:id="53"/>
      <w:r w:rsidRPr="00C976BD">
        <w:rPr>
          <w:color w:val="000000"/>
          <w:sz w:val="28"/>
          <w:szCs w:val="28"/>
        </w:rPr>
        <w:t xml:space="preserve">захист під час освітнього процесу від приниження честі та гідності, будь-яких форм насильства та експлуатації, </w:t>
      </w:r>
      <w:proofErr w:type="spellStart"/>
      <w:r w:rsidRPr="00C976BD">
        <w:rPr>
          <w:color w:val="000000"/>
          <w:sz w:val="28"/>
          <w:szCs w:val="28"/>
        </w:rPr>
        <w:t>булінгу</w:t>
      </w:r>
      <w:proofErr w:type="spellEnd"/>
      <w:r w:rsidRPr="00C976BD">
        <w:rPr>
          <w:color w:val="000000"/>
          <w:sz w:val="28"/>
          <w:szCs w:val="28"/>
        </w:rPr>
        <w:t xml:space="preserve"> (цькування), дискримінації за будь-якою ознакою, пропаганди та агітації, що завдають шкоди здоров’ю здобувача освіти;</w:t>
      </w:r>
    </w:p>
    <w:p w:rsidR="002A4D2E" w:rsidRPr="00C976BD" w:rsidRDefault="002A4D2E" w:rsidP="00F56235">
      <w:pPr>
        <w:numPr>
          <w:ilvl w:val="0"/>
          <w:numId w:val="4"/>
        </w:numPr>
        <w:shd w:val="clear" w:color="auto" w:fill="FFFFFF"/>
        <w:ind w:left="0" w:firstLine="540"/>
        <w:jc w:val="both"/>
        <w:rPr>
          <w:color w:val="000000"/>
          <w:sz w:val="28"/>
          <w:szCs w:val="28"/>
        </w:rPr>
      </w:pPr>
      <w:bookmarkStart w:id="54" w:name="BM206ipza"/>
      <w:bookmarkStart w:id="55" w:name="BM4k668n3"/>
      <w:bookmarkEnd w:id="54"/>
      <w:bookmarkEnd w:id="55"/>
      <w:r w:rsidRPr="00C976BD">
        <w:rPr>
          <w:color w:val="000000"/>
          <w:sz w:val="28"/>
          <w:szCs w:val="28"/>
        </w:rPr>
        <w:lastRenderedPageBreak/>
        <w:t xml:space="preserve">отримання соціальних та психолого-педагогічних послуг як особа, яка постраждала від </w:t>
      </w:r>
      <w:proofErr w:type="spellStart"/>
      <w:r w:rsidRPr="00C976BD">
        <w:rPr>
          <w:color w:val="000000"/>
          <w:sz w:val="28"/>
          <w:szCs w:val="28"/>
        </w:rPr>
        <w:t>булінгу</w:t>
      </w:r>
      <w:proofErr w:type="spellEnd"/>
      <w:r w:rsidRPr="00C976BD">
        <w:rPr>
          <w:color w:val="000000"/>
          <w:sz w:val="28"/>
          <w:szCs w:val="28"/>
        </w:rPr>
        <w:t xml:space="preserve"> (цькування), стала його свідком або вчинила </w:t>
      </w:r>
      <w:proofErr w:type="spellStart"/>
      <w:r w:rsidRPr="00C976BD">
        <w:rPr>
          <w:color w:val="000000"/>
          <w:sz w:val="28"/>
          <w:szCs w:val="28"/>
        </w:rPr>
        <w:t>булінг</w:t>
      </w:r>
      <w:proofErr w:type="spellEnd"/>
      <w:r w:rsidRPr="00C976BD">
        <w:rPr>
          <w:color w:val="000000"/>
          <w:sz w:val="28"/>
          <w:szCs w:val="28"/>
        </w:rPr>
        <w:t xml:space="preserve"> (цькування);</w:t>
      </w:r>
    </w:p>
    <w:p w:rsidR="002A4D2E" w:rsidRPr="00C976BD" w:rsidRDefault="002A4D2E" w:rsidP="00F56235">
      <w:pPr>
        <w:numPr>
          <w:ilvl w:val="0"/>
          <w:numId w:val="4"/>
        </w:numPr>
        <w:shd w:val="clear" w:color="auto" w:fill="FFFFFF"/>
        <w:ind w:left="0" w:firstLine="540"/>
        <w:jc w:val="both"/>
        <w:rPr>
          <w:color w:val="000000"/>
          <w:sz w:val="28"/>
          <w:szCs w:val="28"/>
        </w:rPr>
      </w:pPr>
      <w:bookmarkStart w:id="56" w:name="BM2zbgiuw"/>
      <w:bookmarkStart w:id="57" w:name="BM1egqt2p"/>
      <w:bookmarkEnd w:id="56"/>
      <w:bookmarkEnd w:id="57"/>
      <w:r w:rsidRPr="00C976BD">
        <w:rPr>
          <w:color w:val="000000"/>
          <w:sz w:val="28"/>
          <w:szCs w:val="28"/>
        </w:rPr>
        <w:t>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2A4D2E" w:rsidRPr="00C976BD" w:rsidRDefault="002A4D2E" w:rsidP="00F56235">
      <w:pPr>
        <w:numPr>
          <w:ilvl w:val="0"/>
          <w:numId w:val="4"/>
        </w:numPr>
        <w:shd w:val="clear" w:color="auto" w:fill="FFFFFF"/>
        <w:ind w:left="0" w:firstLine="540"/>
        <w:jc w:val="both"/>
        <w:rPr>
          <w:color w:val="000000"/>
          <w:sz w:val="28"/>
          <w:szCs w:val="28"/>
        </w:rPr>
      </w:pPr>
      <w:bookmarkStart w:id="58" w:name="BM3ygebqi"/>
      <w:bookmarkEnd w:id="58"/>
      <w:r w:rsidRPr="00C976BD">
        <w:rPr>
          <w:color w:val="000000"/>
          <w:sz w:val="28"/>
          <w:szCs w:val="28"/>
        </w:rPr>
        <w:t>доступ до інформаційних ресурсів і комунікацій, що використовуються в освітньому процесі;</w:t>
      </w:r>
    </w:p>
    <w:p w:rsidR="002A4D2E" w:rsidRPr="00C976BD" w:rsidRDefault="002A4D2E" w:rsidP="00F56235">
      <w:pPr>
        <w:numPr>
          <w:ilvl w:val="0"/>
          <w:numId w:val="4"/>
        </w:numPr>
        <w:shd w:val="clear" w:color="auto" w:fill="FFFFFF"/>
        <w:ind w:left="0" w:firstLine="540"/>
        <w:jc w:val="both"/>
        <w:rPr>
          <w:color w:val="000000"/>
          <w:sz w:val="28"/>
          <w:szCs w:val="28"/>
        </w:rPr>
      </w:pPr>
      <w:bookmarkStart w:id="59" w:name="BM3cqmetx"/>
      <w:bookmarkStart w:id="60" w:name="sqyw64"/>
      <w:bookmarkStart w:id="61" w:name="BM2dlolyb"/>
      <w:bookmarkEnd w:id="59"/>
      <w:bookmarkEnd w:id="60"/>
      <w:bookmarkEnd w:id="61"/>
      <w:r w:rsidRPr="00C976BD">
        <w:rPr>
          <w:color w:val="000000"/>
          <w:sz w:val="28"/>
          <w:szCs w:val="28"/>
        </w:rPr>
        <w:t>особисту або через своїх законних представників участь у громадському самоврядуванні та управлінні закладом освіти;</w:t>
      </w:r>
    </w:p>
    <w:p w:rsidR="002A4D2E" w:rsidRPr="00C976BD" w:rsidRDefault="002A4D2E" w:rsidP="00F56235">
      <w:pPr>
        <w:numPr>
          <w:ilvl w:val="0"/>
          <w:numId w:val="4"/>
        </w:numPr>
        <w:shd w:val="clear" w:color="auto" w:fill="FFFFFF"/>
        <w:ind w:left="0" w:firstLine="540"/>
        <w:jc w:val="both"/>
        <w:rPr>
          <w:color w:val="000000"/>
          <w:sz w:val="28"/>
          <w:szCs w:val="28"/>
        </w:rPr>
      </w:pPr>
      <w:bookmarkStart w:id="62" w:name="BM1rvwp1q"/>
      <w:bookmarkEnd w:id="62"/>
      <w:r w:rsidRPr="00C976BD">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2A4D2E" w:rsidRPr="00C976BD" w:rsidRDefault="002A4D2E" w:rsidP="00F56235">
      <w:pPr>
        <w:ind w:firstLine="540"/>
        <w:jc w:val="both"/>
        <w:rPr>
          <w:sz w:val="28"/>
          <w:szCs w:val="28"/>
        </w:rPr>
      </w:pPr>
      <w:r w:rsidRPr="00C976BD">
        <w:rPr>
          <w:sz w:val="28"/>
          <w:szCs w:val="28"/>
          <w:highlight w:val="white"/>
        </w:rPr>
        <w:t>3.4</w:t>
      </w:r>
      <w:r w:rsidRPr="00C976BD">
        <w:rPr>
          <w:sz w:val="28"/>
          <w:szCs w:val="28"/>
        </w:rPr>
        <w:t xml:space="preserve"> Здобувачі освіти зобов’язані:</w:t>
      </w:r>
    </w:p>
    <w:p w:rsidR="002A4D2E" w:rsidRPr="00C976BD" w:rsidRDefault="002A4D2E" w:rsidP="00F56235">
      <w:pPr>
        <w:numPr>
          <w:ilvl w:val="0"/>
          <w:numId w:val="5"/>
        </w:numPr>
        <w:shd w:val="clear" w:color="auto" w:fill="FFFFFF"/>
        <w:ind w:left="0" w:firstLine="540"/>
        <w:jc w:val="both"/>
        <w:rPr>
          <w:color w:val="000000"/>
          <w:sz w:val="28"/>
          <w:szCs w:val="28"/>
        </w:rPr>
      </w:pPr>
      <w:r w:rsidRPr="00C976BD">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2A4D2E" w:rsidRPr="00C976BD" w:rsidRDefault="002A4D2E" w:rsidP="00F56235">
      <w:pPr>
        <w:numPr>
          <w:ilvl w:val="0"/>
          <w:numId w:val="5"/>
        </w:numPr>
        <w:shd w:val="clear" w:color="auto" w:fill="FFFFFF"/>
        <w:ind w:left="0" w:firstLine="540"/>
        <w:jc w:val="both"/>
        <w:rPr>
          <w:color w:val="000000"/>
          <w:sz w:val="28"/>
          <w:szCs w:val="28"/>
        </w:rPr>
      </w:pPr>
      <w:bookmarkStart w:id="63" w:name="BM4bvk7pj"/>
      <w:bookmarkEnd w:id="63"/>
      <w:r w:rsidRPr="00C976BD">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2A4D2E" w:rsidRPr="00C976BD" w:rsidRDefault="002A4D2E" w:rsidP="00F56235">
      <w:pPr>
        <w:numPr>
          <w:ilvl w:val="0"/>
          <w:numId w:val="5"/>
        </w:numPr>
        <w:shd w:val="clear" w:color="auto" w:fill="FFFFFF"/>
        <w:ind w:left="0" w:firstLine="540"/>
        <w:jc w:val="both"/>
        <w:rPr>
          <w:color w:val="000000"/>
          <w:sz w:val="28"/>
          <w:szCs w:val="28"/>
        </w:rPr>
      </w:pPr>
      <w:bookmarkStart w:id="64" w:name="BM2r0uhxc"/>
      <w:bookmarkEnd w:id="64"/>
      <w:r w:rsidRPr="00C976BD">
        <w:rPr>
          <w:color w:val="000000"/>
          <w:sz w:val="28"/>
          <w:szCs w:val="28"/>
        </w:rPr>
        <w:t xml:space="preserve">відповідально та дбайливо ставитися до власного здоров’я, </w:t>
      </w:r>
      <w:proofErr w:type="spellStart"/>
      <w:r w:rsidRPr="00C976BD">
        <w:rPr>
          <w:color w:val="000000"/>
          <w:sz w:val="28"/>
          <w:szCs w:val="28"/>
        </w:rPr>
        <w:t>здоров’я</w:t>
      </w:r>
      <w:proofErr w:type="spellEnd"/>
      <w:r w:rsidRPr="00C976BD">
        <w:rPr>
          <w:color w:val="000000"/>
          <w:sz w:val="28"/>
          <w:szCs w:val="28"/>
        </w:rPr>
        <w:t xml:space="preserve"> оточуючих, довкілля;</w:t>
      </w:r>
    </w:p>
    <w:p w:rsidR="002A4D2E" w:rsidRPr="00C976BD" w:rsidRDefault="002A4D2E" w:rsidP="00F56235">
      <w:pPr>
        <w:numPr>
          <w:ilvl w:val="0"/>
          <w:numId w:val="5"/>
        </w:numPr>
        <w:shd w:val="clear" w:color="auto" w:fill="FFFFFF"/>
        <w:ind w:left="0" w:firstLine="540"/>
        <w:jc w:val="both"/>
        <w:rPr>
          <w:color w:val="000000"/>
          <w:sz w:val="28"/>
          <w:szCs w:val="28"/>
        </w:rPr>
      </w:pPr>
      <w:bookmarkStart w:id="65" w:name="BM1664s55"/>
      <w:bookmarkEnd w:id="65"/>
      <w:r w:rsidRPr="00C976BD">
        <w:rPr>
          <w:color w:val="000000"/>
          <w:sz w:val="28"/>
          <w:szCs w:val="28"/>
        </w:rPr>
        <w:t>дотримуватися установчих документів, правил внутрішнього розпорядку закладу освіти, поважати традиції закладу освіти;</w:t>
      </w:r>
    </w:p>
    <w:p w:rsidR="002A4D2E" w:rsidRPr="00C976BD" w:rsidRDefault="002A4D2E" w:rsidP="00F56235">
      <w:pPr>
        <w:numPr>
          <w:ilvl w:val="0"/>
          <w:numId w:val="5"/>
        </w:numPr>
        <w:shd w:val="clear" w:color="auto" w:fill="FFFFFF"/>
        <w:ind w:left="0" w:firstLine="540"/>
        <w:jc w:val="both"/>
        <w:rPr>
          <w:color w:val="000000"/>
          <w:sz w:val="28"/>
          <w:szCs w:val="28"/>
        </w:rPr>
      </w:pPr>
      <w:bookmarkStart w:id="66" w:name="BM3q5sasy"/>
      <w:bookmarkEnd w:id="66"/>
      <w:r w:rsidRPr="00C976BD">
        <w:rPr>
          <w:color w:val="000000"/>
          <w:sz w:val="28"/>
          <w:szCs w:val="28"/>
        </w:rPr>
        <w:t xml:space="preserve">повідомляти керівництво закладу освіти про факти </w:t>
      </w:r>
      <w:proofErr w:type="spellStart"/>
      <w:r w:rsidRPr="00C976BD">
        <w:rPr>
          <w:color w:val="000000"/>
          <w:sz w:val="28"/>
          <w:szCs w:val="28"/>
        </w:rPr>
        <w:t>булінгу</w:t>
      </w:r>
      <w:proofErr w:type="spellEnd"/>
      <w:r w:rsidRPr="00C976BD">
        <w:rPr>
          <w:color w:val="000000"/>
          <w:sz w:val="28"/>
          <w:szCs w:val="28"/>
        </w:rPr>
        <w:t xml:space="preserve"> (цькування) стосовно здобувачів освіти,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2A4D2E" w:rsidRPr="00C976BD" w:rsidRDefault="002A4D2E" w:rsidP="00F56235">
      <w:pPr>
        <w:numPr>
          <w:ilvl w:val="0"/>
          <w:numId w:val="5"/>
        </w:numPr>
        <w:ind w:left="0" w:firstLine="540"/>
        <w:jc w:val="both"/>
        <w:rPr>
          <w:color w:val="000000"/>
          <w:sz w:val="28"/>
          <w:szCs w:val="28"/>
        </w:rPr>
      </w:pPr>
      <w:r w:rsidRPr="00C976BD">
        <w:rPr>
          <w:color w:val="000000"/>
          <w:sz w:val="28"/>
          <w:szCs w:val="28"/>
        </w:rPr>
        <w:t xml:space="preserve">бережливо ставитись до державного, громадського </w:t>
      </w:r>
      <w:r w:rsidRPr="00C976BD">
        <w:rPr>
          <w:sz w:val="28"/>
          <w:szCs w:val="28"/>
        </w:rPr>
        <w:t>й</w:t>
      </w:r>
      <w:r w:rsidRPr="00C976BD">
        <w:rPr>
          <w:color w:val="000000"/>
          <w:sz w:val="28"/>
          <w:szCs w:val="28"/>
        </w:rPr>
        <w:t xml:space="preserve"> особистого майна,  відшкодовувати збитки за рахунок  батьків;</w:t>
      </w:r>
    </w:p>
    <w:p w:rsidR="002A4D2E" w:rsidRPr="00C976BD" w:rsidRDefault="002A4D2E" w:rsidP="00F56235">
      <w:pPr>
        <w:numPr>
          <w:ilvl w:val="0"/>
          <w:numId w:val="5"/>
        </w:numPr>
        <w:ind w:left="0" w:firstLine="540"/>
        <w:jc w:val="both"/>
        <w:rPr>
          <w:color w:val="000000"/>
          <w:sz w:val="28"/>
          <w:szCs w:val="28"/>
        </w:rPr>
      </w:pPr>
      <w:r w:rsidRPr="00C976BD">
        <w:rPr>
          <w:color w:val="000000"/>
          <w:sz w:val="28"/>
          <w:szCs w:val="28"/>
        </w:rPr>
        <w:t>брати посильну участь у різних видах трудової діяльності, що не заборонені чинним законодавством;</w:t>
      </w:r>
    </w:p>
    <w:p w:rsidR="002A4D2E" w:rsidRPr="00C976BD" w:rsidRDefault="002A4D2E" w:rsidP="00F56235">
      <w:pPr>
        <w:numPr>
          <w:ilvl w:val="0"/>
          <w:numId w:val="5"/>
        </w:numPr>
        <w:ind w:left="0" w:firstLine="540"/>
        <w:jc w:val="both"/>
        <w:rPr>
          <w:color w:val="000000"/>
          <w:sz w:val="28"/>
          <w:szCs w:val="28"/>
        </w:rPr>
      </w:pPr>
      <w:r w:rsidRPr="00C976BD">
        <w:rPr>
          <w:color w:val="000000"/>
          <w:sz w:val="28"/>
          <w:szCs w:val="28"/>
        </w:rPr>
        <w:t>добросовісно виконувати  громадські доручення.</w:t>
      </w:r>
    </w:p>
    <w:p w:rsidR="002A4D2E" w:rsidRPr="00C976BD" w:rsidRDefault="002A4D2E" w:rsidP="00F56235">
      <w:pPr>
        <w:tabs>
          <w:tab w:val="left" w:pos="709"/>
          <w:tab w:val="left" w:pos="851"/>
        </w:tabs>
        <w:ind w:firstLine="540"/>
        <w:jc w:val="both"/>
        <w:rPr>
          <w:sz w:val="28"/>
          <w:szCs w:val="28"/>
          <w:highlight w:val="white"/>
        </w:rPr>
      </w:pPr>
      <w:r w:rsidRPr="00C976BD">
        <w:rPr>
          <w:sz w:val="28"/>
          <w:szCs w:val="28"/>
          <w:highlight w:val="white"/>
        </w:rPr>
        <w:t>3.5 Учням можуть надаватися матеріальна допомога, академічні стипендії, соціальні стипендії за рахунок коштів державного бюджету, місцевих бюджетів, коштів юридичних та/або фізичних осіб, інших джерел, не заборонених законодавством.</w:t>
      </w:r>
    </w:p>
    <w:p w:rsidR="002A4D2E" w:rsidRPr="00C976BD" w:rsidRDefault="002A4D2E" w:rsidP="00F56235">
      <w:pPr>
        <w:shd w:val="clear" w:color="auto" w:fill="FFFFFF"/>
        <w:ind w:firstLine="540"/>
        <w:jc w:val="both"/>
        <w:rPr>
          <w:color w:val="000000"/>
          <w:sz w:val="28"/>
          <w:szCs w:val="28"/>
        </w:rPr>
      </w:pPr>
      <w:r w:rsidRPr="00C976BD">
        <w:rPr>
          <w:color w:val="000000"/>
          <w:sz w:val="28"/>
          <w:szCs w:val="28"/>
          <w:highlight w:val="white"/>
        </w:rPr>
        <w:t xml:space="preserve">3.6 </w:t>
      </w:r>
      <w:proofErr w:type="spellStart"/>
      <w:r w:rsidRPr="00C976BD">
        <w:rPr>
          <w:color w:val="000000"/>
          <w:sz w:val="28"/>
          <w:szCs w:val="28"/>
          <w:highlight w:val="white"/>
        </w:rPr>
        <w:t>Особистісно</w:t>
      </w:r>
      <w:proofErr w:type="spellEnd"/>
      <w:r w:rsidRPr="00C976BD">
        <w:rPr>
          <w:color w:val="000000"/>
          <w:sz w:val="28"/>
          <w:szCs w:val="28"/>
          <w:highlight w:val="white"/>
        </w:rPr>
        <w:t xml:space="preserve"> орієнтоване спрямування освітнього процесу для дітей з особливими освітніми потребами в інклюзивному класі забезпечує асистент </w:t>
      </w:r>
      <w:r w:rsidRPr="00C976BD">
        <w:rPr>
          <w:sz w:val="28"/>
          <w:szCs w:val="28"/>
          <w:highlight w:val="white"/>
        </w:rPr>
        <w:t>у</w:t>
      </w:r>
      <w:r w:rsidRPr="00C976BD">
        <w:rPr>
          <w:color w:val="000000"/>
          <w:sz w:val="28"/>
          <w:szCs w:val="28"/>
          <w:highlight w:val="white"/>
        </w:rPr>
        <w:t>чителя.</w:t>
      </w:r>
      <w:bookmarkStart w:id="67" w:name="BM25b2l0r"/>
      <w:bookmarkEnd w:id="67"/>
      <w:r w:rsidRPr="00C976BD">
        <w:rPr>
          <w:color w:val="000000"/>
          <w:sz w:val="28"/>
          <w:szCs w:val="28"/>
        </w:rPr>
        <w:t xml:space="preserve"> Соціальні потреби дітей зі складними порушеннями розвитку під час їхнього перебування в </w:t>
      </w:r>
      <w:r w:rsidRPr="00C976BD">
        <w:rPr>
          <w:sz w:val="28"/>
          <w:szCs w:val="28"/>
        </w:rPr>
        <w:t>З</w:t>
      </w:r>
      <w:r w:rsidRPr="00C976BD">
        <w:rPr>
          <w:color w:val="000000"/>
          <w:sz w:val="28"/>
          <w:szCs w:val="28"/>
        </w:rPr>
        <w:t>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2A4D2E" w:rsidRPr="00C976BD" w:rsidRDefault="002A4D2E" w:rsidP="00F56235">
      <w:pPr>
        <w:shd w:val="clear" w:color="auto" w:fill="FFFFFF"/>
        <w:ind w:firstLine="540"/>
        <w:jc w:val="both"/>
        <w:rPr>
          <w:color w:val="000000"/>
          <w:sz w:val="28"/>
          <w:szCs w:val="28"/>
        </w:rPr>
      </w:pPr>
      <w:r w:rsidRPr="00C976BD">
        <w:rPr>
          <w:color w:val="000000"/>
          <w:sz w:val="28"/>
          <w:szCs w:val="28"/>
        </w:rPr>
        <w:lastRenderedPageBreak/>
        <w:t>3.7 Залучення учнів під час освітнього процесу до виконання робіт чи до участі в заходах, не пов’язаних із реалізацією освітньої програми, забороняється.</w:t>
      </w:r>
    </w:p>
    <w:p w:rsidR="002A4D2E" w:rsidRPr="00C976BD" w:rsidRDefault="002A4D2E" w:rsidP="00F56235">
      <w:pPr>
        <w:ind w:firstLine="540"/>
        <w:jc w:val="both"/>
        <w:rPr>
          <w:sz w:val="28"/>
          <w:szCs w:val="28"/>
        </w:rPr>
      </w:pPr>
      <w:r w:rsidRPr="00C976BD">
        <w:rPr>
          <w:sz w:val="28"/>
          <w:szCs w:val="28"/>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2A4D2E" w:rsidRPr="00C976BD" w:rsidRDefault="002A4D2E" w:rsidP="00F56235">
      <w:pPr>
        <w:ind w:firstLine="540"/>
        <w:jc w:val="both"/>
        <w:rPr>
          <w:sz w:val="28"/>
          <w:szCs w:val="28"/>
        </w:rPr>
      </w:pPr>
      <w:r w:rsidRPr="00C976BD">
        <w:rPr>
          <w:sz w:val="28"/>
          <w:szCs w:val="28"/>
        </w:rPr>
        <w:t>3.9 Педагогічні працівники приймаються на роботу директором Закладу. Призначення на посаду та звільнення з посади педагогічних та інших працівників й інші трудові відносини регулюються законодавством України про працю, Законом України «Про повну загальну середню освіту» та іншими законодавчими актами.</w:t>
      </w:r>
    </w:p>
    <w:p w:rsidR="002A4D2E" w:rsidRPr="00C976BD" w:rsidRDefault="002A4D2E" w:rsidP="00F56235">
      <w:pPr>
        <w:ind w:firstLine="540"/>
        <w:jc w:val="both"/>
        <w:rPr>
          <w:sz w:val="28"/>
          <w:szCs w:val="28"/>
        </w:rPr>
      </w:pPr>
      <w:r w:rsidRPr="00C976BD">
        <w:rPr>
          <w:sz w:val="28"/>
          <w:szCs w:val="28"/>
        </w:rPr>
        <w:t>3.10 Педагогічні працівники мають право на:</w:t>
      </w:r>
    </w:p>
    <w:p w:rsidR="002A4D2E" w:rsidRPr="00C976BD" w:rsidRDefault="002A4D2E" w:rsidP="00F56235">
      <w:pPr>
        <w:pStyle w:val="ae"/>
        <w:numPr>
          <w:ilvl w:val="0"/>
          <w:numId w:val="6"/>
        </w:numPr>
        <w:ind w:left="0" w:firstLine="540"/>
        <w:jc w:val="both"/>
        <w:rPr>
          <w:sz w:val="28"/>
          <w:szCs w:val="28"/>
        </w:rPr>
      </w:pPr>
      <w:r w:rsidRPr="00C976BD">
        <w:rPr>
          <w:sz w:val="28"/>
          <w:szCs w:val="28"/>
        </w:rPr>
        <w:t>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rsidR="002A4D2E" w:rsidRPr="00C976BD" w:rsidRDefault="002A4D2E" w:rsidP="00F56235">
      <w:pPr>
        <w:numPr>
          <w:ilvl w:val="0"/>
          <w:numId w:val="6"/>
        </w:numPr>
        <w:ind w:left="0" w:firstLine="540"/>
        <w:jc w:val="both"/>
        <w:rPr>
          <w:color w:val="000000"/>
          <w:sz w:val="28"/>
          <w:szCs w:val="28"/>
        </w:rPr>
      </w:pPr>
      <w:r w:rsidRPr="00C976BD">
        <w:rPr>
          <w:color w:val="000000"/>
          <w:sz w:val="28"/>
          <w:szCs w:val="28"/>
        </w:rPr>
        <w:t>педагогічну ініціативу;</w:t>
      </w:r>
    </w:p>
    <w:p w:rsidR="002A4D2E" w:rsidRPr="00C976BD" w:rsidRDefault="002A4D2E" w:rsidP="00F56235">
      <w:pPr>
        <w:numPr>
          <w:ilvl w:val="0"/>
          <w:numId w:val="6"/>
        </w:numPr>
        <w:ind w:left="0" w:firstLine="540"/>
        <w:jc w:val="both"/>
        <w:rPr>
          <w:color w:val="000000"/>
          <w:sz w:val="28"/>
          <w:szCs w:val="28"/>
        </w:rPr>
      </w:pPr>
      <w:r w:rsidRPr="00C976BD">
        <w:rPr>
          <w:color w:val="000000"/>
          <w:sz w:val="28"/>
          <w:szCs w:val="28"/>
        </w:rPr>
        <w:t xml:space="preserve">розроблення та впровадження авторських навчальних програм, проектів, освітніх методик і технологій, методів і засобів, насамперед методик </w:t>
      </w:r>
      <w:proofErr w:type="spellStart"/>
      <w:r w:rsidRPr="00C976BD">
        <w:rPr>
          <w:color w:val="000000"/>
          <w:sz w:val="28"/>
          <w:szCs w:val="28"/>
        </w:rPr>
        <w:t>компетентнісного</w:t>
      </w:r>
      <w:proofErr w:type="spellEnd"/>
      <w:r w:rsidRPr="00C976BD">
        <w:rPr>
          <w:color w:val="000000"/>
          <w:sz w:val="28"/>
          <w:szCs w:val="28"/>
        </w:rPr>
        <w:t xml:space="preserve"> навчання;</w:t>
      </w:r>
    </w:p>
    <w:p w:rsidR="002A4D2E" w:rsidRPr="00C976BD" w:rsidRDefault="002A4D2E" w:rsidP="00F56235">
      <w:pPr>
        <w:numPr>
          <w:ilvl w:val="0"/>
          <w:numId w:val="6"/>
        </w:numPr>
        <w:ind w:left="0" w:firstLine="540"/>
        <w:jc w:val="both"/>
        <w:rPr>
          <w:color w:val="000000"/>
          <w:sz w:val="28"/>
          <w:szCs w:val="28"/>
        </w:rPr>
      </w:pPr>
      <w:r w:rsidRPr="00C976BD">
        <w:rPr>
          <w:color w:val="000000"/>
          <w:sz w:val="28"/>
          <w:szCs w:val="28"/>
        </w:rPr>
        <w:t>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2A4D2E" w:rsidRPr="00C976BD" w:rsidRDefault="002A4D2E" w:rsidP="00F56235">
      <w:pPr>
        <w:numPr>
          <w:ilvl w:val="0"/>
          <w:numId w:val="6"/>
        </w:numPr>
        <w:ind w:left="0" w:firstLine="540"/>
        <w:jc w:val="both"/>
        <w:rPr>
          <w:color w:val="000000"/>
          <w:sz w:val="28"/>
          <w:szCs w:val="28"/>
        </w:rPr>
      </w:pPr>
      <w:r w:rsidRPr="00C976BD">
        <w:rPr>
          <w:color w:val="000000"/>
          <w:sz w:val="28"/>
          <w:szCs w:val="28"/>
        </w:rPr>
        <w:t>підвищення кваліфікації, перепідготовку;</w:t>
      </w:r>
    </w:p>
    <w:p w:rsidR="002A4D2E" w:rsidRPr="00C976BD" w:rsidRDefault="002A4D2E" w:rsidP="00F56235">
      <w:pPr>
        <w:numPr>
          <w:ilvl w:val="0"/>
          <w:numId w:val="6"/>
        </w:numPr>
        <w:ind w:left="0" w:firstLine="540"/>
        <w:jc w:val="both"/>
        <w:rPr>
          <w:color w:val="000000"/>
          <w:sz w:val="28"/>
          <w:szCs w:val="28"/>
        </w:rPr>
      </w:pPr>
      <w:r w:rsidRPr="00C976BD">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2A4D2E" w:rsidRPr="00C976BD" w:rsidRDefault="002A4D2E" w:rsidP="00F56235">
      <w:pPr>
        <w:numPr>
          <w:ilvl w:val="0"/>
          <w:numId w:val="6"/>
        </w:numPr>
        <w:ind w:left="0" w:firstLine="540"/>
        <w:jc w:val="both"/>
        <w:rPr>
          <w:color w:val="000000"/>
          <w:sz w:val="28"/>
          <w:szCs w:val="28"/>
        </w:rPr>
      </w:pPr>
      <w:r w:rsidRPr="00C976BD">
        <w:rPr>
          <w:color w:val="000000"/>
          <w:sz w:val="28"/>
          <w:szCs w:val="28"/>
        </w:rPr>
        <w:t>доступ до інформаційних ресурсів і комунікацій, що використовуються в освітньому процесі;</w:t>
      </w:r>
    </w:p>
    <w:p w:rsidR="002A4D2E" w:rsidRPr="00C976BD" w:rsidRDefault="002A4D2E" w:rsidP="00F56235">
      <w:pPr>
        <w:numPr>
          <w:ilvl w:val="0"/>
          <w:numId w:val="6"/>
        </w:numPr>
        <w:ind w:left="0" w:firstLine="540"/>
        <w:jc w:val="both"/>
        <w:rPr>
          <w:color w:val="000000"/>
          <w:sz w:val="28"/>
          <w:szCs w:val="28"/>
        </w:rPr>
      </w:pPr>
      <w:r w:rsidRPr="00C976BD">
        <w:rPr>
          <w:color w:val="000000"/>
          <w:sz w:val="28"/>
          <w:szCs w:val="28"/>
        </w:rPr>
        <w:t>відзначення успіхів у своїй професійній діяльності;</w:t>
      </w:r>
    </w:p>
    <w:p w:rsidR="002A4D2E" w:rsidRPr="00C976BD" w:rsidRDefault="002A4D2E" w:rsidP="00F56235">
      <w:pPr>
        <w:numPr>
          <w:ilvl w:val="0"/>
          <w:numId w:val="6"/>
        </w:numPr>
        <w:ind w:left="0" w:firstLine="540"/>
        <w:jc w:val="both"/>
        <w:rPr>
          <w:color w:val="000000"/>
          <w:sz w:val="28"/>
          <w:szCs w:val="28"/>
        </w:rPr>
      </w:pPr>
      <w:r w:rsidRPr="00C976BD">
        <w:rPr>
          <w:color w:val="000000"/>
          <w:sz w:val="28"/>
          <w:szCs w:val="28"/>
        </w:rPr>
        <w:t>справедливе та об’єктивне оцінювання своєї професійної діяльності;</w:t>
      </w:r>
    </w:p>
    <w:p w:rsidR="002A4D2E" w:rsidRPr="00C976BD" w:rsidRDefault="002A4D2E" w:rsidP="00F56235">
      <w:pPr>
        <w:numPr>
          <w:ilvl w:val="0"/>
          <w:numId w:val="6"/>
        </w:numPr>
        <w:ind w:left="0" w:firstLine="540"/>
        <w:jc w:val="both"/>
        <w:rPr>
          <w:color w:val="000000"/>
          <w:sz w:val="28"/>
          <w:szCs w:val="28"/>
        </w:rPr>
      </w:pPr>
      <w:r w:rsidRPr="00C976BD">
        <w:rPr>
          <w:color w:val="000000"/>
          <w:sz w:val="28"/>
          <w:szCs w:val="28"/>
        </w:rPr>
        <w:t>захист професійної честі та гідності;</w:t>
      </w:r>
    </w:p>
    <w:p w:rsidR="002A4D2E" w:rsidRPr="00C976BD" w:rsidRDefault="002A4D2E" w:rsidP="00F56235">
      <w:pPr>
        <w:numPr>
          <w:ilvl w:val="0"/>
          <w:numId w:val="6"/>
        </w:numPr>
        <w:ind w:left="0" w:firstLine="540"/>
        <w:jc w:val="both"/>
        <w:rPr>
          <w:color w:val="000000"/>
          <w:sz w:val="28"/>
          <w:szCs w:val="28"/>
        </w:rPr>
      </w:pPr>
      <w:r w:rsidRPr="00C976BD">
        <w:rPr>
          <w:color w:val="000000"/>
          <w:sz w:val="28"/>
          <w:szCs w:val="28"/>
        </w:rPr>
        <w:t>індивідуальну освітню (наукову, творчу, мистецьку та іншу) діяльність за межами закладу освіти;</w:t>
      </w:r>
    </w:p>
    <w:p w:rsidR="002A4D2E" w:rsidRPr="00C976BD" w:rsidRDefault="002A4D2E" w:rsidP="00F56235">
      <w:pPr>
        <w:numPr>
          <w:ilvl w:val="0"/>
          <w:numId w:val="6"/>
        </w:numPr>
        <w:ind w:left="0" w:firstLine="540"/>
        <w:jc w:val="both"/>
        <w:rPr>
          <w:color w:val="000000"/>
          <w:sz w:val="28"/>
          <w:szCs w:val="28"/>
        </w:rPr>
      </w:pPr>
      <w:r w:rsidRPr="00C976BD">
        <w:rPr>
          <w:color w:val="000000"/>
          <w:sz w:val="28"/>
          <w:szCs w:val="28"/>
        </w:rPr>
        <w:t xml:space="preserve">безпечні </w:t>
      </w:r>
      <w:r w:rsidRPr="00C976BD">
        <w:rPr>
          <w:sz w:val="28"/>
          <w:szCs w:val="28"/>
        </w:rPr>
        <w:t>й</w:t>
      </w:r>
      <w:r w:rsidRPr="00C976BD">
        <w:rPr>
          <w:color w:val="000000"/>
          <w:sz w:val="28"/>
          <w:szCs w:val="28"/>
        </w:rPr>
        <w:t xml:space="preserve"> нешкідливі умови праці;</w:t>
      </w:r>
    </w:p>
    <w:p w:rsidR="002A4D2E" w:rsidRPr="00C976BD" w:rsidRDefault="002A4D2E" w:rsidP="00F56235">
      <w:pPr>
        <w:numPr>
          <w:ilvl w:val="0"/>
          <w:numId w:val="6"/>
        </w:numPr>
        <w:ind w:left="0" w:firstLine="540"/>
        <w:jc w:val="both"/>
        <w:rPr>
          <w:color w:val="000000"/>
          <w:sz w:val="28"/>
          <w:szCs w:val="28"/>
        </w:rPr>
      </w:pPr>
      <w:r w:rsidRPr="00C976BD">
        <w:rPr>
          <w:color w:val="000000"/>
          <w:sz w:val="28"/>
          <w:szCs w:val="28"/>
        </w:rPr>
        <w:t>подовжену оплачувану відпустку;</w:t>
      </w:r>
    </w:p>
    <w:p w:rsidR="002A4D2E" w:rsidRPr="00C976BD" w:rsidRDefault="002A4D2E" w:rsidP="00F56235">
      <w:pPr>
        <w:numPr>
          <w:ilvl w:val="0"/>
          <w:numId w:val="6"/>
        </w:numPr>
        <w:ind w:left="0" w:firstLine="540"/>
        <w:jc w:val="both"/>
        <w:rPr>
          <w:color w:val="000000"/>
          <w:sz w:val="28"/>
          <w:szCs w:val="28"/>
        </w:rPr>
      </w:pPr>
      <w:r w:rsidRPr="00C976BD">
        <w:rPr>
          <w:color w:val="000000"/>
          <w:sz w:val="28"/>
          <w:szCs w:val="28"/>
        </w:rPr>
        <w:t>участь у громадському самоврядуванні закладу освіти;</w:t>
      </w:r>
    </w:p>
    <w:p w:rsidR="002A4D2E" w:rsidRPr="00C976BD" w:rsidRDefault="002A4D2E" w:rsidP="00F56235">
      <w:pPr>
        <w:numPr>
          <w:ilvl w:val="0"/>
          <w:numId w:val="6"/>
        </w:numPr>
        <w:ind w:left="0" w:firstLine="540"/>
        <w:jc w:val="both"/>
        <w:rPr>
          <w:color w:val="000000"/>
          <w:sz w:val="28"/>
          <w:szCs w:val="28"/>
        </w:rPr>
      </w:pPr>
      <w:r w:rsidRPr="00C976BD">
        <w:rPr>
          <w:color w:val="000000"/>
          <w:sz w:val="28"/>
          <w:szCs w:val="28"/>
        </w:rPr>
        <w:t>участь у роботі колегіальних органів управління закладу освіти;</w:t>
      </w:r>
    </w:p>
    <w:p w:rsidR="002A4D2E" w:rsidRPr="00C976BD" w:rsidRDefault="002A4D2E" w:rsidP="00F56235">
      <w:pPr>
        <w:numPr>
          <w:ilvl w:val="0"/>
          <w:numId w:val="6"/>
        </w:numPr>
        <w:ind w:left="0" w:firstLine="540"/>
        <w:jc w:val="both"/>
        <w:rPr>
          <w:color w:val="000000"/>
          <w:sz w:val="28"/>
          <w:szCs w:val="28"/>
        </w:rPr>
      </w:pPr>
      <w:r w:rsidRPr="00C976BD">
        <w:rPr>
          <w:color w:val="000000"/>
          <w:sz w:val="28"/>
          <w:szCs w:val="28"/>
        </w:rPr>
        <w:t xml:space="preserve">захист під час освітнього процесу від будь-яких форм насильства та експлуатації, у тому числі </w:t>
      </w:r>
      <w:proofErr w:type="spellStart"/>
      <w:r w:rsidRPr="00C976BD">
        <w:rPr>
          <w:color w:val="000000"/>
          <w:sz w:val="28"/>
          <w:szCs w:val="28"/>
        </w:rPr>
        <w:t>булінгу</w:t>
      </w:r>
      <w:proofErr w:type="spellEnd"/>
      <w:r w:rsidRPr="00C976BD">
        <w:rPr>
          <w:color w:val="000000"/>
          <w:sz w:val="28"/>
          <w:szCs w:val="28"/>
        </w:rPr>
        <w:t xml:space="preserve"> (цькування), дискримінації за будь-якою ознакою, від пропаганди та агітації, що завдають шкоди здоров’ю.</w:t>
      </w:r>
    </w:p>
    <w:p w:rsidR="002A4D2E" w:rsidRPr="00C976BD" w:rsidRDefault="002A4D2E" w:rsidP="00F56235">
      <w:pPr>
        <w:ind w:firstLine="540"/>
        <w:jc w:val="both"/>
        <w:rPr>
          <w:sz w:val="28"/>
          <w:szCs w:val="28"/>
        </w:rPr>
      </w:pPr>
      <w:r w:rsidRPr="00C976BD">
        <w:rPr>
          <w:sz w:val="28"/>
          <w:szCs w:val="28"/>
        </w:rPr>
        <w:lastRenderedPageBreak/>
        <w:t>3.11 Педагогічні працівники зобов’язані:</w:t>
      </w:r>
    </w:p>
    <w:p w:rsidR="002A4D2E" w:rsidRPr="00C976BD" w:rsidRDefault="002A4D2E" w:rsidP="00F56235">
      <w:pPr>
        <w:numPr>
          <w:ilvl w:val="0"/>
          <w:numId w:val="7"/>
        </w:numPr>
        <w:ind w:left="0" w:firstLine="540"/>
        <w:jc w:val="both"/>
        <w:rPr>
          <w:color w:val="000000"/>
          <w:sz w:val="28"/>
          <w:szCs w:val="28"/>
        </w:rPr>
      </w:pPr>
      <w:bookmarkStart w:id="68" w:name="kgcv8k"/>
      <w:bookmarkEnd w:id="68"/>
      <w:r w:rsidRPr="00C976BD">
        <w:rPr>
          <w:color w:val="000000"/>
          <w:sz w:val="28"/>
          <w:szCs w:val="28"/>
        </w:rPr>
        <w:t>постійно підвищувати свій професійний і загальнокультурний рівні та педагогічну майстерність;</w:t>
      </w:r>
    </w:p>
    <w:p w:rsidR="002A4D2E" w:rsidRPr="00C976BD" w:rsidRDefault="002A4D2E" w:rsidP="00F56235">
      <w:pPr>
        <w:numPr>
          <w:ilvl w:val="0"/>
          <w:numId w:val="7"/>
        </w:numPr>
        <w:ind w:left="0" w:firstLine="540"/>
        <w:jc w:val="both"/>
        <w:rPr>
          <w:color w:val="000000"/>
          <w:sz w:val="28"/>
          <w:szCs w:val="28"/>
        </w:rPr>
      </w:pPr>
      <w:r w:rsidRPr="00C976BD">
        <w:rPr>
          <w:color w:val="000000"/>
          <w:sz w:val="28"/>
          <w:szCs w:val="28"/>
        </w:rPr>
        <w:t>виконувати освітню програму для досягнення здобувачами освіти передбачених нею результатів навчання;</w:t>
      </w:r>
    </w:p>
    <w:p w:rsidR="002A4D2E" w:rsidRPr="00C976BD" w:rsidRDefault="002A4D2E" w:rsidP="00F56235">
      <w:pPr>
        <w:numPr>
          <w:ilvl w:val="0"/>
          <w:numId w:val="7"/>
        </w:numPr>
        <w:ind w:left="0" w:firstLine="540"/>
        <w:jc w:val="both"/>
        <w:rPr>
          <w:color w:val="000000"/>
          <w:sz w:val="28"/>
          <w:szCs w:val="28"/>
        </w:rPr>
      </w:pPr>
      <w:r w:rsidRPr="00C976BD">
        <w:rPr>
          <w:color w:val="000000"/>
          <w:sz w:val="28"/>
          <w:szCs w:val="28"/>
        </w:rPr>
        <w:t>сприяти розвитку здібностей здобувачів освіти, формуванню навичок здорового способу життя, дбати про їхнє фізичне і психічне здоров’я;</w:t>
      </w:r>
    </w:p>
    <w:p w:rsidR="002A4D2E" w:rsidRPr="00C976BD" w:rsidRDefault="002A4D2E" w:rsidP="00F56235">
      <w:pPr>
        <w:numPr>
          <w:ilvl w:val="0"/>
          <w:numId w:val="7"/>
        </w:numPr>
        <w:ind w:left="0" w:firstLine="540"/>
        <w:jc w:val="both"/>
        <w:rPr>
          <w:color w:val="000000"/>
          <w:sz w:val="28"/>
          <w:szCs w:val="28"/>
        </w:rPr>
      </w:pPr>
      <w:r w:rsidRPr="00C976BD">
        <w:rPr>
          <w:color w:val="000000"/>
          <w:sz w:val="28"/>
          <w:szCs w:val="28"/>
        </w:rPr>
        <w:t>дотримуватися академічної доброчесності та забезпечувати її дотримання здобувачами освіти в освітньому процесі та науковій діяльності;</w:t>
      </w:r>
    </w:p>
    <w:p w:rsidR="002A4D2E" w:rsidRPr="00C976BD" w:rsidRDefault="002A4D2E" w:rsidP="00F56235">
      <w:pPr>
        <w:numPr>
          <w:ilvl w:val="0"/>
          <w:numId w:val="7"/>
        </w:numPr>
        <w:ind w:left="0" w:firstLine="540"/>
        <w:jc w:val="both"/>
        <w:rPr>
          <w:color w:val="000000"/>
          <w:sz w:val="28"/>
          <w:szCs w:val="28"/>
        </w:rPr>
      </w:pPr>
      <w:r w:rsidRPr="00C976BD">
        <w:rPr>
          <w:color w:val="000000"/>
          <w:sz w:val="28"/>
          <w:szCs w:val="28"/>
        </w:rPr>
        <w:t>дотримуватися педагогічної етики;</w:t>
      </w:r>
    </w:p>
    <w:p w:rsidR="002A4D2E" w:rsidRPr="00C976BD" w:rsidRDefault="002A4D2E" w:rsidP="00F56235">
      <w:pPr>
        <w:numPr>
          <w:ilvl w:val="0"/>
          <w:numId w:val="7"/>
        </w:numPr>
        <w:ind w:left="0" w:firstLine="540"/>
        <w:jc w:val="both"/>
        <w:rPr>
          <w:color w:val="000000"/>
          <w:sz w:val="28"/>
          <w:szCs w:val="28"/>
        </w:rPr>
      </w:pPr>
      <w:r w:rsidRPr="00C976BD">
        <w:rPr>
          <w:color w:val="000000"/>
          <w:sz w:val="28"/>
          <w:szCs w:val="28"/>
        </w:rPr>
        <w:t xml:space="preserve">поважати гідність, права, свободи </w:t>
      </w:r>
      <w:r w:rsidRPr="00C976BD">
        <w:rPr>
          <w:sz w:val="28"/>
          <w:szCs w:val="28"/>
        </w:rPr>
        <w:t>й</w:t>
      </w:r>
      <w:r w:rsidRPr="00C976BD">
        <w:rPr>
          <w:color w:val="000000"/>
          <w:sz w:val="28"/>
          <w:szCs w:val="28"/>
        </w:rPr>
        <w:t xml:space="preserve"> законні інтереси всіх учасників освітнього процесу;</w:t>
      </w:r>
    </w:p>
    <w:p w:rsidR="002A4D2E" w:rsidRPr="00C976BD" w:rsidRDefault="002A4D2E" w:rsidP="00F56235">
      <w:pPr>
        <w:numPr>
          <w:ilvl w:val="0"/>
          <w:numId w:val="7"/>
        </w:numPr>
        <w:ind w:left="0" w:firstLine="540"/>
        <w:jc w:val="both"/>
        <w:rPr>
          <w:color w:val="000000"/>
          <w:sz w:val="28"/>
          <w:szCs w:val="28"/>
        </w:rPr>
      </w:pPr>
      <w:r w:rsidRPr="00C976BD">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2A4D2E" w:rsidRPr="00C976BD" w:rsidRDefault="002A4D2E" w:rsidP="00F56235">
      <w:pPr>
        <w:numPr>
          <w:ilvl w:val="0"/>
          <w:numId w:val="7"/>
        </w:numPr>
        <w:ind w:left="0" w:firstLine="540"/>
        <w:jc w:val="both"/>
        <w:rPr>
          <w:color w:val="000000"/>
          <w:sz w:val="28"/>
          <w:szCs w:val="28"/>
        </w:rPr>
      </w:pPr>
      <w:r w:rsidRPr="00C976BD">
        <w:rPr>
          <w:color w:val="000000"/>
          <w:sz w:val="28"/>
          <w:szCs w:val="28"/>
        </w:rPr>
        <w:t xml:space="preserve">формувати у здобувачів освіти усвідомлення необхідності </w:t>
      </w:r>
      <w:proofErr w:type="spellStart"/>
      <w:r w:rsidRPr="00C976BD">
        <w:rPr>
          <w:color w:val="000000"/>
          <w:sz w:val="28"/>
          <w:szCs w:val="28"/>
        </w:rPr>
        <w:t>додержуватися </w:t>
      </w:r>
      <w:proofErr w:type="spellEnd"/>
      <w:r w:rsidRPr="00C976BD">
        <w:rPr>
          <w:color w:val="000000"/>
          <w:sz w:val="28"/>
          <w:szCs w:val="28"/>
        </w:rPr>
        <w:t>Конституції та законів України, захищати суверенітет і територіальну цілісність України;</w:t>
      </w:r>
    </w:p>
    <w:p w:rsidR="002A4D2E" w:rsidRPr="00C976BD" w:rsidRDefault="002A4D2E" w:rsidP="00F56235">
      <w:pPr>
        <w:numPr>
          <w:ilvl w:val="0"/>
          <w:numId w:val="7"/>
        </w:numPr>
        <w:ind w:left="0" w:firstLine="540"/>
        <w:jc w:val="both"/>
        <w:rPr>
          <w:color w:val="000000"/>
          <w:sz w:val="28"/>
          <w:szCs w:val="28"/>
        </w:rPr>
      </w:pPr>
      <w:r w:rsidRPr="00C976BD">
        <w:rPr>
          <w:color w:val="000000"/>
          <w:sz w:val="28"/>
          <w:szCs w:val="28"/>
        </w:rPr>
        <w:t>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2A4D2E" w:rsidRPr="00C976BD" w:rsidRDefault="002A4D2E" w:rsidP="00F56235">
      <w:pPr>
        <w:numPr>
          <w:ilvl w:val="0"/>
          <w:numId w:val="7"/>
        </w:numPr>
        <w:ind w:left="0" w:firstLine="540"/>
        <w:jc w:val="both"/>
        <w:rPr>
          <w:color w:val="000000"/>
          <w:sz w:val="28"/>
          <w:szCs w:val="28"/>
        </w:rPr>
      </w:pPr>
      <w:r w:rsidRPr="00C976BD">
        <w:rPr>
          <w:color w:val="000000"/>
          <w:sz w:val="28"/>
          <w:szCs w:val="28"/>
        </w:rPr>
        <w:t>формувати у здобувачів освіти прагнення до взаєморозуміння, миру, злагоди між усіма народами, етнічними, національними, релігійними групами;</w:t>
      </w:r>
    </w:p>
    <w:p w:rsidR="002A4D2E" w:rsidRPr="00C976BD" w:rsidRDefault="002A4D2E" w:rsidP="00F56235">
      <w:pPr>
        <w:numPr>
          <w:ilvl w:val="0"/>
          <w:numId w:val="7"/>
        </w:numPr>
        <w:ind w:left="0" w:firstLine="540"/>
        <w:jc w:val="both"/>
        <w:rPr>
          <w:color w:val="000000"/>
          <w:sz w:val="28"/>
          <w:szCs w:val="28"/>
        </w:rPr>
      </w:pPr>
      <w:r w:rsidRPr="00C976BD">
        <w:rPr>
          <w:color w:val="000000"/>
          <w:sz w:val="28"/>
          <w:szCs w:val="28"/>
        </w:rPr>
        <w:t>захищати здобувачів освіти під час освітнього процесу від будь-яких форм фізичного та психологічного насильства, приниження честі та гідності, дискримінації за будь-якою ознакою, пропаганди та агітації, що завдають шкоди здоров’ю здобувача освіти, запобігати вживанню ними та іншими особами на території закладів освіти алкогольних напоїв, наркотичних засобів, іншим шкідливим звичкам;</w:t>
      </w:r>
    </w:p>
    <w:p w:rsidR="002A4D2E" w:rsidRPr="00C976BD" w:rsidRDefault="002A4D2E" w:rsidP="00F56235">
      <w:pPr>
        <w:numPr>
          <w:ilvl w:val="0"/>
          <w:numId w:val="7"/>
        </w:numPr>
        <w:ind w:left="0" w:firstLine="540"/>
        <w:jc w:val="both"/>
        <w:rPr>
          <w:color w:val="000000"/>
          <w:sz w:val="28"/>
          <w:szCs w:val="28"/>
        </w:rPr>
      </w:pPr>
      <w:bookmarkStart w:id="69" w:name="BM34g0dwd"/>
      <w:bookmarkEnd w:id="69"/>
      <w:r w:rsidRPr="00C976BD">
        <w:rPr>
          <w:color w:val="000000"/>
          <w:sz w:val="28"/>
          <w:szCs w:val="28"/>
        </w:rPr>
        <w:t>додержуватися установчих документів та правил внутрішнього розпорядку закладу освіти, виконувати свої посадові обов’язки;</w:t>
      </w:r>
    </w:p>
    <w:p w:rsidR="002A4D2E" w:rsidRPr="00C976BD" w:rsidRDefault="002A4D2E" w:rsidP="00F56235">
      <w:pPr>
        <w:numPr>
          <w:ilvl w:val="0"/>
          <w:numId w:val="7"/>
        </w:numPr>
        <w:ind w:left="0" w:firstLine="540"/>
        <w:jc w:val="both"/>
        <w:rPr>
          <w:color w:val="000000"/>
          <w:sz w:val="28"/>
          <w:szCs w:val="28"/>
        </w:rPr>
      </w:pPr>
      <w:r w:rsidRPr="00C976BD">
        <w:rPr>
          <w:color w:val="000000"/>
          <w:sz w:val="28"/>
          <w:szCs w:val="28"/>
        </w:rPr>
        <w:t xml:space="preserve">повідомляти керівництво закладу освіти про факти </w:t>
      </w:r>
      <w:proofErr w:type="spellStart"/>
      <w:r w:rsidRPr="00C976BD">
        <w:rPr>
          <w:color w:val="000000"/>
          <w:sz w:val="28"/>
          <w:szCs w:val="28"/>
        </w:rPr>
        <w:t>булінгу</w:t>
      </w:r>
      <w:proofErr w:type="spellEnd"/>
      <w:r w:rsidRPr="00C976BD">
        <w:rPr>
          <w:color w:val="000000"/>
          <w:sz w:val="28"/>
          <w:szCs w:val="28"/>
        </w:rPr>
        <w:t xml:space="preserve"> (цькування) стосовно здобувачів освіти,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w:t>
      </w:r>
      <w:proofErr w:type="spellStart"/>
      <w:r w:rsidRPr="00C976BD">
        <w:rPr>
          <w:color w:val="000000"/>
          <w:sz w:val="28"/>
          <w:szCs w:val="28"/>
        </w:rPr>
        <w:t>булінгу</w:t>
      </w:r>
      <w:proofErr w:type="spellEnd"/>
      <w:r w:rsidRPr="00C976BD">
        <w:rPr>
          <w:color w:val="000000"/>
          <w:sz w:val="28"/>
          <w:szCs w:val="28"/>
        </w:rPr>
        <w:t xml:space="preserve"> (цькування).</w:t>
      </w:r>
    </w:p>
    <w:p w:rsidR="002A4D2E" w:rsidRPr="00C976BD" w:rsidRDefault="002A4D2E" w:rsidP="00F56235">
      <w:pPr>
        <w:ind w:firstLine="540"/>
        <w:jc w:val="both"/>
        <w:rPr>
          <w:sz w:val="28"/>
          <w:szCs w:val="28"/>
        </w:rPr>
      </w:pPr>
      <w:bookmarkStart w:id="70" w:name="BM1jlao46"/>
      <w:bookmarkStart w:id="71" w:name="BM43ky6rz"/>
      <w:bookmarkEnd w:id="70"/>
      <w:bookmarkEnd w:id="71"/>
      <w:r w:rsidRPr="00C976BD">
        <w:rPr>
          <w:sz w:val="28"/>
          <w:szCs w:val="28"/>
        </w:rPr>
        <w:t>Педагогічні працівники мають також інші права та обов’язки, передбачені законодавством, колективним договором, трудовим договором закладу освіти.</w:t>
      </w:r>
    </w:p>
    <w:p w:rsidR="002A4D2E" w:rsidRPr="00C976BD" w:rsidRDefault="002A4D2E" w:rsidP="00F56235">
      <w:pPr>
        <w:ind w:firstLine="540"/>
        <w:jc w:val="both"/>
        <w:rPr>
          <w:sz w:val="28"/>
          <w:szCs w:val="28"/>
        </w:rPr>
      </w:pPr>
      <w:r w:rsidRPr="00C976BD">
        <w:rPr>
          <w:sz w:val="28"/>
          <w:szCs w:val="28"/>
        </w:rPr>
        <w:t>Права та обов’язки інших осіб, які залучаються до освітнього процесу, визначаються законодавством, відповідними договорами, установчими документами закладу освіти.</w:t>
      </w:r>
    </w:p>
    <w:p w:rsidR="002A4D2E" w:rsidRPr="00C976BD" w:rsidRDefault="002A4D2E" w:rsidP="00F56235">
      <w:pPr>
        <w:ind w:firstLine="540"/>
        <w:jc w:val="both"/>
        <w:rPr>
          <w:sz w:val="28"/>
          <w:szCs w:val="28"/>
        </w:rPr>
      </w:pPr>
      <w:bookmarkStart w:id="72" w:name="BM2iq8gzs"/>
      <w:bookmarkEnd w:id="72"/>
      <w:r w:rsidRPr="00C976BD">
        <w:rPr>
          <w:sz w:val="28"/>
          <w:szCs w:val="28"/>
        </w:rPr>
        <w:t xml:space="preserve">Відволікання педагогічних працівників від виконання професійних обов’язків на виконання робіт, не передбачених трудовим договором, без згоди педагогічного працівника не допускається. Відмова педагогічного працівника </w:t>
      </w:r>
      <w:r w:rsidRPr="00C976BD">
        <w:rPr>
          <w:sz w:val="28"/>
          <w:szCs w:val="28"/>
        </w:rPr>
        <w:lastRenderedPageBreak/>
        <w:t>від виконання робіт, не передбачених трудовим договором, не може бути підставою для його звільнення з посади, крім випадків, встановлених законодавством.</w:t>
      </w:r>
    </w:p>
    <w:p w:rsidR="002A4D2E" w:rsidRPr="00C976BD" w:rsidRDefault="002A4D2E" w:rsidP="00F56235">
      <w:pPr>
        <w:ind w:firstLine="540"/>
        <w:jc w:val="both"/>
        <w:rPr>
          <w:sz w:val="28"/>
          <w:szCs w:val="28"/>
        </w:rPr>
      </w:pPr>
      <w:r w:rsidRPr="00C976BD">
        <w:rPr>
          <w:sz w:val="28"/>
          <w:szCs w:val="28"/>
        </w:rPr>
        <w:t>Особи, які не мають досвіду педагогічної діяльності та приймаються на посаду педагогічного працівника, протягом першого року роботи повинні пройти педагогічну інтернатуру відповідно вимог чинного  законодавства.</w:t>
      </w:r>
    </w:p>
    <w:p w:rsidR="002A4D2E" w:rsidRPr="00C976BD" w:rsidRDefault="002A4D2E" w:rsidP="00F56235">
      <w:pPr>
        <w:ind w:firstLine="540"/>
        <w:jc w:val="both"/>
        <w:rPr>
          <w:sz w:val="28"/>
          <w:szCs w:val="28"/>
        </w:rPr>
      </w:pPr>
      <w:r w:rsidRPr="00C976BD">
        <w:rPr>
          <w:sz w:val="28"/>
          <w:szCs w:val="28"/>
        </w:rPr>
        <w:t>3.12 У Закладі систематично та обов’язково проводиться атестація педагогічних працівників. Атестація здійснюється відповідно до Типового положення про атестацію педагогічних працівників України, затвердженого Міністерством освіти і науки України.</w:t>
      </w:r>
    </w:p>
    <w:p w:rsidR="002A4D2E" w:rsidRPr="00C976BD" w:rsidRDefault="002A4D2E" w:rsidP="00F56235">
      <w:pPr>
        <w:tabs>
          <w:tab w:val="left" w:pos="709"/>
        </w:tabs>
        <w:ind w:firstLine="540"/>
        <w:jc w:val="both"/>
        <w:rPr>
          <w:sz w:val="28"/>
          <w:szCs w:val="28"/>
        </w:rPr>
      </w:pPr>
      <w:r w:rsidRPr="00C976BD">
        <w:rPr>
          <w:sz w:val="28"/>
          <w:szCs w:val="28"/>
        </w:rPr>
        <w:t>3.13 Робочий час педагогічного працівника включає час, необхідний для виконання ним навчальної, виховної, методичної, організаційної роботи та іншої педагогічної діяльності, передбаченої трудовим договором та/або посадовою інструкцією. Конкретний перелік посадових обов’язків визначається посадовою інструкцією, яка затверджується директором Закладу відповідно до вимог законодавства.</w:t>
      </w:r>
    </w:p>
    <w:p w:rsidR="002A4D2E" w:rsidRPr="00C976BD" w:rsidRDefault="002A4D2E" w:rsidP="00F56235">
      <w:pPr>
        <w:tabs>
          <w:tab w:val="left" w:pos="709"/>
        </w:tabs>
        <w:ind w:firstLine="540"/>
        <w:jc w:val="both"/>
        <w:rPr>
          <w:sz w:val="28"/>
          <w:szCs w:val="28"/>
        </w:rPr>
      </w:pPr>
      <w:r w:rsidRPr="00C976BD">
        <w:rPr>
          <w:sz w:val="28"/>
          <w:szCs w:val="28"/>
        </w:rPr>
        <w:t>3.14 Педагогічні працівники, які систематично порушують Статут, правила внутрішнього розпорядку закладу освіти,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rsidR="002A4D2E" w:rsidRPr="00C976BD" w:rsidRDefault="002A4D2E" w:rsidP="00F56235">
      <w:pPr>
        <w:tabs>
          <w:tab w:val="left" w:pos="709"/>
        </w:tabs>
        <w:ind w:firstLine="540"/>
        <w:jc w:val="both"/>
        <w:rPr>
          <w:sz w:val="28"/>
          <w:szCs w:val="28"/>
        </w:rPr>
      </w:pPr>
      <w:r w:rsidRPr="00C976BD">
        <w:rPr>
          <w:sz w:val="28"/>
          <w:szCs w:val="28"/>
        </w:rPr>
        <w:t>3.15 Навчально-допоміжний персонал приймається на роботу та звільняється директором Закладу згідно з чинним законодавством.</w:t>
      </w:r>
    </w:p>
    <w:p w:rsidR="002A4D2E" w:rsidRPr="00C976BD" w:rsidRDefault="002A4D2E" w:rsidP="00F56235">
      <w:pPr>
        <w:tabs>
          <w:tab w:val="left" w:pos="709"/>
        </w:tabs>
        <w:ind w:firstLine="540"/>
        <w:jc w:val="both"/>
        <w:rPr>
          <w:sz w:val="28"/>
          <w:szCs w:val="28"/>
        </w:rPr>
      </w:pPr>
      <w:r w:rsidRPr="00C976BD">
        <w:rPr>
          <w:sz w:val="28"/>
          <w:szCs w:val="28"/>
        </w:rPr>
        <w:t>3.16 Батьки здобувачів освіти мають право:</w:t>
      </w:r>
    </w:p>
    <w:p w:rsidR="002A4D2E" w:rsidRPr="00C976BD" w:rsidRDefault="002A4D2E" w:rsidP="00F56235">
      <w:pPr>
        <w:numPr>
          <w:ilvl w:val="0"/>
          <w:numId w:val="15"/>
        </w:numPr>
        <w:ind w:left="0" w:firstLine="540"/>
        <w:jc w:val="both"/>
        <w:rPr>
          <w:color w:val="000000"/>
          <w:sz w:val="28"/>
          <w:szCs w:val="28"/>
        </w:rPr>
      </w:pPr>
      <w:bookmarkStart w:id="73" w:name="xvir7l"/>
      <w:bookmarkEnd w:id="73"/>
      <w:r w:rsidRPr="00C976BD">
        <w:rPr>
          <w:color w:val="000000"/>
          <w:sz w:val="28"/>
          <w:szCs w:val="28"/>
        </w:rPr>
        <w:t>захищати відповідно до законодавства права та законні інтереси здобувачів освіти;</w:t>
      </w:r>
    </w:p>
    <w:p w:rsidR="002A4D2E" w:rsidRPr="00C976BD" w:rsidRDefault="002A4D2E" w:rsidP="00F56235">
      <w:pPr>
        <w:numPr>
          <w:ilvl w:val="0"/>
          <w:numId w:val="15"/>
        </w:numPr>
        <w:ind w:left="0" w:firstLine="540"/>
        <w:jc w:val="both"/>
        <w:rPr>
          <w:color w:val="000000"/>
          <w:sz w:val="28"/>
          <w:szCs w:val="28"/>
        </w:rPr>
      </w:pPr>
      <w:bookmarkStart w:id="74" w:name="BM3hv69ve"/>
      <w:bookmarkEnd w:id="74"/>
      <w:r w:rsidRPr="00C976BD">
        <w:rPr>
          <w:color w:val="000000"/>
          <w:sz w:val="28"/>
          <w:szCs w:val="28"/>
        </w:rPr>
        <w:t>звертатися до закладу освіти, органів управління освітою з питань освіти;</w:t>
      </w:r>
    </w:p>
    <w:p w:rsidR="002A4D2E" w:rsidRPr="00C976BD" w:rsidRDefault="002A4D2E" w:rsidP="00F56235">
      <w:pPr>
        <w:numPr>
          <w:ilvl w:val="0"/>
          <w:numId w:val="15"/>
        </w:numPr>
        <w:ind w:left="0" w:firstLine="540"/>
        <w:jc w:val="both"/>
        <w:rPr>
          <w:color w:val="000000"/>
          <w:sz w:val="28"/>
          <w:szCs w:val="28"/>
        </w:rPr>
      </w:pPr>
      <w:bookmarkStart w:id="75" w:name="BM1x0gk37"/>
      <w:bookmarkEnd w:id="75"/>
      <w:r w:rsidRPr="00C976BD">
        <w:rPr>
          <w:color w:val="000000"/>
          <w:sz w:val="28"/>
          <w:szCs w:val="28"/>
        </w:rPr>
        <w:t>обирати вид і форму здобуття дітьми відповідної освіти;</w:t>
      </w:r>
    </w:p>
    <w:p w:rsidR="002A4D2E" w:rsidRPr="00C976BD" w:rsidRDefault="002A4D2E" w:rsidP="00F56235">
      <w:pPr>
        <w:numPr>
          <w:ilvl w:val="0"/>
          <w:numId w:val="15"/>
        </w:numPr>
        <w:ind w:left="0" w:firstLine="540"/>
        <w:jc w:val="both"/>
        <w:rPr>
          <w:color w:val="000000"/>
          <w:sz w:val="28"/>
          <w:szCs w:val="28"/>
        </w:rPr>
      </w:pPr>
      <w:bookmarkStart w:id="76" w:name="BM4h042r0"/>
      <w:bookmarkEnd w:id="76"/>
      <w:r w:rsidRPr="00C976BD">
        <w:rPr>
          <w:color w:val="000000"/>
          <w:sz w:val="28"/>
          <w:szCs w:val="28"/>
        </w:rPr>
        <w:t xml:space="preserve">брати участь у громадському самоврядуванні закладу освіти, зокрема обирати </w:t>
      </w:r>
      <w:r w:rsidRPr="00C976BD">
        <w:rPr>
          <w:sz w:val="28"/>
          <w:szCs w:val="28"/>
        </w:rPr>
        <w:t>й</w:t>
      </w:r>
      <w:r w:rsidRPr="00C976BD">
        <w:rPr>
          <w:color w:val="000000"/>
          <w:sz w:val="28"/>
          <w:szCs w:val="28"/>
        </w:rPr>
        <w:t xml:space="preserve"> бути обраними до органів громадського самоврядування закладу освіти;</w:t>
      </w:r>
    </w:p>
    <w:p w:rsidR="002A4D2E" w:rsidRPr="00C976BD" w:rsidRDefault="002A4D2E" w:rsidP="00F56235">
      <w:pPr>
        <w:numPr>
          <w:ilvl w:val="0"/>
          <w:numId w:val="15"/>
        </w:numPr>
        <w:ind w:left="0" w:firstLine="540"/>
        <w:jc w:val="both"/>
        <w:rPr>
          <w:color w:val="000000"/>
          <w:sz w:val="28"/>
          <w:szCs w:val="28"/>
        </w:rPr>
      </w:pPr>
      <w:bookmarkStart w:id="77" w:name="BM2w5ecyt"/>
      <w:bookmarkEnd w:id="77"/>
      <w:r w:rsidRPr="00C976BD">
        <w:rPr>
          <w:color w:val="000000"/>
          <w:sz w:val="28"/>
          <w:szCs w:val="28"/>
        </w:rPr>
        <w:t xml:space="preserve">завчасно отримувати інформацію про всі заплановані </w:t>
      </w:r>
      <w:r w:rsidRPr="00C976BD">
        <w:rPr>
          <w:sz w:val="28"/>
          <w:szCs w:val="28"/>
        </w:rPr>
        <w:t>в</w:t>
      </w:r>
      <w:r w:rsidRPr="00C976BD">
        <w:rPr>
          <w:color w:val="000000"/>
          <w:sz w:val="28"/>
          <w:szCs w:val="28"/>
        </w:rPr>
        <w:t xml:space="preserve"> закладі освіти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2A4D2E" w:rsidRPr="00C976BD" w:rsidRDefault="002A4D2E" w:rsidP="00F56235">
      <w:pPr>
        <w:numPr>
          <w:ilvl w:val="0"/>
          <w:numId w:val="15"/>
        </w:numPr>
        <w:ind w:left="0" w:firstLine="540"/>
        <w:jc w:val="both"/>
        <w:rPr>
          <w:color w:val="000000"/>
          <w:sz w:val="28"/>
          <w:szCs w:val="28"/>
        </w:rPr>
      </w:pPr>
      <w:bookmarkStart w:id="78" w:name="BM1baon6m"/>
      <w:bookmarkEnd w:id="78"/>
      <w:r w:rsidRPr="00C976BD">
        <w:rPr>
          <w:color w:val="000000"/>
          <w:sz w:val="28"/>
          <w:szCs w:val="28"/>
        </w:rPr>
        <w:t>брати участь у розробленні індивідуальної програми розвитку дитини та/або індивідуального навчального плану;</w:t>
      </w:r>
    </w:p>
    <w:p w:rsidR="002A4D2E" w:rsidRPr="00C976BD" w:rsidRDefault="002A4D2E" w:rsidP="00F56235">
      <w:pPr>
        <w:numPr>
          <w:ilvl w:val="0"/>
          <w:numId w:val="15"/>
        </w:numPr>
        <w:ind w:left="0" w:firstLine="540"/>
        <w:jc w:val="both"/>
        <w:rPr>
          <w:color w:val="000000"/>
          <w:sz w:val="28"/>
          <w:szCs w:val="28"/>
        </w:rPr>
      </w:pPr>
      <w:bookmarkStart w:id="79" w:name="BM3vac5uf"/>
      <w:bookmarkEnd w:id="79"/>
      <w:r w:rsidRPr="00C976BD">
        <w:rPr>
          <w:color w:val="000000"/>
          <w:sz w:val="28"/>
          <w:szCs w:val="28"/>
        </w:rPr>
        <w:t xml:space="preserve">отримувати інформацію про діяльність закладу освіти, у тому числі щодо надання соціальних та психолого-педагогічних послуг особам, які постраждали від </w:t>
      </w:r>
      <w:proofErr w:type="spellStart"/>
      <w:r w:rsidRPr="00C976BD">
        <w:rPr>
          <w:color w:val="000000"/>
          <w:sz w:val="28"/>
          <w:szCs w:val="28"/>
        </w:rPr>
        <w:t>булінгу</w:t>
      </w:r>
      <w:proofErr w:type="spellEnd"/>
      <w:r w:rsidRPr="00C976BD">
        <w:rPr>
          <w:color w:val="000000"/>
          <w:sz w:val="28"/>
          <w:szCs w:val="28"/>
        </w:rPr>
        <w:t xml:space="preserve"> (цькування), стали його свідками або вчинили </w:t>
      </w:r>
      <w:proofErr w:type="spellStart"/>
      <w:r w:rsidRPr="00C976BD">
        <w:rPr>
          <w:color w:val="000000"/>
          <w:sz w:val="28"/>
          <w:szCs w:val="28"/>
        </w:rPr>
        <w:t>булінг</w:t>
      </w:r>
      <w:proofErr w:type="spellEnd"/>
      <w:r w:rsidRPr="00C976BD">
        <w:rPr>
          <w:color w:val="000000"/>
          <w:sz w:val="28"/>
          <w:szCs w:val="28"/>
        </w:rPr>
        <w:t xml:space="preserve"> (цькування), про результати навчання своїх дітей (</w:t>
      </w:r>
      <w:proofErr w:type="spellStart"/>
      <w:r w:rsidRPr="00C976BD">
        <w:rPr>
          <w:color w:val="000000"/>
          <w:sz w:val="28"/>
          <w:szCs w:val="28"/>
        </w:rPr>
        <w:t>дітей</w:t>
      </w:r>
      <w:proofErr w:type="spellEnd"/>
      <w:r w:rsidRPr="00C976BD">
        <w:rPr>
          <w:color w:val="000000"/>
          <w:sz w:val="28"/>
          <w:szCs w:val="28"/>
        </w:rPr>
        <w:t xml:space="preserve">, законними представниками яких вони є) і результати оцінювання якості освіти </w:t>
      </w:r>
      <w:r w:rsidRPr="00C976BD">
        <w:rPr>
          <w:sz w:val="28"/>
          <w:szCs w:val="28"/>
        </w:rPr>
        <w:t>в</w:t>
      </w:r>
      <w:r w:rsidRPr="00C976BD">
        <w:rPr>
          <w:color w:val="000000"/>
          <w:sz w:val="28"/>
          <w:szCs w:val="28"/>
        </w:rPr>
        <w:t xml:space="preserve"> закладі освіти та його освітньої діяльності;</w:t>
      </w:r>
    </w:p>
    <w:p w:rsidR="002A4D2E" w:rsidRPr="00C976BD" w:rsidRDefault="002A4D2E" w:rsidP="00F56235">
      <w:pPr>
        <w:numPr>
          <w:ilvl w:val="0"/>
          <w:numId w:val="15"/>
        </w:numPr>
        <w:ind w:left="0" w:firstLine="540"/>
        <w:jc w:val="both"/>
        <w:rPr>
          <w:color w:val="000000"/>
          <w:sz w:val="28"/>
          <w:szCs w:val="28"/>
        </w:rPr>
      </w:pPr>
      <w:bookmarkStart w:id="80" w:name="pkwqa1"/>
      <w:bookmarkStart w:id="81" w:name="BM2afmg28"/>
      <w:bookmarkEnd w:id="80"/>
      <w:bookmarkEnd w:id="81"/>
      <w:r w:rsidRPr="00C976BD">
        <w:rPr>
          <w:color w:val="000000"/>
          <w:sz w:val="28"/>
          <w:szCs w:val="28"/>
        </w:rPr>
        <w:t xml:space="preserve">подавати керівництву або Засновнику закладу освіти заяву про випадки </w:t>
      </w:r>
      <w:proofErr w:type="spellStart"/>
      <w:r w:rsidRPr="00C976BD">
        <w:rPr>
          <w:color w:val="000000"/>
          <w:sz w:val="28"/>
          <w:szCs w:val="28"/>
        </w:rPr>
        <w:t>булінгу</w:t>
      </w:r>
      <w:proofErr w:type="spellEnd"/>
      <w:r w:rsidRPr="00C976BD">
        <w:rPr>
          <w:color w:val="000000"/>
          <w:sz w:val="28"/>
          <w:szCs w:val="28"/>
        </w:rPr>
        <w:t xml:space="preserve"> (цькування) стосовно дитини або будь-якого іншого учасника освітнього процесу;</w:t>
      </w:r>
    </w:p>
    <w:p w:rsidR="002A4D2E" w:rsidRPr="00C976BD" w:rsidRDefault="002A4D2E" w:rsidP="00F56235">
      <w:pPr>
        <w:numPr>
          <w:ilvl w:val="0"/>
          <w:numId w:val="15"/>
        </w:numPr>
        <w:ind w:left="0" w:firstLine="540"/>
        <w:jc w:val="both"/>
        <w:rPr>
          <w:color w:val="000000"/>
          <w:sz w:val="28"/>
          <w:szCs w:val="28"/>
        </w:rPr>
      </w:pPr>
      <w:bookmarkStart w:id="82" w:name="BM1opuj5n"/>
      <w:bookmarkStart w:id="83" w:name="BM39kk8xu"/>
      <w:bookmarkEnd w:id="82"/>
      <w:bookmarkEnd w:id="83"/>
      <w:r w:rsidRPr="00C976BD">
        <w:rPr>
          <w:color w:val="000000"/>
          <w:sz w:val="28"/>
          <w:szCs w:val="28"/>
        </w:rPr>
        <w:lastRenderedPageBreak/>
        <w:t xml:space="preserve">вимагати повного та неупередженого розслідування випадків </w:t>
      </w:r>
      <w:proofErr w:type="spellStart"/>
      <w:r w:rsidRPr="00C976BD">
        <w:rPr>
          <w:color w:val="000000"/>
          <w:sz w:val="28"/>
          <w:szCs w:val="28"/>
        </w:rPr>
        <w:t>булінгу</w:t>
      </w:r>
      <w:proofErr w:type="spellEnd"/>
      <w:r w:rsidRPr="00C976BD">
        <w:rPr>
          <w:color w:val="000000"/>
          <w:sz w:val="28"/>
          <w:szCs w:val="28"/>
        </w:rPr>
        <w:t xml:space="preserve"> (цькування) стосовно дитини або будь-якого іншого учасника освітнього процесу.</w:t>
      </w:r>
    </w:p>
    <w:p w:rsidR="002A4D2E" w:rsidRPr="00C976BD" w:rsidRDefault="002A4D2E" w:rsidP="00F56235">
      <w:pPr>
        <w:ind w:firstLine="540"/>
        <w:jc w:val="both"/>
        <w:rPr>
          <w:sz w:val="28"/>
          <w:szCs w:val="28"/>
        </w:rPr>
      </w:pPr>
      <w:r w:rsidRPr="00C976BD">
        <w:rPr>
          <w:sz w:val="28"/>
          <w:szCs w:val="28"/>
        </w:rPr>
        <w:t>3.17 Батьки здобувачів освіти зобов'язані:</w:t>
      </w:r>
    </w:p>
    <w:p w:rsidR="002A4D2E" w:rsidRPr="00C976BD" w:rsidRDefault="002A4D2E" w:rsidP="00F56235">
      <w:pPr>
        <w:pStyle w:val="ae"/>
        <w:numPr>
          <w:ilvl w:val="0"/>
          <w:numId w:val="27"/>
        </w:numPr>
        <w:shd w:val="clear" w:color="auto" w:fill="FFFFFF"/>
        <w:ind w:left="0" w:firstLine="540"/>
        <w:jc w:val="both"/>
        <w:rPr>
          <w:color w:val="000000"/>
          <w:sz w:val="28"/>
          <w:szCs w:val="28"/>
        </w:rPr>
      </w:pPr>
      <w:r w:rsidRPr="00C976BD">
        <w:rPr>
          <w:color w:val="000000"/>
          <w:sz w:val="28"/>
          <w:szCs w:val="28"/>
        </w:rPr>
        <w:t xml:space="preserve">виховувати </w:t>
      </w:r>
      <w:r w:rsidRPr="00C976BD">
        <w:rPr>
          <w:sz w:val="28"/>
          <w:szCs w:val="28"/>
        </w:rPr>
        <w:t>в</w:t>
      </w:r>
      <w:r w:rsidRPr="00C976BD">
        <w:rPr>
          <w:color w:val="000000"/>
          <w:sz w:val="28"/>
          <w:szCs w:val="28"/>
        </w:rPr>
        <w:t xml:space="preserve"> дітей повагу до гідності, прав, свобод і законних інтересів людини, законів та етичних норм, відповідальне ставлення до власного здоров’я, </w:t>
      </w:r>
      <w:proofErr w:type="spellStart"/>
      <w:r w:rsidRPr="00C976BD">
        <w:rPr>
          <w:color w:val="000000"/>
          <w:sz w:val="28"/>
          <w:szCs w:val="28"/>
        </w:rPr>
        <w:t>здоров’я</w:t>
      </w:r>
      <w:proofErr w:type="spellEnd"/>
      <w:r w:rsidRPr="00C976BD">
        <w:rPr>
          <w:color w:val="000000"/>
          <w:sz w:val="28"/>
          <w:szCs w:val="28"/>
        </w:rPr>
        <w:t xml:space="preserve"> оточ</w:t>
      </w:r>
      <w:r w:rsidRPr="00C976BD">
        <w:rPr>
          <w:sz w:val="28"/>
          <w:szCs w:val="28"/>
        </w:rPr>
        <w:t xml:space="preserve">ення </w:t>
      </w:r>
      <w:r w:rsidRPr="00C976BD">
        <w:rPr>
          <w:color w:val="000000"/>
          <w:sz w:val="28"/>
          <w:szCs w:val="28"/>
        </w:rPr>
        <w:t xml:space="preserve"> </w:t>
      </w:r>
      <w:r w:rsidRPr="00C976BD">
        <w:rPr>
          <w:sz w:val="28"/>
          <w:szCs w:val="28"/>
        </w:rPr>
        <w:t>й</w:t>
      </w:r>
      <w:r w:rsidRPr="00C976BD">
        <w:rPr>
          <w:color w:val="000000"/>
          <w:sz w:val="28"/>
          <w:szCs w:val="28"/>
        </w:rPr>
        <w:t xml:space="preserve"> довкілля;</w:t>
      </w:r>
    </w:p>
    <w:p w:rsidR="002A4D2E" w:rsidRPr="00C976BD" w:rsidRDefault="002A4D2E" w:rsidP="00F56235">
      <w:pPr>
        <w:pStyle w:val="ae"/>
        <w:numPr>
          <w:ilvl w:val="0"/>
          <w:numId w:val="27"/>
        </w:numPr>
        <w:shd w:val="clear" w:color="auto" w:fill="FFFFFF"/>
        <w:ind w:left="0" w:firstLine="540"/>
        <w:jc w:val="both"/>
        <w:rPr>
          <w:color w:val="000000"/>
          <w:sz w:val="28"/>
          <w:szCs w:val="28"/>
        </w:rPr>
      </w:pPr>
      <w:bookmarkStart w:id="84" w:name="BM48pi1tg"/>
      <w:bookmarkEnd w:id="84"/>
      <w:r w:rsidRPr="00C976BD">
        <w:rPr>
          <w:color w:val="000000"/>
          <w:sz w:val="28"/>
          <w:szCs w:val="28"/>
        </w:rPr>
        <w:t>сприяти виконанню дитиною освітньої програми та досягненню дитиною передбачених нею результатів навчання;</w:t>
      </w:r>
    </w:p>
    <w:p w:rsidR="002A4D2E" w:rsidRPr="00C976BD" w:rsidRDefault="002A4D2E" w:rsidP="00F56235">
      <w:pPr>
        <w:pStyle w:val="ae"/>
        <w:numPr>
          <w:ilvl w:val="0"/>
          <w:numId w:val="27"/>
        </w:numPr>
        <w:shd w:val="clear" w:color="auto" w:fill="FFFFFF"/>
        <w:ind w:left="0" w:firstLine="540"/>
        <w:jc w:val="both"/>
        <w:rPr>
          <w:color w:val="000000"/>
          <w:sz w:val="28"/>
          <w:szCs w:val="28"/>
        </w:rPr>
      </w:pPr>
      <w:bookmarkStart w:id="85" w:name="BM2nusc19"/>
      <w:bookmarkEnd w:id="85"/>
      <w:r w:rsidRPr="00C976BD">
        <w:rPr>
          <w:color w:val="000000"/>
          <w:sz w:val="28"/>
          <w:szCs w:val="28"/>
        </w:rPr>
        <w:t>поважати гідність, права, свободи і законні інтереси дитини та інших учасників освітнього процесу;</w:t>
      </w:r>
    </w:p>
    <w:p w:rsidR="002A4D2E" w:rsidRPr="00C976BD" w:rsidRDefault="002A4D2E" w:rsidP="00F56235">
      <w:pPr>
        <w:pStyle w:val="ae"/>
        <w:numPr>
          <w:ilvl w:val="0"/>
          <w:numId w:val="27"/>
        </w:numPr>
        <w:shd w:val="clear" w:color="auto" w:fill="FFFFFF"/>
        <w:ind w:left="0" w:firstLine="540"/>
        <w:jc w:val="both"/>
        <w:rPr>
          <w:color w:val="000000"/>
          <w:sz w:val="28"/>
          <w:szCs w:val="28"/>
        </w:rPr>
      </w:pPr>
      <w:bookmarkStart w:id="86" w:name="BM1302m92"/>
      <w:bookmarkEnd w:id="86"/>
      <w:r w:rsidRPr="00C976BD">
        <w:rPr>
          <w:color w:val="000000"/>
          <w:sz w:val="28"/>
          <w:szCs w:val="28"/>
        </w:rPr>
        <w:t>дбати про фізичне і психічне здоров’я дитини, сприяти розвитку її здібностей, формувати навички здорового способу життя;</w:t>
      </w:r>
    </w:p>
    <w:p w:rsidR="002A4D2E" w:rsidRPr="00C976BD" w:rsidRDefault="002A4D2E" w:rsidP="00F56235">
      <w:pPr>
        <w:pStyle w:val="ae"/>
        <w:numPr>
          <w:ilvl w:val="0"/>
          <w:numId w:val="27"/>
        </w:numPr>
        <w:shd w:val="clear" w:color="auto" w:fill="FFFFFF"/>
        <w:ind w:left="0" w:firstLine="540"/>
        <w:jc w:val="both"/>
        <w:rPr>
          <w:color w:val="000000"/>
          <w:sz w:val="28"/>
          <w:szCs w:val="28"/>
        </w:rPr>
      </w:pPr>
      <w:bookmarkStart w:id="87" w:name="BM3mzq4wv"/>
      <w:bookmarkEnd w:id="87"/>
      <w:r w:rsidRPr="00C976BD">
        <w:rPr>
          <w:color w:val="000000"/>
          <w:sz w:val="28"/>
          <w:szCs w:val="28"/>
        </w:rPr>
        <w:t xml:space="preserve">формувати </w:t>
      </w:r>
      <w:r w:rsidRPr="00C976BD">
        <w:rPr>
          <w:sz w:val="28"/>
          <w:szCs w:val="28"/>
        </w:rPr>
        <w:t>в</w:t>
      </w:r>
      <w:r w:rsidRPr="00C976BD">
        <w:rPr>
          <w:color w:val="000000"/>
          <w:sz w:val="28"/>
          <w:szCs w:val="28"/>
        </w:rPr>
        <w:t xml:space="preserve">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2A4D2E" w:rsidRPr="00C976BD" w:rsidRDefault="002A4D2E" w:rsidP="00F56235">
      <w:pPr>
        <w:pStyle w:val="ae"/>
        <w:numPr>
          <w:ilvl w:val="0"/>
          <w:numId w:val="27"/>
        </w:numPr>
        <w:shd w:val="clear" w:color="auto" w:fill="FFFFFF"/>
        <w:ind w:left="0" w:firstLine="540"/>
        <w:jc w:val="both"/>
        <w:rPr>
          <w:color w:val="000000"/>
          <w:sz w:val="28"/>
          <w:szCs w:val="28"/>
        </w:rPr>
      </w:pPr>
      <w:bookmarkStart w:id="88" w:name="BM2250f4o"/>
      <w:bookmarkEnd w:id="88"/>
      <w:r w:rsidRPr="00C976BD">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2A4D2E" w:rsidRPr="00C976BD" w:rsidRDefault="002A4D2E" w:rsidP="00F56235">
      <w:pPr>
        <w:pStyle w:val="ae"/>
        <w:numPr>
          <w:ilvl w:val="0"/>
          <w:numId w:val="27"/>
        </w:numPr>
        <w:shd w:val="clear" w:color="auto" w:fill="FFFFFF"/>
        <w:ind w:left="0" w:firstLine="540"/>
        <w:jc w:val="both"/>
        <w:rPr>
          <w:sz w:val="28"/>
          <w:szCs w:val="28"/>
        </w:rPr>
      </w:pPr>
      <w:bookmarkStart w:id="89" w:name="haapch"/>
      <w:bookmarkEnd w:id="89"/>
      <w:r w:rsidRPr="00C976BD">
        <w:rPr>
          <w:color w:val="000000"/>
          <w:sz w:val="28"/>
          <w:szCs w:val="28"/>
        </w:rPr>
        <w:t xml:space="preserve">формувати </w:t>
      </w:r>
      <w:r w:rsidRPr="00C976BD">
        <w:rPr>
          <w:sz w:val="28"/>
          <w:szCs w:val="28"/>
        </w:rPr>
        <w:t>в</w:t>
      </w:r>
      <w:r w:rsidRPr="00C976BD">
        <w:rPr>
          <w:color w:val="000000"/>
          <w:sz w:val="28"/>
          <w:szCs w:val="28"/>
        </w:rPr>
        <w:t xml:space="preserve"> дітей усвідомлення необхідності </w:t>
      </w:r>
      <w:proofErr w:type="spellStart"/>
      <w:r w:rsidRPr="00C976BD">
        <w:rPr>
          <w:color w:val="000000"/>
          <w:sz w:val="28"/>
          <w:szCs w:val="28"/>
        </w:rPr>
        <w:t>додержуватися </w:t>
      </w:r>
      <w:proofErr w:type="spellEnd"/>
      <w:r w:rsidR="009B3F8F" w:rsidRPr="00C976BD">
        <w:rPr>
          <w:sz w:val="28"/>
          <w:szCs w:val="28"/>
        </w:rPr>
        <w:fldChar w:fldCharType="begin"/>
      </w:r>
      <w:r w:rsidR="009B3F8F" w:rsidRPr="00C976BD">
        <w:rPr>
          <w:sz w:val="28"/>
          <w:szCs w:val="28"/>
        </w:rPr>
        <w:instrText xml:space="preserve"> HYPERLINK "https://zakon.rada.gov.ua/laws/show/254к/96-вр" \h </w:instrText>
      </w:r>
      <w:r w:rsidR="009B3F8F" w:rsidRPr="00C976BD">
        <w:rPr>
          <w:sz w:val="28"/>
          <w:szCs w:val="28"/>
        </w:rPr>
        <w:fldChar w:fldCharType="separate"/>
      </w:r>
      <w:r w:rsidRPr="00C976BD">
        <w:rPr>
          <w:rStyle w:val="ListLabel224"/>
          <w:sz w:val="28"/>
          <w:szCs w:val="28"/>
        </w:rPr>
        <w:t>Конституції</w:t>
      </w:r>
      <w:r w:rsidR="009B3F8F" w:rsidRPr="00C976BD">
        <w:rPr>
          <w:rStyle w:val="ListLabel224"/>
          <w:sz w:val="28"/>
          <w:szCs w:val="28"/>
        </w:rPr>
        <w:fldChar w:fldCharType="end"/>
      </w:r>
      <w:r w:rsidRPr="00C976BD">
        <w:rPr>
          <w:color w:val="000000"/>
          <w:sz w:val="28"/>
          <w:szCs w:val="28"/>
        </w:rPr>
        <w:t> та законів України, захищати суверенітет і територіальну цілісність України;</w:t>
      </w:r>
    </w:p>
    <w:p w:rsidR="002A4D2E" w:rsidRPr="00C976BD" w:rsidRDefault="002A4D2E" w:rsidP="00F56235">
      <w:pPr>
        <w:pStyle w:val="ae"/>
        <w:numPr>
          <w:ilvl w:val="0"/>
          <w:numId w:val="27"/>
        </w:numPr>
        <w:shd w:val="clear" w:color="auto" w:fill="FFFFFF"/>
        <w:ind w:left="0" w:firstLine="540"/>
        <w:jc w:val="both"/>
        <w:rPr>
          <w:color w:val="000000"/>
          <w:sz w:val="28"/>
          <w:szCs w:val="28"/>
        </w:rPr>
      </w:pPr>
      <w:bookmarkStart w:id="90" w:name="BM319y80a"/>
      <w:bookmarkEnd w:id="90"/>
      <w:r w:rsidRPr="00C976BD">
        <w:rPr>
          <w:color w:val="000000"/>
          <w:sz w:val="28"/>
          <w:szCs w:val="28"/>
        </w:rPr>
        <w:t xml:space="preserve">виховувати </w:t>
      </w:r>
      <w:r w:rsidRPr="00C976BD">
        <w:rPr>
          <w:sz w:val="28"/>
          <w:szCs w:val="28"/>
        </w:rPr>
        <w:t>в</w:t>
      </w:r>
      <w:r w:rsidRPr="00C976BD">
        <w:rPr>
          <w:color w:val="000000"/>
          <w:sz w:val="28"/>
          <w:szCs w:val="28"/>
        </w:rPr>
        <w:t xml:space="preserve">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2A4D2E" w:rsidRPr="00C976BD" w:rsidRDefault="002A4D2E" w:rsidP="00F56235">
      <w:pPr>
        <w:pStyle w:val="ae"/>
        <w:numPr>
          <w:ilvl w:val="0"/>
          <w:numId w:val="27"/>
        </w:numPr>
        <w:shd w:val="clear" w:color="auto" w:fill="FFFFFF"/>
        <w:ind w:left="0" w:firstLine="540"/>
        <w:jc w:val="both"/>
        <w:rPr>
          <w:color w:val="000000"/>
          <w:sz w:val="28"/>
          <w:szCs w:val="28"/>
        </w:rPr>
      </w:pPr>
      <w:bookmarkStart w:id="91" w:name="BM1gf8i83"/>
      <w:bookmarkEnd w:id="91"/>
      <w:r w:rsidRPr="00C976BD">
        <w:rPr>
          <w:color w:val="000000"/>
          <w:sz w:val="28"/>
          <w:szCs w:val="28"/>
        </w:rPr>
        <w:t>дотримуватися установчих документів, правил внутрішнього розпорядку закладу освіти, а також умов договору про надання освітніх послуг (за наявності);</w:t>
      </w:r>
    </w:p>
    <w:p w:rsidR="002A4D2E" w:rsidRPr="00C976BD" w:rsidRDefault="002A4D2E" w:rsidP="00F56235">
      <w:pPr>
        <w:pStyle w:val="ae"/>
        <w:numPr>
          <w:ilvl w:val="0"/>
          <w:numId w:val="27"/>
        </w:numPr>
        <w:shd w:val="clear" w:color="auto" w:fill="FFFFFF"/>
        <w:ind w:left="0" w:firstLine="540"/>
        <w:jc w:val="both"/>
        <w:rPr>
          <w:color w:val="000000"/>
          <w:sz w:val="28"/>
          <w:szCs w:val="28"/>
        </w:rPr>
      </w:pPr>
      <w:bookmarkStart w:id="92" w:name="BM40ew0vw"/>
      <w:bookmarkEnd w:id="92"/>
      <w:r w:rsidRPr="00C976BD">
        <w:rPr>
          <w:color w:val="000000"/>
          <w:sz w:val="28"/>
          <w:szCs w:val="28"/>
        </w:rPr>
        <w:t xml:space="preserve">сприяти керівництву закладу освіти у проведенні розслідування щодо випадків </w:t>
      </w:r>
      <w:proofErr w:type="spellStart"/>
      <w:r w:rsidRPr="00C976BD">
        <w:rPr>
          <w:color w:val="000000"/>
          <w:sz w:val="28"/>
          <w:szCs w:val="28"/>
        </w:rPr>
        <w:t>булінгу</w:t>
      </w:r>
      <w:proofErr w:type="spellEnd"/>
      <w:r w:rsidRPr="00C976BD">
        <w:rPr>
          <w:color w:val="000000"/>
          <w:sz w:val="28"/>
          <w:szCs w:val="28"/>
        </w:rPr>
        <w:t xml:space="preserve"> (цькування);</w:t>
      </w:r>
    </w:p>
    <w:p w:rsidR="002A4D2E" w:rsidRPr="00C976BD" w:rsidRDefault="002A4D2E" w:rsidP="00F56235">
      <w:pPr>
        <w:pStyle w:val="ae"/>
        <w:numPr>
          <w:ilvl w:val="0"/>
          <w:numId w:val="27"/>
        </w:numPr>
        <w:shd w:val="clear" w:color="auto" w:fill="FFFFFF"/>
        <w:ind w:left="0" w:firstLine="540"/>
        <w:jc w:val="both"/>
        <w:rPr>
          <w:color w:val="000000"/>
          <w:sz w:val="28"/>
          <w:szCs w:val="28"/>
        </w:rPr>
      </w:pPr>
      <w:bookmarkStart w:id="93" w:name="BM2fk6b3p"/>
      <w:bookmarkStart w:id="94" w:name="upglbi"/>
      <w:bookmarkEnd w:id="93"/>
      <w:bookmarkEnd w:id="94"/>
      <w:r w:rsidRPr="00C976BD">
        <w:rPr>
          <w:color w:val="000000"/>
          <w:sz w:val="28"/>
          <w:szCs w:val="28"/>
        </w:rPr>
        <w:t xml:space="preserve">виконувати рішення та рекомендації комісії з розгляду випадків </w:t>
      </w:r>
      <w:proofErr w:type="spellStart"/>
      <w:r w:rsidRPr="00C976BD">
        <w:rPr>
          <w:color w:val="000000"/>
          <w:sz w:val="28"/>
          <w:szCs w:val="28"/>
        </w:rPr>
        <w:t>булінгу</w:t>
      </w:r>
      <w:proofErr w:type="spellEnd"/>
      <w:r w:rsidRPr="00C976BD">
        <w:rPr>
          <w:color w:val="000000"/>
          <w:sz w:val="28"/>
          <w:szCs w:val="28"/>
        </w:rPr>
        <w:t xml:space="preserve"> (цькування) в закладі освіти.</w:t>
      </w:r>
    </w:p>
    <w:p w:rsidR="002A4D2E" w:rsidRPr="00C976BD" w:rsidRDefault="002A4D2E" w:rsidP="00F56235">
      <w:pPr>
        <w:tabs>
          <w:tab w:val="left" w:pos="709"/>
          <w:tab w:val="left" w:pos="851"/>
        </w:tabs>
        <w:ind w:firstLine="540"/>
        <w:jc w:val="both"/>
        <w:rPr>
          <w:sz w:val="28"/>
          <w:szCs w:val="28"/>
          <w:highlight w:val="white"/>
        </w:rPr>
      </w:pPr>
    </w:p>
    <w:p w:rsidR="002A4D2E" w:rsidRPr="00C976BD" w:rsidRDefault="002A4D2E" w:rsidP="00F56235">
      <w:pPr>
        <w:tabs>
          <w:tab w:val="left" w:pos="709"/>
          <w:tab w:val="left" w:pos="851"/>
        </w:tabs>
        <w:ind w:firstLine="540"/>
        <w:jc w:val="center"/>
        <w:rPr>
          <w:b/>
          <w:bCs/>
          <w:sz w:val="28"/>
          <w:szCs w:val="28"/>
        </w:rPr>
      </w:pPr>
      <w:r w:rsidRPr="00C976BD">
        <w:rPr>
          <w:b/>
          <w:bCs/>
          <w:sz w:val="28"/>
          <w:szCs w:val="28"/>
        </w:rPr>
        <w:t>ІV. УПРАВЛІННЯ ЗАКЛАДОМ</w:t>
      </w:r>
    </w:p>
    <w:p w:rsidR="002A4D2E" w:rsidRPr="00C976BD" w:rsidRDefault="002A4D2E" w:rsidP="00F56235">
      <w:pPr>
        <w:tabs>
          <w:tab w:val="left" w:pos="709"/>
          <w:tab w:val="left" w:pos="851"/>
        </w:tabs>
        <w:ind w:firstLine="540"/>
        <w:jc w:val="center"/>
        <w:rPr>
          <w:sz w:val="28"/>
          <w:szCs w:val="28"/>
        </w:rPr>
      </w:pPr>
    </w:p>
    <w:p w:rsidR="002A4D2E" w:rsidRPr="00C976BD" w:rsidRDefault="002A4D2E" w:rsidP="00F56235">
      <w:pPr>
        <w:shd w:val="clear" w:color="auto" w:fill="FFFFFF"/>
        <w:ind w:firstLine="540"/>
        <w:jc w:val="both"/>
        <w:rPr>
          <w:color w:val="000000"/>
          <w:sz w:val="28"/>
          <w:szCs w:val="28"/>
        </w:rPr>
      </w:pPr>
      <w:r w:rsidRPr="00C976BD">
        <w:rPr>
          <w:color w:val="000000"/>
          <w:sz w:val="28"/>
          <w:szCs w:val="28"/>
        </w:rPr>
        <w:t xml:space="preserve">4.1 Управління  </w:t>
      </w:r>
      <w:r w:rsidRPr="00C976BD">
        <w:rPr>
          <w:sz w:val="28"/>
          <w:szCs w:val="28"/>
        </w:rPr>
        <w:t>З</w:t>
      </w:r>
      <w:r w:rsidRPr="00C976BD">
        <w:rPr>
          <w:color w:val="000000"/>
          <w:sz w:val="28"/>
          <w:szCs w:val="28"/>
        </w:rPr>
        <w:t>акладом у межах повноважень, визначених законами та цим Статутом, здійснюють:</w:t>
      </w:r>
      <w:bookmarkStart w:id="95" w:name="BM3ep43zb"/>
      <w:bookmarkEnd w:id="95"/>
    </w:p>
    <w:p w:rsidR="002A4D2E" w:rsidRPr="00C976BD" w:rsidRDefault="002A4D2E" w:rsidP="00F56235">
      <w:pPr>
        <w:numPr>
          <w:ilvl w:val="0"/>
          <w:numId w:val="16"/>
        </w:numPr>
        <w:shd w:val="clear" w:color="auto" w:fill="FFFFFF"/>
        <w:ind w:left="0" w:firstLine="540"/>
        <w:jc w:val="both"/>
        <w:rPr>
          <w:color w:val="000000"/>
          <w:sz w:val="28"/>
          <w:szCs w:val="28"/>
        </w:rPr>
      </w:pPr>
      <w:r w:rsidRPr="00C976BD">
        <w:rPr>
          <w:color w:val="000000"/>
          <w:sz w:val="28"/>
          <w:szCs w:val="28"/>
        </w:rPr>
        <w:t>уповноважена Засновником Закладу особа – відділ освіти Слов’янської міської ВА;</w:t>
      </w:r>
    </w:p>
    <w:p w:rsidR="002A4D2E" w:rsidRPr="00C976BD" w:rsidRDefault="002A4D2E" w:rsidP="00F56235">
      <w:pPr>
        <w:numPr>
          <w:ilvl w:val="0"/>
          <w:numId w:val="16"/>
        </w:numPr>
        <w:shd w:val="clear" w:color="auto" w:fill="FFFFFF"/>
        <w:ind w:left="0" w:firstLine="540"/>
        <w:jc w:val="both"/>
        <w:rPr>
          <w:color w:val="000000"/>
          <w:sz w:val="28"/>
          <w:szCs w:val="28"/>
        </w:rPr>
      </w:pPr>
      <w:bookmarkStart w:id="96" w:name="BM1tuee74"/>
      <w:bookmarkEnd w:id="96"/>
      <w:r w:rsidRPr="00C976BD">
        <w:rPr>
          <w:color w:val="000000"/>
          <w:sz w:val="28"/>
          <w:szCs w:val="28"/>
        </w:rPr>
        <w:t xml:space="preserve">керівник </w:t>
      </w:r>
      <w:r w:rsidRPr="00C976BD">
        <w:rPr>
          <w:sz w:val="28"/>
          <w:szCs w:val="28"/>
        </w:rPr>
        <w:t>З</w:t>
      </w:r>
      <w:r w:rsidRPr="00C976BD">
        <w:rPr>
          <w:color w:val="000000"/>
          <w:sz w:val="28"/>
          <w:szCs w:val="28"/>
        </w:rPr>
        <w:t>акладу – директор закладу загальної середньої освіти;</w:t>
      </w:r>
    </w:p>
    <w:p w:rsidR="002A4D2E" w:rsidRPr="00C976BD" w:rsidRDefault="002A4D2E" w:rsidP="00F56235">
      <w:pPr>
        <w:numPr>
          <w:ilvl w:val="0"/>
          <w:numId w:val="16"/>
        </w:numPr>
        <w:shd w:val="clear" w:color="auto" w:fill="FFFFFF"/>
        <w:ind w:left="0" w:firstLine="540"/>
        <w:jc w:val="both"/>
        <w:rPr>
          <w:color w:val="000000"/>
          <w:sz w:val="28"/>
          <w:szCs w:val="28"/>
        </w:rPr>
      </w:pPr>
      <w:bookmarkStart w:id="97" w:name="BM4du1wux"/>
      <w:bookmarkEnd w:id="97"/>
      <w:r w:rsidRPr="00C976BD">
        <w:rPr>
          <w:color w:val="000000"/>
          <w:sz w:val="28"/>
          <w:szCs w:val="28"/>
        </w:rPr>
        <w:t xml:space="preserve">колегіальний орган управління </w:t>
      </w:r>
      <w:r w:rsidRPr="00C976BD">
        <w:rPr>
          <w:sz w:val="28"/>
          <w:szCs w:val="28"/>
        </w:rPr>
        <w:t>З</w:t>
      </w:r>
      <w:r w:rsidRPr="00C976BD">
        <w:rPr>
          <w:color w:val="000000"/>
          <w:sz w:val="28"/>
          <w:szCs w:val="28"/>
        </w:rPr>
        <w:t>акладом – педагогічна рада;</w:t>
      </w:r>
    </w:p>
    <w:p w:rsidR="002A4D2E" w:rsidRPr="00C976BD" w:rsidRDefault="002A4D2E" w:rsidP="00F56235">
      <w:pPr>
        <w:numPr>
          <w:ilvl w:val="0"/>
          <w:numId w:val="16"/>
        </w:numPr>
        <w:shd w:val="clear" w:color="auto" w:fill="FFFFFF"/>
        <w:ind w:left="0" w:firstLine="540"/>
        <w:jc w:val="both"/>
        <w:rPr>
          <w:color w:val="000000"/>
          <w:sz w:val="28"/>
          <w:szCs w:val="28"/>
        </w:rPr>
      </w:pPr>
      <w:bookmarkStart w:id="98" w:name="BM2szc72q"/>
      <w:bookmarkEnd w:id="98"/>
      <w:r w:rsidRPr="00C976BD">
        <w:rPr>
          <w:color w:val="000000"/>
          <w:sz w:val="28"/>
          <w:szCs w:val="28"/>
        </w:rPr>
        <w:t>піклувальна рада;</w:t>
      </w:r>
    </w:p>
    <w:p w:rsidR="002A4D2E" w:rsidRPr="00C976BD" w:rsidRDefault="002A4D2E" w:rsidP="00F56235">
      <w:pPr>
        <w:numPr>
          <w:ilvl w:val="0"/>
          <w:numId w:val="16"/>
        </w:numPr>
        <w:shd w:val="clear" w:color="auto" w:fill="FFFFFF"/>
        <w:ind w:left="0" w:firstLine="540"/>
        <w:jc w:val="both"/>
        <w:rPr>
          <w:color w:val="000000"/>
          <w:sz w:val="28"/>
          <w:szCs w:val="28"/>
        </w:rPr>
      </w:pPr>
      <w:r w:rsidRPr="00C976BD">
        <w:rPr>
          <w:color w:val="000000"/>
          <w:sz w:val="28"/>
          <w:szCs w:val="28"/>
        </w:rPr>
        <w:t xml:space="preserve">вищий колегіальний орган громадського самоврядування </w:t>
      </w:r>
      <w:r w:rsidRPr="00C976BD">
        <w:rPr>
          <w:sz w:val="28"/>
          <w:szCs w:val="28"/>
        </w:rPr>
        <w:t>З</w:t>
      </w:r>
      <w:r w:rsidRPr="00C976BD">
        <w:rPr>
          <w:color w:val="000000"/>
          <w:sz w:val="28"/>
          <w:szCs w:val="28"/>
        </w:rPr>
        <w:t>акладу.</w:t>
      </w:r>
    </w:p>
    <w:p w:rsidR="002A4D2E" w:rsidRPr="00C976BD" w:rsidRDefault="002A4D2E" w:rsidP="00F56235">
      <w:pPr>
        <w:ind w:firstLine="540"/>
        <w:jc w:val="both"/>
        <w:rPr>
          <w:sz w:val="28"/>
          <w:szCs w:val="28"/>
        </w:rPr>
      </w:pPr>
      <w:r w:rsidRPr="00C976BD">
        <w:rPr>
          <w:sz w:val="28"/>
          <w:szCs w:val="28"/>
        </w:rPr>
        <w:lastRenderedPageBreak/>
        <w:t>Орган громадського самоврядування та піклувальна рада мають право брати участь в управлінні закладом загальної середньої освіти в порядку та межах, визначених Законами України «Про освіту», «Про повну загальну середню освіту», установчими документами закладу освіти.</w:t>
      </w:r>
    </w:p>
    <w:p w:rsidR="002A4D2E" w:rsidRPr="00C976BD" w:rsidRDefault="002A4D2E" w:rsidP="00F56235">
      <w:pPr>
        <w:ind w:firstLine="540"/>
        <w:jc w:val="both"/>
        <w:rPr>
          <w:sz w:val="28"/>
          <w:szCs w:val="28"/>
        </w:rPr>
      </w:pPr>
      <w:r w:rsidRPr="00C976BD">
        <w:rPr>
          <w:sz w:val="28"/>
          <w:szCs w:val="28"/>
        </w:rPr>
        <w:t>4.2 До повноважень уповноваженої Засновником Закладу  особи належить:</w:t>
      </w:r>
    </w:p>
    <w:p w:rsidR="002A4D2E" w:rsidRPr="00C976BD" w:rsidRDefault="002A4D2E" w:rsidP="00F56235">
      <w:pPr>
        <w:pStyle w:val="ae"/>
        <w:numPr>
          <w:ilvl w:val="0"/>
          <w:numId w:val="26"/>
        </w:numPr>
        <w:ind w:left="0" w:firstLine="540"/>
        <w:jc w:val="both"/>
        <w:rPr>
          <w:sz w:val="28"/>
          <w:szCs w:val="28"/>
        </w:rPr>
      </w:pPr>
      <w:r w:rsidRPr="00C976BD">
        <w:rPr>
          <w:color w:val="000000"/>
          <w:sz w:val="28"/>
          <w:szCs w:val="28"/>
        </w:rPr>
        <w:t xml:space="preserve">укладання строкового трудового договору (контракту) з керівником  </w:t>
      </w:r>
      <w:r w:rsidRPr="00C976BD">
        <w:rPr>
          <w:sz w:val="28"/>
          <w:szCs w:val="28"/>
        </w:rPr>
        <w:t>З</w:t>
      </w:r>
      <w:r w:rsidRPr="00C976BD">
        <w:rPr>
          <w:color w:val="000000"/>
          <w:sz w:val="28"/>
          <w:szCs w:val="28"/>
        </w:rPr>
        <w:t>акладу, обраним на конкурсній основі;</w:t>
      </w:r>
    </w:p>
    <w:p w:rsidR="002A4D2E" w:rsidRPr="00C976BD" w:rsidRDefault="002A4D2E" w:rsidP="00F56235">
      <w:pPr>
        <w:pStyle w:val="ae"/>
        <w:numPr>
          <w:ilvl w:val="0"/>
          <w:numId w:val="26"/>
        </w:numPr>
        <w:ind w:left="0" w:firstLine="540"/>
        <w:jc w:val="both"/>
        <w:rPr>
          <w:sz w:val="28"/>
          <w:szCs w:val="28"/>
        </w:rPr>
      </w:pPr>
      <w:r w:rsidRPr="00C976BD">
        <w:rPr>
          <w:color w:val="000000"/>
          <w:sz w:val="28"/>
          <w:szCs w:val="28"/>
        </w:rPr>
        <w:t xml:space="preserve">розривання строкового трудового договору (контракту) з керівником </w:t>
      </w:r>
      <w:r w:rsidRPr="00C976BD">
        <w:rPr>
          <w:sz w:val="28"/>
          <w:szCs w:val="28"/>
        </w:rPr>
        <w:t>З</w:t>
      </w:r>
      <w:r w:rsidRPr="00C976BD">
        <w:rPr>
          <w:color w:val="000000"/>
          <w:sz w:val="28"/>
          <w:szCs w:val="28"/>
        </w:rPr>
        <w:t>акладу з підстав та в порядку, що визначені Кодексом законів про працю України, умовами контракту та цим Статутом;</w:t>
      </w:r>
    </w:p>
    <w:p w:rsidR="002A4D2E" w:rsidRPr="00C976BD" w:rsidRDefault="002A4D2E" w:rsidP="00F56235">
      <w:pPr>
        <w:pStyle w:val="ae"/>
        <w:numPr>
          <w:ilvl w:val="0"/>
          <w:numId w:val="26"/>
        </w:numPr>
        <w:ind w:left="0" w:firstLine="540"/>
        <w:jc w:val="both"/>
        <w:rPr>
          <w:color w:val="000000"/>
          <w:sz w:val="28"/>
          <w:szCs w:val="28"/>
        </w:rPr>
      </w:pPr>
      <w:r w:rsidRPr="00C976BD">
        <w:rPr>
          <w:color w:val="000000"/>
          <w:sz w:val="28"/>
          <w:szCs w:val="28"/>
        </w:rPr>
        <w:t xml:space="preserve">затвердження кошторису </w:t>
      </w:r>
      <w:r w:rsidRPr="00C976BD">
        <w:rPr>
          <w:sz w:val="28"/>
          <w:szCs w:val="28"/>
        </w:rPr>
        <w:t>З</w:t>
      </w:r>
      <w:r w:rsidRPr="00C976BD">
        <w:rPr>
          <w:color w:val="000000"/>
          <w:sz w:val="28"/>
          <w:szCs w:val="28"/>
        </w:rPr>
        <w:t>акладу;</w:t>
      </w:r>
    </w:p>
    <w:p w:rsidR="002A4D2E" w:rsidRPr="00C976BD" w:rsidRDefault="002A4D2E" w:rsidP="00F56235">
      <w:pPr>
        <w:pStyle w:val="ae"/>
        <w:numPr>
          <w:ilvl w:val="0"/>
          <w:numId w:val="26"/>
        </w:numPr>
        <w:ind w:left="0" w:firstLine="540"/>
        <w:jc w:val="both"/>
        <w:rPr>
          <w:color w:val="000000"/>
          <w:sz w:val="28"/>
          <w:szCs w:val="28"/>
        </w:rPr>
      </w:pPr>
      <w:r w:rsidRPr="00C976BD">
        <w:rPr>
          <w:color w:val="000000"/>
          <w:sz w:val="28"/>
          <w:szCs w:val="28"/>
        </w:rPr>
        <w:t xml:space="preserve">погодження навчального плану освітньої програми </w:t>
      </w:r>
      <w:r w:rsidRPr="00C976BD">
        <w:rPr>
          <w:sz w:val="28"/>
          <w:szCs w:val="28"/>
        </w:rPr>
        <w:t>З</w:t>
      </w:r>
      <w:r w:rsidRPr="00C976BD">
        <w:rPr>
          <w:color w:val="000000"/>
          <w:sz w:val="28"/>
          <w:szCs w:val="28"/>
        </w:rPr>
        <w:t>акладу;</w:t>
      </w:r>
    </w:p>
    <w:p w:rsidR="002A4D2E" w:rsidRPr="00C976BD" w:rsidRDefault="002A4D2E" w:rsidP="00F56235">
      <w:pPr>
        <w:pStyle w:val="ae"/>
        <w:numPr>
          <w:ilvl w:val="0"/>
          <w:numId w:val="26"/>
        </w:numPr>
        <w:ind w:left="0" w:firstLine="540"/>
        <w:jc w:val="both"/>
        <w:rPr>
          <w:color w:val="000000"/>
          <w:sz w:val="28"/>
          <w:szCs w:val="28"/>
        </w:rPr>
      </w:pPr>
      <w:r w:rsidRPr="00C976BD">
        <w:rPr>
          <w:color w:val="000000"/>
          <w:sz w:val="28"/>
          <w:szCs w:val="28"/>
        </w:rPr>
        <w:t xml:space="preserve">прийняття фінансового звіту </w:t>
      </w:r>
      <w:r w:rsidRPr="00C976BD">
        <w:rPr>
          <w:sz w:val="28"/>
          <w:szCs w:val="28"/>
        </w:rPr>
        <w:t>З</w:t>
      </w:r>
      <w:r w:rsidRPr="00C976BD">
        <w:rPr>
          <w:color w:val="000000"/>
          <w:sz w:val="28"/>
          <w:szCs w:val="28"/>
        </w:rPr>
        <w:t>акладу;</w:t>
      </w:r>
    </w:p>
    <w:p w:rsidR="002A4D2E" w:rsidRPr="00C976BD" w:rsidRDefault="002A4D2E" w:rsidP="00F56235">
      <w:pPr>
        <w:pStyle w:val="ae"/>
        <w:numPr>
          <w:ilvl w:val="0"/>
          <w:numId w:val="26"/>
        </w:numPr>
        <w:ind w:left="0" w:firstLine="540"/>
        <w:jc w:val="both"/>
        <w:rPr>
          <w:color w:val="000000"/>
          <w:sz w:val="28"/>
          <w:szCs w:val="28"/>
        </w:rPr>
      </w:pPr>
      <w:r w:rsidRPr="00C976BD">
        <w:rPr>
          <w:color w:val="000000"/>
          <w:sz w:val="28"/>
          <w:szCs w:val="28"/>
        </w:rPr>
        <w:t xml:space="preserve">здійснення контролю за фінансово-господарською діяльністю  </w:t>
      </w:r>
      <w:r w:rsidRPr="00C976BD">
        <w:rPr>
          <w:sz w:val="28"/>
          <w:szCs w:val="28"/>
        </w:rPr>
        <w:t>З</w:t>
      </w:r>
      <w:r w:rsidRPr="00C976BD">
        <w:rPr>
          <w:color w:val="000000"/>
          <w:sz w:val="28"/>
          <w:szCs w:val="28"/>
        </w:rPr>
        <w:t>акладу;</w:t>
      </w:r>
    </w:p>
    <w:p w:rsidR="002A4D2E" w:rsidRPr="00C976BD" w:rsidRDefault="002A4D2E" w:rsidP="00F56235">
      <w:pPr>
        <w:pStyle w:val="ae"/>
        <w:numPr>
          <w:ilvl w:val="0"/>
          <w:numId w:val="26"/>
        </w:numPr>
        <w:ind w:left="0" w:firstLine="540"/>
        <w:jc w:val="both"/>
        <w:rPr>
          <w:color w:val="000000"/>
          <w:sz w:val="28"/>
          <w:szCs w:val="28"/>
        </w:rPr>
      </w:pPr>
      <w:r w:rsidRPr="00C976BD">
        <w:rPr>
          <w:color w:val="000000"/>
          <w:sz w:val="28"/>
          <w:szCs w:val="28"/>
        </w:rPr>
        <w:t xml:space="preserve">здійснення контролю за дотриманням установчих документів  </w:t>
      </w:r>
      <w:r w:rsidRPr="00C976BD">
        <w:rPr>
          <w:sz w:val="28"/>
          <w:szCs w:val="28"/>
        </w:rPr>
        <w:t>З</w:t>
      </w:r>
      <w:r w:rsidRPr="00C976BD">
        <w:rPr>
          <w:color w:val="000000"/>
          <w:sz w:val="28"/>
          <w:szCs w:val="28"/>
        </w:rPr>
        <w:t>акладу;</w:t>
      </w:r>
    </w:p>
    <w:p w:rsidR="002A4D2E" w:rsidRPr="00C976BD" w:rsidRDefault="002A4D2E" w:rsidP="00F56235">
      <w:pPr>
        <w:pStyle w:val="ae"/>
        <w:numPr>
          <w:ilvl w:val="0"/>
          <w:numId w:val="26"/>
        </w:numPr>
        <w:ind w:left="0" w:firstLine="540"/>
        <w:jc w:val="both"/>
        <w:rPr>
          <w:color w:val="000000"/>
          <w:sz w:val="28"/>
          <w:szCs w:val="28"/>
        </w:rPr>
      </w:pPr>
      <w:r w:rsidRPr="00C976BD">
        <w:rPr>
          <w:color w:val="000000"/>
          <w:sz w:val="28"/>
          <w:szCs w:val="28"/>
        </w:rPr>
        <w:t>прийняття статистичної звітності;</w:t>
      </w:r>
    </w:p>
    <w:p w:rsidR="002A4D2E" w:rsidRPr="00C976BD" w:rsidRDefault="002A4D2E" w:rsidP="00F56235">
      <w:pPr>
        <w:pStyle w:val="ae"/>
        <w:numPr>
          <w:ilvl w:val="0"/>
          <w:numId w:val="26"/>
        </w:numPr>
        <w:ind w:left="0" w:firstLine="540"/>
        <w:jc w:val="both"/>
        <w:rPr>
          <w:color w:val="000000"/>
          <w:sz w:val="28"/>
          <w:szCs w:val="28"/>
        </w:rPr>
      </w:pPr>
      <w:r w:rsidRPr="00C976BD">
        <w:rPr>
          <w:color w:val="000000"/>
          <w:sz w:val="28"/>
          <w:szCs w:val="28"/>
        </w:rPr>
        <w:t>погодження мережі класів, груп;</w:t>
      </w:r>
    </w:p>
    <w:p w:rsidR="002A4D2E" w:rsidRPr="00C976BD" w:rsidRDefault="002A4D2E" w:rsidP="00F56235">
      <w:pPr>
        <w:pStyle w:val="ae"/>
        <w:numPr>
          <w:ilvl w:val="0"/>
          <w:numId w:val="26"/>
        </w:numPr>
        <w:ind w:left="0" w:firstLine="540"/>
        <w:jc w:val="both"/>
        <w:rPr>
          <w:color w:val="000000"/>
          <w:sz w:val="28"/>
          <w:szCs w:val="28"/>
        </w:rPr>
      </w:pPr>
      <w:r w:rsidRPr="00C976BD">
        <w:rPr>
          <w:color w:val="000000"/>
          <w:sz w:val="28"/>
          <w:szCs w:val="28"/>
        </w:rPr>
        <w:t>погодження штатного розпису;</w:t>
      </w:r>
    </w:p>
    <w:p w:rsidR="002A4D2E" w:rsidRPr="00C976BD" w:rsidRDefault="002A4D2E" w:rsidP="00F56235">
      <w:pPr>
        <w:pStyle w:val="ae"/>
        <w:numPr>
          <w:ilvl w:val="0"/>
          <w:numId w:val="26"/>
        </w:numPr>
        <w:ind w:left="0" w:firstLine="540"/>
        <w:jc w:val="both"/>
        <w:rPr>
          <w:color w:val="000000"/>
          <w:sz w:val="28"/>
          <w:szCs w:val="28"/>
        </w:rPr>
      </w:pPr>
      <w:r w:rsidRPr="00C976BD">
        <w:rPr>
          <w:color w:val="000000"/>
          <w:sz w:val="28"/>
          <w:szCs w:val="28"/>
        </w:rPr>
        <w:t>погодження відкриття класів з інклюзивним навчанням та груп подовженого дня з інклюзивним навчанням;</w:t>
      </w:r>
    </w:p>
    <w:p w:rsidR="002A4D2E" w:rsidRPr="00C976BD" w:rsidRDefault="002A4D2E" w:rsidP="00F56235">
      <w:pPr>
        <w:pStyle w:val="ae"/>
        <w:numPr>
          <w:ilvl w:val="0"/>
          <w:numId w:val="26"/>
        </w:numPr>
        <w:ind w:left="0" w:firstLine="540"/>
        <w:jc w:val="both"/>
        <w:rPr>
          <w:color w:val="000000"/>
          <w:sz w:val="28"/>
          <w:szCs w:val="28"/>
        </w:rPr>
      </w:pPr>
      <w:r w:rsidRPr="00C976BD">
        <w:rPr>
          <w:color w:val="000000"/>
          <w:sz w:val="28"/>
          <w:szCs w:val="28"/>
        </w:rPr>
        <w:t xml:space="preserve">сприяння створенню безпечного освітнього середовища в </w:t>
      </w:r>
      <w:r w:rsidRPr="00C976BD">
        <w:rPr>
          <w:sz w:val="28"/>
          <w:szCs w:val="28"/>
        </w:rPr>
        <w:t>З</w:t>
      </w:r>
      <w:r w:rsidRPr="00C976BD">
        <w:rPr>
          <w:color w:val="000000"/>
          <w:sz w:val="28"/>
          <w:szCs w:val="28"/>
        </w:rPr>
        <w:t>акладі;</w:t>
      </w:r>
    </w:p>
    <w:p w:rsidR="002A4D2E" w:rsidRPr="00C976BD" w:rsidRDefault="002A4D2E" w:rsidP="00F56235">
      <w:pPr>
        <w:pStyle w:val="ae"/>
        <w:numPr>
          <w:ilvl w:val="0"/>
          <w:numId w:val="26"/>
        </w:numPr>
        <w:ind w:left="0" w:firstLine="540"/>
        <w:jc w:val="both"/>
        <w:rPr>
          <w:sz w:val="28"/>
          <w:szCs w:val="28"/>
        </w:rPr>
      </w:pPr>
      <w:r w:rsidRPr="00C976BD">
        <w:rPr>
          <w:color w:val="000000"/>
          <w:sz w:val="28"/>
          <w:szCs w:val="28"/>
        </w:rPr>
        <w:t>забезпечення створення інклюзивного освітнього середовища, універсального дизайну та розумного пристосування;</w:t>
      </w:r>
    </w:p>
    <w:p w:rsidR="002A4D2E" w:rsidRPr="00C976BD" w:rsidRDefault="002A4D2E" w:rsidP="00F56235">
      <w:pPr>
        <w:pStyle w:val="ae"/>
        <w:numPr>
          <w:ilvl w:val="0"/>
          <w:numId w:val="26"/>
        </w:numPr>
        <w:ind w:left="0" w:firstLine="540"/>
        <w:jc w:val="both"/>
        <w:rPr>
          <w:color w:val="000000"/>
          <w:sz w:val="28"/>
          <w:szCs w:val="28"/>
        </w:rPr>
      </w:pPr>
      <w:r w:rsidRPr="00C976BD">
        <w:rPr>
          <w:color w:val="000000"/>
          <w:sz w:val="28"/>
          <w:szCs w:val="28"/>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2A4D2E" w:rsidRPr="00C976BD" w:rsidRDefault="002A4D2E" w:rsidP="00F56235">
      <w:pPr>
        <w:pStyle w:val="ae"/>
        <w:numPr>
          <w:ilvl w:val="0"/>
          <w:numId w:val="26"/>
        </w:numPr>
        <w:ind w:left="0" w:firstLine="540"/>
        <w:jc w:val="both"/>
        <w:rPr>
          <w:sz w:val="28"/>
          <w:szCs w:val="28"/>
        </w:rPr>
      </w:pPr>
      <w:r w:rsidRPr="00C976BD">
        <w:rPr>
          <w:color w:val="000000"/>
          <w:sz w:val="28"/>
          <w:szCs w:val="28"/>
        </w:rPr>
        <w:t xml:space="preserve">здійснення контролю за виконанням плану заходів, спрямованих на запобігання та протидію </w:t>
      </w:r>
      <w:proofErr w:type="spellStart"/>
      <w:r w:rsidRPr="00C976BD">
        <w:rPr>
          <w:color w:val="000000"/>
          <w:sz w:val="28"/>
          <w:szCs w:val="28"/>
        </w:rPr>
        <w:t>булінгу</w:t>
      </w:r>
      <w:proofErr w:type="spellEnd"/>
      <w:r w:rsidRPr="00C976BD">
        <w:rPr>
          <w:color w:val="000000"/>
          <w:sz w:val="28"/>
          <w:szCs w:val="28"/>
        </w:rPr>
        <w:t xml:space="preserve"> (цькуванню) в </w:t>
      </w:r>
      <w:r w:rsidRPr="00C976BD">
        <w:rPr>
          <w:sz w:val="28"/>
          <w:szCs w:val="28"/>
        </w:rPr>
        <w:t>З</w:t>
      </w:r>
      <w:r w:rsidRPr="00C976BD">
        <w:rPr>
          <w:color w:val="000000"/>
          <w:sz w:val="28"/>
          <w:szCs w:val="28"/>
        </w:rPr>
        <w:t xml:space="preserve">акладі; розгляд скарг про відмову в реагуванні на випадки </w:t>
      </w:r>
      <w:proofErr w:type="spellStart"/>
      <w:r w:rsidRPr="00C976BD">
        <w:rPr>
          <w:color w:val="000000"/>
          <w:sz w:val="28"/>
          <w:szCs w:val="28"/>
        </w:rPr>
        <w:t>булінгу</w:t>
      </w:r>
      <w:proofErr w:type="spellEnd"/>
      <w:r w:rsidRPr="00C976BD">
        <w:rPr>
          <w:color w:val="000000"/>
          <w:sz w:val="28"/>
          <w:szCs w:val="28"/>
        </w:rPr>
        <w:t xml:space="preserve"> (цькування) за заявами учнів, їхніх батьків, законних представників, інших осіб та прийняття рішень за результатами розгляду таких скарг, уживання заходів для надання соціальних та психолого-педагогічних послуг учням, які вчинили </w:t>
      </w:r>
      <w:proofErr w:type="spellStart"/>
      <w:r w:rsidRPr="00C976BD">
        <w:rPr>
          <w:color w:val="000000"/>
          <w:sz w:val="28"/>
          <w:szCs w:val="28"/>
        </w:rPr>
        <w:t>булінг</w:t>
      </w:r>
      <w:proofErr w:type="spellEnd"/>
      <w:r w:rsidRPr="00C976BD">
        <w:rPr>
          <w:color w:val="000000"/>
          <w:sz w:val="28"/>
          <w:szCs w:val="28"/>
        </w:rPr>
        <w:t xml:space="preserve"> (цькування), стали його свідками або постраждали від </w:t>
      </w:r>
      <w:proofErr w:type="spellStart"/>
      <w:r w:rsidRPr="00C976BD">
        <w:rPr>
          <w:color w:val="000000"/>
          <w:sz w:val="28"/>
          <w:szCs w:val="28"/>
        </w:rPr>
        <w:t>булінгу</w:t>
      </w:r>
      <w:proofErr w:type="spellEnd"/>
      <w:r w:rsidRPr="00C976BD">
        <w:rPr>
          <w:color w:val="000000"/>
          <w:sz w:val="28"/>
          <w:szCs w:val="28"/>
        </w:rPr>
        <w:t>.</w:t>
      </w:r>
    </w:p>
    <w:p w:rsidR="002A4D2E" w:rsidRPr="00C976BD" w:rsidRDefault="002A4D2E" w:rsidP="00F56235">
      <w:pPr>
        <w:shd w:val="clear" w:color="auto" w:fill="FFFFFF"/>
        <w:ind w:firstLine="540"/>
        <w:jc w:val="both"/>
        <w:rPr>
          <w:color w:val="000000"/>
          <w:sz w:val="28"/>
          <w:szCs w:val="28"/>
        </w:rPr>
      </w:pPr>
      <w:r w:rsidRPr="00C976BD">
        <w:rPr>
          <w:sz w:val="28"/>
          <w:szCs w:val="28"/>
        </w:rPr>
        <w:t xml:space="preserve">4.3 </w:t>
      </w:r>
      <w:r w:rsidRPr="00C976BD">
        <w:rPr>
          <w:color w:val="000000"/>
          <w:sz w:val="28"/>
          <w:szCs w:val="28"/>
        </w:rPr>
        <w:t xml:space="preserve">Засновник </w:t>
      </w:r>
      <w:r w:rsidRPr="00C976BD">
        <w:rPr>
          <w:sz w:val="28"/>
          <w:szCs w:val="28"/>
        </w:rPr>
        <w:t>З</w:t>
      </w:r>
      <w:r w:rsidRPr="00C976BD">
        <w:rPr>
          <w:color w:val="000000"/>
          <w:sz w:val="28"/>
          <w:szCs w:val="28"/>
        </w:rPr>
        <w:t>акладу зобов’язаний забезпечити:</w:t>
      </w:r>
    </w:p>
    <w:p w:rsidR="002A4D2E" w:rsidRPr="00C976BD" w:rsidRDefault="002A4D2E" w:rsidP="00F56235">
      <w:pPr>
        <w:numPr>
          <w:ilvl w:val="0"/>
          <w:numId w:val="17"/>
        </w:numPr>
        <w:shd w:val="clear" w:color="auto" w:fill="FFFFFF"/>
        <w:ind w:left="0" w:firstLine="540"/>
        <w:jc w:val="both"/>
        <w:rPr>
          <w:color w:val="000000"/>
          <w:sz w:val="28"/>
          <w:szCs w:val="28"/>
        </w:rPr>
      </w:pPr>
      <w:bookmarkStart w:id="99" w:name="BM184mhaj"/>
      <w:bookmarkEnd w:id="99"/>
      <w:r w:rsidRPr="00C976BD">
        <w:rPr>
          <w:color w:val="000000"/>
          <w:sz w:val="28"/>
          <w:szCs w:val="28"/>
        </w:rPr>
        <w:t xml:space="preserve">утримання та розвиток </w:t>
      </w:r>
      <w:r w:rsidRPr="00C976BD">
        <w:rPr>
          <w:sz w:val="28"/>
          <w:szCs w:val="28"/>
        </w:rPr>
        <w:t>З</w:t>
      </w:r>
      <w:r w:rsidRPr="00C976BD">
        <w:rPr>
          <w:color w:val="000000"/>
          <w:sz w:val="28"/>
          <w:szCs w:val="28"/>
        </w:rPr>
        <w:t>акладу,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загальної середньої освіти, вимог трудового законодавства, оплати праці педагогічних та інших працівників, охорони праці, безпеки життєдіяльності, пожежної безпеки тощо;</w:t>
      </w:r>
    </w:p>
    <w:p w:rsidR="002A4D2E" w:rsidRPr="00C976BD" w:rsidRDefault="002A4D2E" w:rsidP="00F56235">
      <w:pPr>
        <w:numPr>
          <w:ilvl w:val="0"/>
          <w:numId w:val="17"/>
        </w:numPr>
        <w:shd w:val="clear" w:color="auto" w:fill="FFFFFF"/>
        <w:ind w:left="0" w:firstLine="540"/>
        <w:jc w:val="both"/>
        <w:rPr>
          <w:color w:val="000000"/>
          <w:sz w:val="28"/>
          <w:szCs w:val="28"/>
        </w:rPr>
      </w:pPr>
      <w:bookmarkStart w:id="100" w:name="BM3s49zyc"/>
      <w:bookmarkEnd w:id="100"/>
      <w:r w:rsidRPr="00C976BD">
        <w:rPr>
          <w:color w:val="000000"/>
          <w:sz w:val="28"/>
          <w:szCs w:val="28"/>
        </w:rPr>
        <w:t xml:space="preserve">дотримання принципів універсального дизайну та/або розумного пристосування під час </w:t>
      </w:r>
      <w:proofErr w:type="spellStart"/>
      <w:r w:rsidRPr="00C976BD">
        <w:rPr>
          <w:color w:val="000000"/>
          <w:sz w:val="28"/>
          <w:szCs w:val="28"/>
        </w:rPr>
        <w:t>про</w:t>
      </w:r>
      <w:r w:rsidRPr="00C976BD">
        <w:rPr>
          <w:sz w:val="28"/>
          <w:szCs w:val="28"/>
        </w:rPr>
        <w:t>є</w:t>
      </w:r>
      <w:r w:rsidRPr="00C976BD">
        <w:rPr>
          <w:color w:val="000000"/>
          <w:sz w:val="28"/>
          <w:szCs w:val="28"/>
        </w:rPr>
        <w:t>ктування</w:t>
      </w:r>
      <w:proofErr w:type="spellEnd"/>
      <w:r w:rsidRPr="00C976BD">
        <w:rPr>
          <w:color w:val="000000"/>
          <w:sz w:val="28"/>
          <w:szCs w:val="28"/>
        </w:rPr>
        <w:t xml:space="preserve">, будівництва та реконструкції будівель, споруд, приміщень </w:t>
      </w:r>
      <w:r w:rsidRPr="00C976BD">
        <w:rPr>
          <w:sz w:val="28"/>
          <w:szCs w:val="28"/>
        </w:rPr>
        <w:t>З</w:t>
      </w:r>
      <w:r w:rsidRPr="00C976BD">
        <w:rPr>
          <w:color w:val="000000"/>
          <w:sz w:val="28"/>
          <w:szCs w:val="28"/>
        </w:rPr>
        <w:t>акладу;</w:t>
      </w:r>
      <w:bookmarkStart w:id="101" w:name="meukdy"/>
      <w:bookmarkStart w:id="102" w:name="BM279ka65"/>
      <w:bookmarkEnd w:id="101"/>
      <w:bookmarkEnd w:id="102"/>
      <w:r w:rsidRPr="00C976BD">
        <w:rPr>
          <w:color w:val="000000"/>
          <w:sz w:val="28"/>
          <w:szCs w:val="28"/>
        </w:rPr>
        <w:t xml:space="preserve"> </w:t>
      </w:r>
    </w:p>
    <w:p w:rsidR="002A4D2E" w:rsidRPr="00C976BD" w:rsidRDefault="002A4D2E" w:rsidP="00F56235">
      <w:pPr>
        <w:numPr>
          <w:ilvl w:val="0"/>
          <w:numId w:val="17"/>
        </w:numPr>
        <w:ind w:left="0" w:firstLine="540"/>
        <w:jc w:val="both"/>
        <w:rPr>
          <w:color w:val="000000"/>
          <w:sz w:val="28"/>
          <w:szCs w:val="28"/>
        </w:rPr>
      </w:pPr>
      <w:r w:rsidRPr="00C976BD">
        <w:rPr>
          <w:color w:val="000000"/>
          <w:sz w:val="28"/>
          <w:szCs w:val="28"/>
        </w:rPr>
        <w:lastRenderedPageBreak/>
        <w:t xml:space="preserve">Засновник або відділ освіти не має права втручатися в діяльність </w:t>
      </w:r>
      <w:r w:rsidRPr="00C976BD">
        <w:rPr>
          <w:sz w:val="28"/>
          <w:szCs w:val="28"/>
        </w:rPr>
        <w:t>З</w:t>
      </w:r>
      <w:r w:rsidRPr="00C976BD">
        <w:rPr>
          <w:color w:val="000000"/>
          <w:sz w:val="28"/>
          <w:szCs w:val="28"/>
        </w:rPr>
        <w:t xml:space="preserve">акладу, що здійснюється </w:t>
      </w:r>
      <w:r w:rsidRPr="00C976BD">
        <w:rPr>
          <w:sz w:val="28"/>
          <w:szCs w:val="28"/>
        </w:rPr>
        <w:t>в</w:t>
      </w:r>
      <w:r w:rsidRPr="00C976BD">
        <w:rPr>
          <w:color w:val="000000"/>
          <w:sz w:val="28"/>
          <w:szCs w:val="28"/>
        </w:rPr>
        <w:t xml:space="preserve"> межах автономних прав, визначених законом та установчими документами.</w:t>
      </w:r>
    </w:p>
    <w:p w:rsidR="002A4D2E" w:rsidRPr="00C976BD" w:rsidRDefault="002A4D2E" w:rsidP="00F56235">
      <w:pPr>
        <w:numPr>
          <w:ilvl w:val="0"/>
          <w:numId w:val="17"/>
        </w:numPr>
        <w:ind w:left="0" w:firstLine="540"/>
        <w:jc w:val="both"/>
        <w:rPr>
          <w:color w:val="000000"/>
          <w:sz w:val="28"/>
          <w:szCs w:val="28"/>
        </w:rPr>
      </w:pPr>
      <w:r w:rsidRPr="00C976BD">
        <w:rPr>
          <w:color w:val="000000"/>
          <w:sz w:val="28"/>
          <w:szCs w:val="28"/>
        </w:rPr>
        <w:t xml:space="preserve">Засновник може делегувати окремі свої повноваження органу управління </w:t>
      </w:r>
      <w:r w:rsidRPr="00C976BD">
        <w:rPr>
          <w:sz w:val="28"/>
          <w:szCs w:val="28"/>
        </w:rPr>
        <w:t>З</w:t>
      </w:r>
      <w:r w:rsidRPr="00C976BD">
        <w:rPr>
          <w:color w:val="000000"/>
          <w:sz w:val="28"/>
          <w:szCs w:val="28"/>
        </w:rPr>
        <w:t>акладу та/або наглядовій (піклувальній) раді.</w:t>
      </w:r>
    </w:p>
    <w:p w:rsidR="002A4D2E" w:rsidRPr="00C976BD" w:rsidRDefault="002A4D2E" w:rsidP="00F56235">
      <w:pPr>
        <w:ind w:firstLine="540"/>
        <w:jc w:val="both"/>
        <w:rPr>
          <w:sz w:val="28"/>
          <w:szCs w:val="28"/>
        </w:rPr>
      </w:pPr>
      <w:r w:rsidRPr="00C976BD">
        <w:rPr>
          <w:sz w:val="28"/>
          <w:szCs w:val="28"/>
        </w:rPr>
        <w:t xml:space="preserve">4.4 Керівника Закладу призначають відповідно до ст. 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рішенням Засновника Закладу, на конкурсній основі начальником відділу освіти. </w:t>
      </w:r>
    </w:p>
    <w:p w:rsidR="002A4D2E" w:rsidRPr="00C976BD" w:rsidRDefault="002A4D2E" w:rsidP="00F56235">
      <w:pPr>
        <w:ind w:firstLine="540"/>
        <w:rPr>
          <w:sz w:val="28"/>
          <w:szCs w:val="28"/>
        </w:rPr>
      </w:pPr>
      <w:r w:rsidRPr="00C976BD">
        <w:rPr>
          <w:sz w:val="28"/>
          <w:szCs w:val="28"/>
        </w:rPr>
        <w:t>4.5 Посаду керівника Закладу може обіймати особа, яка:</w:t>
      </w:r>
    </w:p>
    <w:p w:rsidR="002A4D2E" w:rsidRPr="00C976BD" w:rsidRDefault="002A4D2E" w:rsidP="00F56235">
      <w:pPr>
        <w:ind w:firstLine="540"/>
        <w:rPr>
          <w:sz w:val="28"/>
          <w:szCs w:val="28"/>
        </w:rPr>
      </w:pPr>
      <w:r w:rsidRPr="00C976BD">
        <w:rPr>
          <w:sz w:val="28"/>
          <w:szCs w:val="28"/>
        </w:rPr>
        <w:t>- є громадянином України;</w:t>
      </w:r>
    </w:p>
    <w:p w:rsidR="002A4D2E" w:rsidRPr="00C976BD" w:rsidRDefault="002A4D2E" w:rsidP="00F56235">
      <w:pPr>
        <w:ind w:firstLine="540"/>
        <w:rPr>
          <w:sz w:val="28"/>
          <w:szCs w:val="28"/>
        </w:rPr>
      </w:pPr>
      <w:r w:rsidRPr="00C976BD">
        <w:rPr>
          <w:sz w:val="28"/>
          <w:szCs w:val="28"/>
        </w:rPr>
        <w:t>- вільно володіє державною мовою;</w:t>
      </w:r>
    </w:p>
    <w:p w:rsidR="002A4D2E" w:rsidRPr="00C976BD" w:rsidRDefault="002A4D2E" w:rsidP="00F56235">
      <w:pPr>
        <w:ind w:firstLine="540"/>
        <w:jc w:val="both"/>
        <w:rPr>
          <w:sz w:val="28"/>
          <w:szCs w:val="28"/>
        </w:rPr>
      </w:pPr>
      <w:r w:rsidRPr="00C976BD">
        <w:rPr>
          <w:sz w:val="28"/>
          <w:szCs w:val="28"/>
        </w:rPr>
        <w:t>- має вищу педагогічну освіту на рівні магістра (спеціаліста);</w:t>
      </w:r>
    </w:p>
    <w:p w:rsidR="002A4D2E" w:rsidRPr="00C976BD" w:rsidRDefault="002A4D2E" w:rsidP="00F56235">
      <w:pPr>
        <w:ind w:firstLine="540"/>
        <w:jc w:val="both"/>
        <w:rPr>
          <w:sz w:val="28"/>
          <w:szCs w:val="28"/>
        </w:rPr>
      </w:pPr>
      <w:r w:rsidRPr="00C976BD">
        <w:rPr>
          <w:sz w:val="28"/>
          <w:szCs w:val="28"/>
        </w:rPr>
        <w:t>- має кваліфікаційний рівень не нижче «спеціаліст І категорії»;</w:t>
      </w:r>
    </w:p>
    <w:p w:rsidR="002A4D2E" w:rsidRPr="00C976BD" w:rsidRDefault="002A4D2E" w:rsidP="00F56235">
      <w:pPr>
        <w:ind w:firstLine="540"/>
        <w:jc w:val="both"/>
        <w:rPr>
          <w:sz w:val="28"/>
          <w:szCs w:val="28"/>
        </w:rPr>
      </w:pPr>
      <w:r w:rsidRPr="00C976BD">
        <w:rPr>
          <w:sz w:val="28"/>
          <w:szCs w:val="28"/>
        </w:rPr>
        <w:t>- має стаж педагогічної роботи не менше трьох років;</w:t>
      </w:r>
    </w:p>
    <w:p w:rsidR="002A4D2E" w:rsidRPr="00C976BD" w:rsidRDefault="002A4D2E" w:rsidP="00F56235">
      <w:pPr>
        <w:ind w:firstLine="540"/>
        <w:jc w:val="both"/>
        <w:rPr>
          <w:sz w:val="28"/>
          <w:szCs w:val="28"/>
        </w:rPr>
      </w:pPr>
      <w:r w:rsidRPr="00C976BD">
        <w:rPr>
          <w:sz w:val="28"/>
          <w:szCs w:val="28"/>
        </w:rPr>
        <w:t>- не має судимості.</w:t>
      </w:r>
    </w:p>
    <w:p w:rsidR="002A4D2E" w:rsidRPr="00C976BD" w:rsidRDefault="002A4D2E" w:rsidP="00F56235">
      <w:pPr>
        <w:ind w:firstLine="540"/>
        <w:jc w:val="both"/>
        <w:rPr>
          <w:sz w:val="28"/>
          <w:szCs w:val="28"/>
        </w:rPr>
      </w:pPr>
      <w:r w:rsidRPr="00C976BD">
        <w:rPr>
          <w:sz w:val="28"/>
          <w:szCs w:val="28"/>
        </w:rPr>
        <w:t xml:space="preserve">4.6 </w:t>
      </w:r>
      <w:r w:rsidRPr="00C976BD">
        <w:rPr>
          <w:color w:val="000000"/>
          <w:sz w:val="28"/>
          <w:szCs w:val="28"/>
        </w:rPr>
        <w:t xml:space="preserve">Додаткові кваліфікаційні вимоги до </w:t>
      </w:r>
      <w:r w:rsidRPr="00C976BD">
        <w:rPr>
          <w:sz w:val="28"/>
          <w:szCs w:val="28"/>
        </w:rPr>
        <w:t xml:space="preserve">керівника Закладу </w:t>
      </w:r>
      <w:r w:rsidRPr="00C976BD">
        <w:rPr>
          <w:color w:val="000000"/>
          <w:sz w:val="28"/>
          <w:szCs w:val="28"/>
        </w:rPr>
        <w:t xml:space="preserve">встановлюються </w:t>
      </w:r>
      <w:r w:rsidRPr="00C976BD">
        <w:rPr>
          <w:sz w:val="28"/>
          <w:szCs w:val="28"/>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C976BD">
        <w:rPr>
          <w:color w:val="000000"/>
          <w:sz w:val="28"/>
          <w:szCs w:val="28"/>
        </w:rPr>
        <w:t>.</w:t>
      </w:r>
    </w:p>
    <w:p w:rsidR="002A4D2E" w:rsidRPr="00C976BD" w:rsidRDefault="002A4D2E" w:rsidP="00F56235">
      <w:pPr>
        <w:ind w:firstLine="540"/>
        <w:jc w:val="both"/>
        <w:rPr>
          <w:sz w:val="28"/>
          <w:szCs w:val="28"/>
        </w:rPr>
      </w:pPr>
      <w:r w:rsidRPr="00C976BD">
        <w:rPr>
          <w:sz w:val="28"/>
          <w:szCs w:val="28"/>
        </w:rPr>
        <w:t xml:space="preserve">4.7 Призначення керівника  Закладу здійснюється відповідно до ст.39 Закону України «Про повну загальну середню освіту» на конкурсній основі. </w:t>
      </w:r>
    </w:p>
    <w:p w:rsidR="002A4D2E" w:rsidRPr="00C976BD" w:rsidRDefault="002A4D2E" w:rsidP="00F56235">
      <w:pPr>
        <w:ind w:firstLine="540"/>
        <w:jc w:val="both"/>
        <w:rPr>
          <w:sz w:val="28"/>
          <w:szCs w:val="28"/>
        </w:rPr>
      </w:pPr>
      <w:r w:rsidRPr="00C976BD">
        <w:rPr>
          <w:sz w:val="28"/>
          <w:szCs w:val="28"/>
        </w:rPr>
        <w:t>4.8 Строки призначення керівника Закладу:</w:t>
      </w:r>
    </w:p>
    <w:p w:rsidR="002A4D2E" w:rsidRPr="00C976BD" w:rsidRDefault="002A4D2E" w:rsidP="00F56235">
      <w:pPr>
        <w:ind w:firstLine="540"/>
        <w:jc w:val="both"/>
        <w:rPr>
          <w:sz w:val="28"/>
          <w:szCs w:val="28"/>
        </w:rPr>
      </w:pPr>
      <w:r w:rsidRPr="00C976BD">
        <w:rPr>
          <w:sz w:val="28"/>
          <w:szCs w:val="28"/>
        </w:rPr>
        <w:t>- на шість років – для особи, яка раніше працювала на посаді керівника Закладу;</w:t>
      </w:r>
    </w:p>
    <w:p w:rsidR="002A4D2E" w:rsidRPr="00C976BD" w:rsidRDefault="002A4D2E" w:rsidP="00F56235">
      <w:pPr>
        <w:ind w:firstLine="540"/>
        <w:jc w:val="both"/>
        <w:rPr>
          <w:sz w:val="28"/>
          <w:szCs w:val="28"/>
        </w:rPr>
      </w:pPr>
      <w:r w:rsidRPr="00C976BD">
        <w:rPr>
          <w:sz w:val="28"/>
          <w:szCs w:val="28"/>
        </w:rPr>
        <w:t>- на два роки - для особи, яку призначають на посаду керівника Закладу вперше.</w:t>
      </w:r>
    </w:p>
    <w:p w:rsidR="002A4D2E" w:rsidRPr="00C976BD" w:rsidRDefault="002A4D2E" w:rsidP="00F56235">
      <w:pPr>
        <w:ind w:firstLine="540"/>
        <w:jc w:val="both"/>
        <w:rPr>
          <w:sz w:val="28"/>
          <w:szCs w:val="28"/>
        </w:rPr>
      </w:pPr>
      <w:r w:rsidRPr="00C976BD">
        <w:rPr>
          <w:sz w:val="28"/>
          <w:szCs w:val="28"/>
        </w:rPr>
        <w:t>Одна особа може перебувати на посаді керівника Закладу не більше 2 строків підряд.</w:t>
      </w:r>
    </w:p>
    <w:p w:rsidR="002A4D2E" w:rsidRPr="00C976BD" w:rsidRDefault="002A4D2E" w:rsidP="00F56235">
      <w:pPr>
        <w:ind w:firstLine="540"/>
        <w:jc w:val="both"/>
        <w:rPr>
          <w:sz w:val="28"/>
          <w:szCs w:val="28"/>
        </w:rPr>
      </w:pPr>
      <w:r w:rsidRPr="00C976BD">
        <w:rPr>
          <w:sz w:val="28"/>
          <w:szCs w:val="28"/>
        </w:rPr>
        <w:t>4.9 Положення про конкурс на посаду керівника Закладу розробляє та затверджує Засновник  Закладу на підставі Типового положення, затвердженого центральним органом виконавчої влади у сфері освіти і науки.</w:t>
      </w:r>
    </w:p>
    <w:p w:rsidR="002A4D2E" w:rsidRPr="00C976BD" w:rsidRDefault="002A4D2E" w:rsidP="00F56235">
      <w:pPr>
        <w:ind w:firstLine="540"/>
        <w:jc w:val="both"/>
        <w:rPr>
          <w:sz w:val="28"/>
          <w:szCs w:val="28"/>
        </w:rPr>
      </w:pPr>
      <w:r w:rsidRPr="00C976BD">
        <w:rPr>
          <w:sz w:val="28"/>
          <w:szCs w:val="28"/>
        </w:rPr>
        <w:t>4.10 Підставами для дострокового звільнення керівника Закладу, які повинні бути передбачені у трудовому договорі, є:</w:t>
      </w:r>
    </w:p>
    <w:p w:rsidR="002A4D2E" w:rsidRPr="00C976BD" w:rsidRDefault="002A4D2E" w:rsidP="00F56235">
      <w:pPr>
        <w:numPr>
          <w:ilvl w:val="0"/>
          <w:numId w:val="11"/>
        </w:numPr>
        <w:ind w:left="0" w:firstLine="540"/>
        <w:jc w:val="both"/>
        <w:rPr>
          <w:color w:val="000000"/>
          <w:sz w:val="28"/>
          <w:szCs w:val="28"/>
        </w:rPr>
      </w:pPr>
      <w:bookmarkStart w:id="103" w:name="BM36ei31r"/>
      <w:bookmarkEnd w:id="103"/>
      <w:r w:rsidRPr="00C976BD">
        <w:rPr>
          <w:color w:val="000000"/>
          <w:sz w:val="28"/>
          <w:szCs w:val="28"/>
        </w:rPr>
        <w:t>порушення вимог Закону України «Про повну загальну середню освіту» щодо мови освітнього процесу;</w:t>
      </w:r>
    </w:p>
    <w:p w:rsidR="002A4D2E" w:rsidRPr="00C976BD" w:rsidRDefault="002A4D2E" w:rsidP="00F56235">
      <w:pPr>
        <w:numPr>
          <w:ilvl w:val="0"/>
          <w:numId w:val="11"/>
        </w:numPr>
        <w:ind w:left="0" w:firstLine="540"/>
        <w:jc w:val="both"/>
        <w:rPr>
          <w:color w:val="000000"/>
          <w:sz w:val="28"/>
          <w:szCs w:val="28"/>
        </w:rPr>
      </w:pPr>
      <w:bookmarkStart w:id="104" w:name="BM1ljsd9k"/>
      <w:bookmarkEnd w:id="104"/>
      <w:r w:rsidRPr="00C976BD">
        <w:rPr>
          <w:color w:val="000000"/>
          <w:sz w:val="28"/>
          <w:szCs w:val="28"/>
        </w:rPr>
        <w:t>порушення вимог статей 30 і 31 Закону України «Про освіту»;</w:t>
      </w:r>
    </w:p>
    <w:p w:rsidR="002A4D2E" w:rsidRPr="00C976BD" w:rsidRDefault="002A4D2E" w:rsidP="00F56235">
      <w:pPr>
        <w:numPr>
          <w:ilvl w:val="0"/>
          <w:numId w:val="11"/>
        </w:numPr>
        <w:ind w:left="0" w:firstLine="540"/>
        <w:jc w:val="both"/>
        <w:rPr>
          <w:color w:val="000000"/>
          <w:sz w:val="28"/>
          <w:szCs w:val="28"/>
        </w:rPr>
      </w:pPr>
      <w:bookmarkStart w:id="105" w:name="BM45jfvxd"/>
      <w:bookmarkEnd w:id="105"/>
      <w:r w:rsidRPr="00C976BD">
        <w:rPr>
          <w:color w:val="000000"/>
          <w:sz w:val="28"/>
          <w:szCs w:val="28"/>
        </w:rPr>
        <w:t>порушення прав учнів чи працівників, установлене рішенням суду, яке набрало законної сили;</w:t>
      </w:r>
    </w:p>
    <w:p w:rsidR="002A4D2E" w:rsidRPr="00C976BD" w:rsidRDefault="002A4D2E" w:rsidP="00F56235">
      <w:pPr>
        <w:numPr>
          <w:ilvl w:val="0"/>
          <w:numId w:val="11"/>
        </w:numPr>
        <w:ind w:left="0" w:firstLine="540"/>
        <w:jc w:val="both"/>
        <w:rPr>
          <w:color w:val="000000"/>
          <w:sz w:val="28"/>
          <w:szCs w:val="28"/>
        </w:rPr>
      </w:pPr>
      <w:bookmarkStart w:id="106" w:name="BM2koq656"/>
      <w:bookmarkEnd w:id="106"/>
      <w:r w:rsidRPr="00C976BD">
        <w:rPr>
          <w:color w:val="000000"/>
          <w:sz w:val="28"/>
          <w:szCs w:val="28"/>
        </w:rPr>
        <w:t>систематичне неналежне виконання інших обов’язків керівника, визначених чинним</w:t>
      </w:r>
      <w:bookmarkStart w:id="107" w:name="zu0gcz"/>
      <w:bookmarkEnd w:id="107"/>
      <w:r w:rsidRPr="00C976BD">
        <w:rPr>
          <w:color w:val="000000"/>
          <w:sz w:val="28"/>
          <w:szCs w:val="28"/>
        </w:rPr>
        <w:t xml:space="preserve"> законодавством;</w:t>
      </w:r>
    </w:p>
    <w:p w:rsidR="002A4D2E" w:rsidRPr="00C976BD" w:rsidRDefault="002A4D2E" w:rsidP="00F56235">
      <w:pPr>
        <w:numPr>
          <w:ilvl w:val="0"/>
          <w:numId w:val="11"/>
        </w:numPr>
        <w:ind w:left="0" w:firstLine="540"/>
        <w:jc w:val="both"/>
        <w:rPr>
          <w:color w:val="000000"/>
          <w:sz w:val="28"/>
          <w:szCs w:val="28"/>
        </w:rPr>
      </w:pPr>
      <w:proofErr w:type="spellStart"/>
      <w:r w:rsidRPr="00C976BD">
        <w:rPr>
          <w:color w:val="000000"/>
          <w:sz w:val="28"/>
          <w:szCs w:val="28"/>
        </w:rPr>
        <w:t>неусунення</w:t>
      </w:r>
      <w:proofErr w:type="spellEnd"/>
      <w:r w:rsidRPr="00C976BD">
        <w:rPr>
          <w:color w:val="000000"/>
          <w:sz w:val="28"/>
          <w:szCs w:val="28"/>
        </w:rPr>
        <w:t xml:space="preserve"> у визначений </w:t>
      </w:r>
      <w:r w:rsidRPr="00C976BD">
        <w:rPr>
          <w:sz w:val="28"/>
          <w:szCs w:val="28"/>
        </w:rPr>
        <w:t>термін</w:t>
      </w:r>
      <w:r w:rsidRPr="00C976BD">
        <w:rPr>
          <w:color w:val="000000"/>
          <w:sz w:val="28"/>
          <w:szCs w:val="28"/>
        </w:rPr>
        <w:t xml:space="preserve"> порушень вимог законодавства, виявлених під час інституційного аудиту чи позапланового заходу державного нагляду (контролю).</w:t>
      </w:r>
    </w:p>
    <w:p w:rsidR="002A4D2E" w:rsidRPr="00C976BD" w:rsidRDefault="002A4D2E" w:rsidP="00F56235">
      <w:pPr>
        <w:ind w:firstLine="540"/>
        <w:jc w:val="both"/>
        <w:rPr>
          <w:sz w:val="28"/>
          <w:szCs w:val="28"/>
        </w:rPr>
      </w:pPr>
      <w:r w:rsidRPr="00C976BD">
        <w:rPr>
          <w:sz w:val="28"/>
          <w:szCs w:val="28"/>
        </w:rPr>
        <w:lastRenderedPageBreak/>
        <w:t xml:space="preserve">4.11 Директор Закладу має право: </w:t>
      </w:r>
    </w:p>
    <w:p w:rsidR="002A4D2E" w:rsidRPr="00C976BD" w:rsidRDefault="002A4D2E" w:rsidP="00F56235">
      <w:pPr>
        <w:numPr>
          <w:ilvl w:val="0"/>
          <w:numId w:val="12"/>
        </w:numPr>
        <w:ind w:left="0" w:firstLine="540"/>
        <w:jc w:val="both"/>
        <w:rPr>
          <w:color w:val="000000"/>
          <w:sz w:val="28"/>
          <w:szCs w:val="28"/>
        </w:rPr>
      </w:pPr>
      <w:r w:rsidRPr="00C976BD">
        <w:rPr>
          <w:color w:val="000000"/>
          <w:sz w:val="28"/>
          <w:szCs w:val="28"/>
        </w:rPr>
        <w:t xml:space="preserve">діяти від імені </w:t>
      </w:r>
      <w:r w:rsidRPr="00C976BD">
        <w:rPr>
          <w:sz w:val="28"/>
          <w:szCs w:val="28"/>
        </w:rPr>
        <w:t>З</w:t>
      </w:r>
      <w:r w:rsidRPr="00C976BD">
        <w:rPr>
          <w:color w:val="000000"/>
          <w:sz w:val="28"/>
          <w:szCs w:val="28"/>
        </w:rPr>
        <w:t xml:space="preserve">акладу без довіреності та представляти </w:t>
      </w:r>
      <w:r w:rsidRPr="00C976BD">
        <w:rPr>
          <w:sz w:val="28"/>
          <w:szCs w:val="28"/>
        </w:rPr>
        <w:t>З</w:t>
      </w:r>
      <w:r w:rsidRPr="00C976BD">
        <w:rPr>
          <w:color w:val="000000"/>
          <w:sz w:val="28"/>
          <w:szCs w:val="28"/>
        </w:rPr>
        <w:t>аклад у відносинах з іншими особами;</w:t>
      </w:r>
    </w:p>
    <w:p w:rsidR="002A4D2E" w:rsidRPr="00C976BD" w:rsidRDefault="002A4D2E" w:rsidP="00F56235">
      <w:pPr>
        <w:numPr>
          <w:ilvl w:val="0"/>
          <w:numId w:val="12"/>
        </w:numPr>
        <w:ind w:left="0" w:firstLine="540"/>
        <w:jc w:val="both"/>
        <w:rPr>
          <w:color w:val="000000"/>
          <w:sz w:val="28"/>
          <w:szCs w:val="28"/>
        </w:rPr>
      </w:pPr>
      <w:bookmarkStart w:id="108" w:name="BM3jtnz0s"/>
      <w:bookmarkEnd w:id="108"/>
      <w:r w:rsidRPr="00C976BD">
        <w:rPr>
          <w:color w:val="000000"/>
          <w:sz w:val="28"/>
          <w:szCs w:val="28"/>
        </w:rPr>
        <w:t>підписувати документи з питань освітньої, фінансово-господарської та іншої діяльності закладу освіти;</w:t>
      </w:r>
    </w:p>
    <w:p w:rsidR="002A4D2E" w:rsidRPr="00C976BD" w:rsidRDefault="002A4D2E" w:rsidP="00F56235">
      <w:pPr>
        <w:numPr>
          <w:ilvl w:val="0"/>
          <w:numId w:val="12"/>
        </w:numPr>
        <w:ind w:left="0" w:firstLine="540"/>
        <w:jc w:val="both"/>
        <w:rPr>
          <w:color w:val="000000"/>
          <w:sz w:val="28"/>
          <w:szCs w:val="28"/>
        </w:rPr>
      </w:pPr>
      <w:bookmarkStart w:id="109" w:name="BM1yyy98l"/>
      <w:bookmarkEnd w:id="109"/>
      <w:r w:rsidRPr="00C976BD">
        <w:rPr>
          <w:color w:val="000000"/>
          <w:sz w:val="28"/>
          <w:szCs w:val="28"/>
        </w:rPr>
        <w:t xml:space="preserve">приймати рішення щодо діяльності </w:t>
      </w:r>
      <w:r w:rsidRPr="00C976BD">
        <w:rPr>
          <w:sz w:val="28"/>
          <w:szCs w:val="28"/>
        </w:rPr>
        <w:t>З</w:t>
      </w:r>
      <w:r w:rsidRPr="00C976BD">
        <w:rPr>
          <w:color w:val="000000"/>
          <w:sz w:val="28"/>
          <w:szCs w:val="28"/>
        </w:rPr>
        <w:t xml:space="preserve">акладу в межах повноважень, визначених законодавством та строковим трудовим договором, у тому числі розпоряджатися в установленому порядку майном </w:t>
      </w:r>
      <w:r w:rsidRPr="00C976BD">
        <w:rPr>
          <w:sz w:val="28"/>
          <w:szCs w:val="28"/>
        </w:rPr>
        <w:t>З</w:t>
      </w:r>
      <w:r w:rsidRPr="00C976BD">
        <w:rPr>
          <w:color w:val="000000"/>
          <w:sz w:val="28"/>
          <w:szCs w:val="28"/>
        </w:rPr>
        <w:t>акладу та його коштами;</w:t>
      </w:r>
    </w:p>
    <w:p w:rsidR="002A4D2E" w:rsidRPr="00C976BD" w:rsidRDefault="002A4D2E" w:rsidP="00F56235">
      <w:pPr>
        <w:numPr>
          <w:ilvl w:val="0"/>
          <w:numId w:val="12"/>
        </w:numPr>
        <w:ind w:left="0" w:firstLine="540"/>
        <w:jc w:val="both"/>
        <w:rPr>
          <w:color w:val="000000"/>
          <w:sz w:val="28"/>
          <w:szCs w:val="28"/>
        </w:rPr>
      </w:pPr>
      <w:bookmarkStart w:id="110" w:name="BM4iylrwe"/>
      <w:bookmarkEnd w:id="110"/>
      <w:r w:rsidRPr="00C976BD">
        <w:rPr>
          <w:color w:val="000000"/>
          <w:sz w:val="28"/>
          <w:szCs w:val="28"/>
        </w:rPr>
        <w:t xml:space="preserve">призначати на посаду, переводити на іншу посаду та звільняти з посади працівників </w:t>
      </w:r>
      <w:r w:rsidRPr="00C976BD">
        <w:rPr>
          <w:sz w:val="28"/>
          <w:szCs w:val="28"/>
        </w:rPr>
        <w:t>З</w:t>
      </w:r>
      <w:r w:rsidRPr="00C976BD">
        <w:rPr>
          <w:color w:val="000000"/>
          <w:sz w:val="28"/>
          <w:szCs w:val="28"/>
        </w:rPr>
        <w:t>акладу, визначати їхні посадові обов’язки, заохочувати та притягати до дисциплінарної відповідальності, а також вирішувати інші питання, пов’язані з трудовими відносинами, відповідно до вимог законодавства;</w:t>
      </w:r>
    </w:p>
    <w:p w:rsidR="002A4D2E" w:rsidRPr="00C976BD" w:rsidRDefault="002A4D2E" w:rsidP="00F56235">
      <w:pPr>
        <w:numPr>
          <w:ilvl w:val="0"/>
          <w:numId w:val="12"/>
        </w:numPr>
        <w:ind w:left="0" w:firstLine="540"/>
        <w:jc w:val="both"/>
        <w:rPr>
          <w:color w:val="000000"/>
          <w:sz w:val="28"/>
          <w:szCs w:val="28"/>
        </w:rPr>
      </w:pPr>
      <w:bookmarkStart w:id="111" w:name="BM2y3w247"/>
      <w:bookmarkEnd w:id="111"/>
      <w:r w:rsidRPr="00C976BD">
        <w:rPr>
          <w:color w:val="000000"/>
          <w:sz w:val="28"/>
          <w:szCs w:val="28"/>
        </w:rPr>
        <w:t xml:space="preserve">визначати режим роботи </w:t>
      </w:r>
      <w:r w:rsidRPr="00C976BD">
        <w:rPr>
          <w:sz w:val="28"/>
          <w:szCs w:val="28"/>
        </w:rPr>
        <w:t>З</w:t>
      </w:r>
      <w:r w:rsidRPr="00C976BD">
        <w:rPr>
          <w:color w:val="000000"/>
          <w:sz w:val="28"/>
          <w:szCs w:val="28"/>
        </w:rPr>
        <w:t>акладу;</w:t>
      </w:r>
    </w:p>
    <w:p w:rsidR="002A4D2E" w:rsidRPr="00C976BD" w:rsidRDefault="002A4D2E" w:rsidP="00F56235">
      <w:pPr>
        <w:numPr>
          <w:ilvl w:val="0"/>
          <w:numId w:val="12"/>
        </w:numPr>
        <w:ind w:left="0" w:firstLine="540"/>
        <w:jc w:val="both"/>
        <w:rPr>
          <w:color w:val="000000"/>
          <w:sz w:val="28"/>
          <w:szCs w:val="28"/>
        </w:rPr>
      </w:pPr>
      <w:bookmarkStart w:id="112" w:name="BM1d96cc0"/>
      <w:bookmarkEnd w:id="112"/>
      <w:r w:rsidRPr="00C976BD">
        <w:rPr>
          <w:color w:val="000000"/>
          <w:sz w:val="28"/>
          <w:szCs w:val="28"/>
        </w:rPr>
        <w:t>ініціювати перед Засновником або відділом освіти питання щодо створення або ліквідації структурних підрозділів;</w:t>
      </w:r>
    </w:p>
    <w:p w:rsidR="002A4D2E" w:rsidRPr="00C976BD" w:rsidRDefault="002A4D2E" w:rsidP="00F56235">
      <w:pPr>
        <w:numPr>
          <w:ilvl w:val="0"/>
          <w:numId w:val="12"/>
        </w:numPr>
        <w:ind w:left="0" w:firstLine="540"/>
        <w:jc w:val="both"/>
        <w:rPr>
          <w:color w:val="000000"/>
          <w:sz w:val="28"/>
          <w:szCs w:val="28"/>
        </w:rPr>
      </w:pPr>
      <w:bookmarkStart w:id="113" w:name="BM3x8tuzt"/>
      <w:bookmarkEnd w:id="113"/>
      <w:r w:rsidRPr="00C976BD">
        <w:rPr>
          <w:color w:val="000000"/>
          <w:sz w:val="28"/>
          <w:szCs w:val="28"/>
        </w:rPr>
        <w:t xml:space="preserve">видавати відповідно до своєї компетенції накази </w:t>
      </w:r>
      <w:r w:rsidRPr="00C976BD">
        <w:rPr>
          <w:sz w:val="28"/>
          <w:szCs w:val="28"/>
        </w:rPr>
        <w:t>й</w:t>
      </w:r>
      <w:r w:rsidRPr="00C976BD">
        <w:rPr>
          <w:color w:val="000000"/>
          <w:sz w:val="28"/>
          <w:szCs w:val="28"/>
        </w:rPr>
        <w:t xml:space="preserve"> контролювати їх виконання;</w:t>
      </w:r>
    </w:p>
    <w:p w:rsidR="002A4D2E" w:rsidRPr="00C976BD" w:rsidRDefault="002A4D2E" w:rsidP="00F56235">
      <w:pPr>
        <w:numPr>
          <w:ilvl w:val="0"/>
          <w:numId w:val="12"/>
        </w:numPr>
        <w:ind w:left="0" w:firstLine="540"/>
        <w:jc w:val="both"/>
        <w:rPr>
          <w:color w:val="000000"/>
          <w:sz w:val="28"/>
          <w:szCs w:val="28"/>
        </w:rPr>
      </w:pPr>
      <w:bookmarkStart w:id="114" w:name="BM2ce457m"/>
      <w:bookmarkEnd w:id="114"/>
      <w:r w:rsidRPr="00C976BD">
        <w:rPr>
          <w:color w:val="000000"/>
          <w:sz w:val="28"/>
          <w:szCs w:val="28"/>
        </w:rPr>
        <w:t>укладати угоди (договори, контракти) з фізичними та/або юридичними особами відповідно до своєї компетенції;</w:t>
      </w:r>
    </w:p>
    <w:p w:rsidR="002A4D2E" w:rsidRPr="00C976BD" w:rsidRDefault="002A4D2E" w:rsidP="00F56235">
      <w:pPr>
        <w:numPr>
          <w:ilvl w:val="0"/>
          <w:numId w:val="12"/>
        </w:numPr>
        <w:ind w:left="0" w:firstLine="540"/>
        <w:jc w:val="both"/>
        <w:rPr>
          <w:color w:val="000000"/>
          <w:sz w:val="28"/>
          <w:szCs w:val="28"/>
        </w:rPr>
      </w:pPr>
      <w:bookmarkStart w:id="115" w:name="rjefff"/>
      <w:bookmarkEnd w:id="115"/>
      <w:r w:rsidRPr="00C976BD">
        <w:rPr>
          <w:color w:val="000000"/>
          <w:sz w:val="28"/>
          <w:szCs w:val="28"/>
        </w:rPr>
        <w:t>звертатися до центрального органу виконавчої влади із забезпечення якості освіти із заявою щодо проведення позапланового інституційного аудиту, зовнішнього моніторингу якості освіти та/або громадської акредитації гімназії;</w:t>
      </w:r>
    </w:p>
    <w:p w:rsidR="002A4D2E" w:rsidRPr="00C976BD" w:rsidRDefault="002A4D2E" w:rsidP="00F56235">
      <w:pPr>
        <w:numPr>
          <w:ilvl w:val="0"/>
          <w:numId w:val="12"/>
        </w:numPr>
        <w:ind w:left="0" w:firstLine="540"/>
        <w:jc w:val="both"/>
        <w:rPr>
          <w:color w:val="000000"/>
          <w:sz w:val="28"/>
          <w:szCs w:val="28"/>
        </w:rPr>
      </w:pPr>
      <w:bookmarkStart w:id="116" w:name="BM3bj1y38"/>
      <w:bookmarkEnd w:id="116"/>
      <w:r w:rsidRPr="00C976BD">
        <w:rPr>
          <w:color w:val="000000"/>
          <w:sz w:val="28"/>
          <w:szCs w:val="28"/>
        </w:rPr>
        <w:t xml:space="preserve">приймати рішення з інших питань діяльності </w:t>
      </w:r>
      <w:r w:rsidRPr="00C976BD">
        <w:rPr>
          <w:sz w:val="28"/>
          <w:szCs w:val="28"/>
        </w:rPr>
        <w:t>З</w:t>
      </w:r>
      <w:r w:rsidRPr="00C976BD">
        <w:rPr>
          <w:color w:val="000000"/>
          <w:sz w:val="28"/>
          <w:szCs w:val="28"/>
        </w:rPr>
        <w:t>акладу.</w:t>
      </w:r>
    </w:p>
    <w:p w:rsidR="002A4D2E" w:rsidRPr="00C976BD" w:rsidRDefault="002A4D2E" w:rsidP="00F56235">
      <w:pPr>
        <w:ind w:firstLine="540"/>
        <w:jc w:val="both"/>
        <w:rPr>
          <w:sz w:val="28"/>
          <w:szCs w:val="28"/>
        </w:rPr>
      </w:pPr>
      <w:bookmarkStart w:id="117" w:name="BM1qoc8b1"/>
      <w:bookmarkEnd w:id="117"/>
      <w:r w:rsidRPr="00C976BD">
        <w:rPr>
          <w:sz w:val="28"/>
          <w:szCs w:val="28"/>
        </w:rPr>
        <w:t>4.12 Директор Закладу зобов’язаний:</w:t>
      </w:r>
    </w:p>
    <w:p w:rsidR="002A4D2E" w:rsidRPr="00C976BD" w:rsidRDefault="002A4D2E" w:rsidP="00F56235">
      <w:pPr>
        <w:numPr>
          <w:ilvl w:val="0"/>
          <w:numId w:val="13"/>
        </w:numPr>
        <w:ind w:left="0" w:firstLine="540"/>
        <w:jc w:val="both"/>
        <w:rPr>
          <w:color w:val="000000"/>
          <w:sz w:val="28"/>
          <w:szCs w:val="28"/>
        </w:rPr>
      </w:pPr>
      <w:bookmarkStart w:id="118" w:name="BM4anzqyu"/>
      <w:bookmarkEnd w:id="118"/>
      <w:r w:rsidRPr="00C976BD">
        <w:rPr>
          <w:color w:val="000000"/>
          <w:sz w:val="28"/>
          <w:szCs w:val="28"/>
        </w:rPr>
        <w:t xml:space="preserve">виконувати </w:t>
      </w:r>
      <w:proofErr w:type="spellStart"/>
      <w:r w:rsidRPr="00C976BD">
        <w:rPr>
          <w:color w:val="000000"/>
          <w:sz w:val="28"/>
          <w:szCs w:val="28"/>
        </w:rPr>
        <w:t>Закони Украї</w:t>
      </w:r>
      <w:proofErr w:type="spellEnd"/>
      <w:r w:rsidRPr="00C976BD">
        <w:rPr>
          <w:color w:val="000000"/>
          <w:sz w:val="28"/>
          <w:szCs w:val="28"/>
        </w:rPr>
        <w:t>ни «Про освіту», «Про повну загальну середню освіту» та інші акти законодавства, а також забезпечувати та контролювати їх виконання працівниками закладу освіти, зокрема в частині організації освітнього процесу державною мовою;</w:t>
      </w:r>
    </w:p>
    <w:p w:rsidR="002A4D2E" w:rsidRPr="00C976BD" w:rsidRDefault="002A4D2E" w:rsidP="00F56235">
      <w:pPr>
        <w:numPr>
          <w:ilvl w:val="0"/>
          <w:numId w:val="13"/>
        </w:numPr>
        <w:ind w:left="0" w:firstLine="540"/>
        <w:jc w:val="both"/>
        <w:rPr>
          <w:color w:val="000000"/>
          <w:sz w:val="28"/>
          <w:szCs w:val="28"/>
        </w:rPr>
      </w:pPr>
      <w:bookmarkStart w:id="119" w:name="BM2pta16n"/>
      <w:bookmarkEnd w:id="119"/>
      <w:r w:rsidRPr="00C976BD">
        <w:rPr>
          <w:color w:val="000000"/>
          <w:sz w:val="28"/>
          <w:szCs w:val="28"/>
        </w:rPr>
        <w:t xml:space="preserve">планувати та організовувати діяльність </w:t>
      </w:r>
      <w:r w:rsidRPr="00C976BD">
        <w:rPr>
          <w:sz w:val="28"/>
          <w:szCs w:val="28"/>
        </w:rPr>
        <w:t>З</w:t>
      </w:r>
      <w:r w:rsidRPr="00C976BD">
        <w:rPr>
          <w:color w:val="000000"/>
          <w:sz w:val="28"/>
          <w:szCs w:val="28"/>
        </w:rPr>
        <w:t>акладу;</w:t>
      </w:r>
    </w:p>
    <w:p w:rsidR="002A4D2E" w:rsidRPr="00C976BD" w:rsidRDefault="002A4D2E" w:rsidP="00F56235">
      <w:pPr>
        <w:numPr>
          <w:ilvl w:val="0"/>
          <w:numId w:val="13"/>
        </w:numPr>
        <w:ind w:left="0" w:firstLine="540"/>
        <w:jc w:val="both"/>
        <w:rPr>
          <w:color w:val="000000"/>
          <w:sz w:val="28"/>
          <w:szCs w:val="28"/>
        </w:rPr>
      </w:pPr>
      <w:bookmarkStart w:id="120" w:name="BM14ykbeg"/>
      <w:bookmarkEnd w:id="120"/>
      <w:r w:rsidRPr="00C976BD">
        <w:rPr>
          <w:color w:val="000000"/>
          <w:sz w:val="28"/>
          <w:szCs w:val="28"/>
        </w:rPr>
        <w:t xml:space="preserve">брати участь у розробленні </w:t>
      </w:r>
      <w:proofErr w:type="spellStart"/>
      <w:r w:rsidRPr="00C976BD">
        <w:rPr>
          <w:color w:val="000000"/>
          <w:sz w:val="28"/>
          <w:szCs w:val="28"/>
        </w:rPr>
        <w:t>проєкту</w:t>
      </w:r>
      <w:proofErr w:type="spellEnd"/>
      <w:r w:rsidRPr="00C976BD">
        <w:rPr>
          <w:color w:val="000000"/>
          <w:sz w:val="28"/>
          <w:szCs w:val="28"/>
        </w:rPr>
        <w:t xml:space="preserve"> кошторису;</w:t>
      </w:r>
    </w:p>
    <w:p w:rsidR="002A4D2E" w:rsidRPr="00C976BD" w:rsidRDefault="002A4D2E" w:rsidP="00F56235">
      <w:pPr>
        <w:numPr>
          <w:ilvl w:val="0"/>
          <w:numId w:val="13"/>
        </w:numPr>
        <w:ind w:left="0" w:firstLine="540"/>
        <w:jc w:val="both"/>
        <w:rPr>
          <w:color w:val="000000"/>
          <w:sz w:val="28"/>
          <w:szCs w:val="28"/>
        </w:rPr>
      </w:pPr>
      <w:bookmarkStart w:id="121" w:name="BM3oy7u29"/>
      <w:bookmarkEnd w:id="121"/>
      <w:r w:rsidRPr="00C976BD">
        <w:rPr>
          <w:color w:val="000000"/>
          <w:sz w:val="28"/>
          <w:szCs w:val="28"/>
        </w:rPr>
        <w:t>надавати щороку Засновнику пропозиції щодо обсягу коштів, необхідних для підвищення кваліфікації педагогічних працівників;</w:t>
      </w:r>
    </w:p>
    <w:p w:rsidR="002A4D2E" w:rsidRPr="00C976BD" w:rsidRDefault="002A4D2E" w:rsidP="00F56235">
      <w:pPr>
        <w:numPr>
          <w:ilvl w:val="0"/>
          <w:numId w:val="13"/>
        </w:numPr>
        <w:ind w:left="0" w:firstLine="540"/>
        <w:jc w:val="both"/>
        <w:rPr>
          <w:color w:val="000000"/>
          <w:sz w:val="28"/>
          <w:szCs w:val="28"/>
        </w:rPr>
      </w:pPr>
      <w:bookmarkStart w:id="122" w:name="BM243i4a2"/>
      <w:bookmarkEnd w:id="122"/>
      <w:r w:rsidRPr="00C976BD">
        <w:rPr>
          <w:color w:val="000000"/>
          <w:sz w:val="28"/>
          <w:szCs w:val="28"/>
        </w:rPr>
        <w:t>організовувати фінансово-господарську діяльність закладу загальної середньої освіти в межах затвердженого кошторису;</w:t>
      </w:r>
    </w:p>
    <w:p w:rsidR="002A4D2E" w:rsidRPr="00C976BD" w:rsidRDefault="002A4D2E" w:rsidP="00F56235">
      <w:pPr>
        <w:numPr>
          <w:ilvl w:val="0"/>
          <w:numId w:val="13"/>
        </w:numPr>
        <w:ind w:left="0" w:firstLine="540"/>
        <w:jc w:val="both"/>
        <w:rPr>
          <w:color w:val="000000"/>
          <w:sz w:val="28"/>
          <w:szCs w:val="28"/>
        </w:rPr>
      </w:pPr>
      <w:bookmarkStart w:id="123" w:name="j8sehv"/>
      <w:bookmarkEnd w:id="123"/>
      <w:r w:rsidRPr="00C976BD">
        <w:rPr>
          <w:color w:val="000000"/>
          <w:sz w:val="28"/>
          <w:szCs w:val="28"/>
        </w:rPr>
        <w:t xml:space="preserve">забезпечувати розроблення та виконання стратегії розвитку </w:t>
      </w:r>
      <w:r w:rsidRPr="00C976BD">
        <w:rPr>
          <w:sz w:val="28"/>
          <w:szCs w:val="28"/>
        </w:rPr>
        <w:t>З</w:t>
      </w:r>
      <w:r w:rsidRPr="00C976BD">
        <w:rPr>
          <w:color w:val="000000"/>
          <w:sz w:val="28"/>
          <w:szCs w:val="28"/>
        </w:rPr>
        <w:t>акладу загальної середньої освіти;</w:t>
      </w:r>
    </w:p>
    <w:p w:rsidR="002A4D2E" w:rsidRPr="00C976BD" w:rsidRDefault="002A4D2E" w:rsidP="00F56235">
      <w:pPr>
        <w:numPr>
          <w:ilvl w:val="0"/>
          <w:numId w:val="13"/>
        </w:numPr>
        <w:ind w:left="0" w:firstLine="540"/>
        <w:jc w:val="both"/>
        <w:rPr>
          <w:color w:val="000000"/>
          <w:sz w:val="28"/>
          <w:szCs w:val="28"/>
        </w:rPr>
      </w:pPr>
      <w:bookmarkStart w:id="124" w:name="BM338fx5o"/>
      <w:bookmarkEnd w:id="124"/>
      <w:r w:rsidRPr="00C976BD">
        <w:rPr>
          <w:color w:val="000000"/>
          <w:sz w:val="28"/>
          <w:szCs w:val="28"/>
        </w:rPr>
        <w:t xml:space="preserve">затверджувати правила внутрішнього розпорядку </w:t>
      </w:r>
      <w:r w:rsidRPr="00C976BD">
        <w:rPr>
          <w:sz w:val="28"/>
          <w:szCs w:val="28"/>
        </w:rPr>
        <w:t>З</w:t>
      </w:r>
      <w:r w:rsidRPr="00C976BD">
        <w:rPr>
          <w:color w:val="000000"/>
          <w:sz w:val="28"/>
          <w:szCs w:val="28"/>
        </w:rPr>
        <w:t>акладу;</w:t>
      </w:r>
    </w:p>
    <w:p w:rsidR="002A4D2E" w:rsidRPr="00C976BD" w:rsidRDefault="002A4D2E" w:rsidP="00F56235">
      <w:pPr>
        <w:numPr>
          <w:ilvl w:val="0"/>
          <w:numId w:val="13"/>
        </w:numPr>
        <w:ind w:left="0" w:firstLine="540"/>
        <w:jc w:val="both"/>
        <w:rPr>
          <w:color w:val="000000"/>
          <w:sz w:val="28"/>
          <w:szCs w:val="28"/>
        </w:rPr>
      </w:pPr>
      <w:bookmarkStart w:id="125" w:name="BM1idq7dh"/>
      <w:bookmarkEnd w:id="125"/>
      <w:r w:rsidRPr="00C976BD">
        <w:rPr>
          <w:color w:val="000000"/>
          <w:sz w:val="28"/>
          <w:szCs w:val="28"/>
        </w:rPr>
        <w:t xml:space="preserve">затверджувати посадові інструкції працівників </w:t>
      </w:r>
      <w:r w:rsidRPr="00C976BD">
        <w:rPr>
          <w:sz w:val="28"/>
          <w:szCs w:val="28"/>
        </w:rPr>
        <w:t>З</w:t>
      </w:r>
      <w:r w:rsidRPr="00C976BD">
        <w:rPr>
          <w:color w:val="000000"/>
          <w:sz w:val="28"/>
          <w:szCs w:val="28"/>
        </w:rPr>
        <w:t>акладу;</w:t>
      </w:r>
    </w:p>
    <w:p w:rsidR="002A4D2E" w:rsidRPr="00C976BD" w:rsidRDefault="002A4D2E" w:rsidP="00F56235">
      <w:pPr>
        <w:numPr>
          <w:ilvl w:val="0"/>
          <w:numId w:val="13"/>
        </w:numPr>
        <w:ind w:left="0" w:firstLine="540"/>
        <w:jc w:val="both"/>
        <w:rPr>
          <w:color w:val="000000"/>
          <w:sz w:val="28"/>
          <w:szCs w:val="28"/>
        </w:rPr>
      </w:pPr>
      <w:bookmarkStart w:id="126" w:name="BM42ddq1a"/>
      <w:bookmarkEnd w:id="126"/>
      <w:r w:rsidRPr="00C976BD">
        <w:rPr>
          <w:color w:val="000000"/>
          <w:sz w:val="28"/>
          <w:szCs w:val="28"/>
        </w:rPr>
        <w:t>організовувати освітній процес та видачу документів про освіту;</w:t>
      </w:r>
    </w:p>
    <w:p w:rsidR="002A4D2E" w:rsidRPr="00C976BD" w:rsidRDefault="002A4D2E" w:rsidP="00F56235">
      <w:pPr>
        <w:numPr>
          <w:ilvl w:val="0"/>
          <w:numId w:val="13"/>
        </w:numPr>
        <w:ind w:left="0" w:firstLine="540"/>
        <w:jc w:val="both"/>
        <w:rPr>
          <w:color w:val="000000"/>
          <w:sz w:val="28"/>
          <w:szCs w:val="28"/>
        </w:rPr>
      </w:pPr>
      <w:bookmarkStart w:id="127" w:name="BM2hio093"/>
      <w:bookmarkEnd w:id="127"/>
      <w:r w:rsidRPr="00C976BD">
        <w:rPr>
          <w:color w:val="000000"/>
          <w:sz w:val="28"/>
          <w:szCs w:val="28"/>
        </w:rPr>
        <w:t xml:space="preserve">затверджувати освітні програми </w:t>
      </w:r>
      <w:r w:rsidRPr="00C976BD">
        <w:rPr>
          <w:sz w:val="28"/>
          <w:szCs w:val="28"/>
        </w:rPr>
        <w:t>З</w:t>
      </w:r>
      <w:r w:rsidRPr="00C976BD">
        <w:rPr>
          <w:color w:val="000000"/>
          <w:sz w:val="28"/>
          <w:szCs w:val="28"/>
        </w:rPr>
        <w:t>акладу загальної середньої освіти;</w:t>
      </w:r>
    </w:p>
    <w:p w:rsidR="002A4D2E" w:rsidRPr="00C976BD" w:rsidRDefault="002A4D2E" w:rsidP="00F56235">
      <w:pPr>
        <w:numPr>
          <w:ilvl w:val="0"/>
          <w:numId w:val="13"/>
        </w:numPr>
        <w:ind w:left="0" w:firstLine="540"/>
        <w:jc w:val="both"/>
        <w:rPr>
          <w:color w:val="000000"/>
          <w:sz w:val="28"/>
          <w:szCs w:val="28"/>
        </w:rPr>
      </w:pPr>
      <w:bookmarkStart w:id="128" w:name="wnyagw"/>
      <w:bookmarkEnd w:id="128"/>
      <w:r w:rsidRPr="00C976BD">
        <w:rPr>
          <w:color w:val="000000"/>
          <w:sz w:val="28"/>
          <w:szCs w:val="28"/>
        </w:rPr>
        <w:t xml:space="preserve">створювати умови для реалізації прав та обов’язків усіх учасників освітнього процесу, </w:t>
      </w:r>
      <w:r w:rsidRPr="00C976BD">
        <w:rPr>
          <w:sz w:val="28"/>
          <w:szCs w:val="28"/>
        </w:rPr>
        <w:t>у</w:t>
      </w:r>
      <w:r w:rsidRPr="00C976BD">
        <w:rPr>
          <w:color w:val="000000"/>
          <w:sz w:val="28"/>
          <w:szCs w:val="28"/>
        </w:rPr>
        <w:t xml:space="preserve"> тому 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w:t>
      </w:r>
      <w:r w:rsidRPr="00C976BD">
        <w:rPr>
          <w:sz w:val="28"/>
          <w:szCs w:val="28"/>
        </w:rPr>
        <w:t>в</w:t>
      </w:r>
      <w:r w:rsidRPr="00C976BD">
        <w:rPr>
          <w:color w:val="000000"/>
          <w:sz w:val="28"/>
          <w:szCs w:val="28"/>
        </w:rPr>
        <w:t xml:space="preserve"> разі потреби індивідуального навчального плану;</w:t>
      </w:r>
    </w:p>
    <w:p w:rsidR="002A4D2E" w:rsidRPr="00C976BD" w:rsidRDefault="002A4D2E" w:rsidP="00F56235">
      <w:pPr>
        <w:numPr>
          <w:ilvl w:val="0"/>
          <w:numId w:val="13"/>
        </w:numPr>
        <w:ind w:left="0" w:firstLine="540"/>
        <w:jc w:val="both"/>
        <w:rPr>
          <w:color w:val="000000"/>
          <w:sz w:val="28"/>
          <w:szCs w:val="28"/>
        </w:rPr>
      </w:pPr>
      <w:bookmarkStart w:id="129" w:name="BM3gnlt4p"/>
      <w:bookmarkEnd w:id="129"/>
      <w:r w:rsidRPr="00C976BD">
        <w:rPr>
          <w:color w:val="000000"/>
          <w:sz w:val="28"/>
          <w:szCs w:val="28"/>
        </w:rPr>
        <w:lastRenderedPageBreak/>
        <w:t xml:space="preserve">затверджувати положення про внутрішню систему забезпечення якості освіти в </w:t>
      </w:r>
      <w:r w:rsidRPr="00C976BD">
        <w:rPr>
          <w:sz w:val="28"/>
          <w:szCs w:val="28"/>
        </w:rPr>
        <w:t>З</w:t>
      </w:r>
      <w:r w:rsidRPr="00C976BD">
        <w:rPr>
          <w:color w:val="000000"/>
          <w:sz w:val="28"/>
          <w:szCs w:val="28"/>
        </w:rPr>
        <w:t>акладі, забезпечити її створення та функціонування;</w:t>
      </w:r>
    </w:p>
    <w:p w:rsidR="002A4D2E" w:rsidRPr="00C976BD" w:rsidRDefault="002A4D2E" w:rsidP="00F56235">
      <w:pPr>
        <w:numPr>
          <w:ilvl w:val="0"/>
          <w:numId w:val="13"/>
        </w:numPr>
        <w:ind w:left="0" w:firstLine="540"/>
        <w:jc w:val="both"/>
        <w:rPr>
          <w:color w:val="000000"/>
          <w:sz w:val="28"/>
          <w:szCs w:val="28"/>
        </w:rPr>
      </w:pPr>
      <w:bookmarkStart w:id="130" w:name="BM1vsw3ci"/>
      <w:bookmarkEnd w:id="130"/>
      <w:r w:rsidRPr="00C976BD">
        <w:rPr>
          <w:color w:val="000000"/>
          <w:sz w:val="28"/>
          <w:szCs w:val="28"/>
        </w:rPr>
        <w:t>забезпечувати розроблення, затвердження, виконання та моніторинг виконання індивідуальної програми розвитку учня;</w:t>
      </w:r>
    </w:p>
    <w:p w:rsidR="002A4D2E" w:rsidRPr="00C976BD" w:rsidRDefault="002A4D2E" w:rsidP="00F56235">
      <w:pPr>
        <w:numPr>
          <w:ilvl w:val="0"/>
          <w:numId w:val="13"/>
        </w:numPr>
        <w:ind w:left="0" w:firstLine="540"/>
        <w:jc w:val="both"/>
        <w:rPr>
          <w:color w:val="000000"/>
          <w:sz w:val="28"/>
          <w:szCs w:val="28"/>
        </w:rPr>
      </w:pPr>
      <w:bookmarkStart w:id="131" w:name="BM4fsjm0b"/>
      <w:bookmarkEnd w:id="131"/>
      <w:r w:rsidRPr="00C976BD">
        <w:rPr>
          <w:color w:val="000000"/>
          <w:sz w:val="28"/>
          <w:szCs w:val="28"/>
        </w:rPr>
        <w:t>контролювати виконання педагогічними працівниками та учнями освітньої програми, індивідуальної програми розвитку, індивідуального навчального плану;</w:t>
      </w:r>
    </w:p>
    <w:p w:rsidR="002A4D2E" w:rsidRPr="00C976BD" w:rsidRDefault="002A4D2E" w:rsidP="00F56235">
      <w:pPr>
        <w:numPr>
          <w:ilvl w:val="0"/>
          <w:numId w:val="13"/>
        </w:numPr>
        <w:ind w:left="0" w:firstLine="540"/>
        <w:jc w:val="both"/>
        <w:rPr>
          <w:color w:val="000000"/>
          <w:sz w:val="28"/>
          <w:szCs w:val="28"/>
        </w:rPr>
      </w:pPr>
      <w:bookmarkStart w:id="132" w:name="BM2uxtw84"/>
      <w:bookmarkEnd w:id="132"/>
      <w:r w:rsidRPr="00C976BD">
        <w:rPr>
          <w:color w:val="000000"/>
          <w:sz w:val="28"/>
          <w:szCs w:val="28"/>
        </w:rPr>
        <w:t>забезпечувати здійснення контролю за досягненням учнями результатів навчання, визначених державними стандартами повної загальної середньої освіти, індивідуальною програмою розвитку, індивідуальним навчальним планом;</w:t>
      </w:r>
    </w:p>
    <w:p w:rsidR="002A4D2E" w:rsidRPr="00C976BD" w:rsidRDefault="002A4D2E" w:rsidP="00F56235">
      <w:pPr>
        <w:numPr>
          <w:ilvl w:val="0"/>
          <w:numId w:val="13"/>
        </w:numPr>
        <w:ind w:left="0" w:firstLine="540"/>
        <w:jc w:val="both"/>
        <w:rPr>
          <w:color w:val="000000"/>
          <w:sz w:val="28"/>
          <w:szCs w:val="28"/>
        </w:rPr>
      </w:pPr>
      <w:bookmarkStart w:id="133" w:name="BM1a346fx"/>
      <w:bookmarkEnd w:id="133"/>
      <w:r w:rsidRPr="00C976BD">
        <w:rPr>
          <w:color w:val="000000"/>
          <w:sz w:val="28"/>
          <w:szCs w:val="28"/>
        </w:rPr>
        <w:t>створювати необхідні умови для здобуття освіти особами з особливими освітніми потребами;</w:t>
      </w:r>
    </w:p>
    <w:p w:rsidR="002A4D2E" w:rsidRPr="00C976BD" w:rsidRDefault="002A4D2E" w:rsidP="00F56235">
      <w:pPr>
        <w:numPr>
          <w:ilvl w:val="0"/>
          <w:numId w:val="13"/>
        </w:numPr>
        <w:ind w:left="0" w:firstLine="540"/>
        <w:jc w:val="both"/>
        <w:rPr>
          <w:color w:val="000000"/>
          <w:sz w:val="28"/>
          <w:szCs w:val="28"/>
        </w:rPr>
      </w:pPr>
      <w:r w:rsidRPr="00C976BD">
        <w:rPr>
          <w:color w:val="000000"/>
          <w:sz w:val="28"/>
          <w:szCs w:val="28"/>
        </w:rPr>
        <w:t>сприяти проходженню атестації та сертифікації педагогічними працівниками;</w:t>
      </w:r>
    </w:p>
    <w:p w:rsidR="002A4D2E" w:rsidRPr="00C976BD" w:rsidRDefault="002A4D2E" w:rsidP="00F56235">
      <w:pPr>
        <w:numPr>
          <w:ilvl w:val="0"/>
          <w:numId w:val="13"/>
        </w:numPr>
        <w:ind w:left="0" w:firstLine="540"/>
        <w:jc w:val="both"/>
        <w:rPr>
          <w:color w:val="000000"/>
          <w:sz w:val="28"/>
          <w:szCs w:val="28"/>
        </w:rPr>
      </w:pPr>
      <w:bookmarkStart w:id="134" w:name="BM3u2rp3q"/>
      <w:bookmarkEnd w:id="134"/>
      <w:r w:rsidRPr="00C976BD">
        <w:rPr>
          <w:color w:val="000000"/>
          <w:sz w:val="28"/>
          <w:szCs w:val="28"/>
        </w:rPr>
        <w:t>створювати умови для здійснення дієвого та відкритого громадського нагляду (контролю) за діяльністю закладу загальної середньої освіти;</w:t>
      </w:r>
    </w:p>
    <w:p w:rsidR="002A4D2E" w:rsidRPr="00C976BD" w:rsidRDefault="002A4D2E" w:rsidP="00F56235">
      <w:pPr>
        <w:numPr>
          <w:ilvl w:val="0"/>
          <w:numId w:val="13"/>
        </w:numPr>
        <w:ind w:left="0" w:firstLine="540"/>
        <w:jc w:val="both"/>
        <w:rPr>
          <w:color w:val="000000"/>
          <w:sz w:val="28"/>
          <w:szCs w:val="28"/>
        </w:rPr>
      </w:pPr>
      <w:bookmarkStart w:id="135" w:name="BM2981zbj"/>
      <w:bookmarkEnd w:id="135"/>
      <w:r w:rsidRPr="00C976BD">
        <w:rPr>
          <w:color w:val="000000"/>
          <w:sz w:val="28"/>
          <w:szCs w:val="28"/>
        </w:rPr>
        <w:t xml:space="preserve">сприяти та створювати умови для діяльності органів громадського самоврядування в </w:t>
      </w:r>
      <w:r w:rsidRPr="00C976BD">
        <w:rPr>
          <w:sz w:val="28"/>
          <w:szCs w:val="28"/>
        </w:rPr>
        <w:t>З</w:t>
      </w:r>
      <w:r w:rsidRPr="00C976BD">
        <w:rPr>
          <w:color w:val="000000"/>
          <w:sz w:val="28"/>
          <w:szCs w:val="28"/>
        </w:rPr>
        <w:t>акладі;</w:t>
      </w:r>
    </w:p>
    <w:p w:rsidR="002A4D2E" w:rsidRPr="00C976BD" w:rsidRDefault="002A4D2E" w:rsidP="00F56235">
      <w:pPr>
        <w:numPr>
          <w:ilvl w:val="0"/>
          <w:numId w:val="13"/>
        </w:numPr>
        <w:ind w:left="0" w:firstLine="540"/>
        <w:jc w:val="both"/>
        <w:rPr>
          <w:color w:val="000000"/>
          <w:sz w:val="28"/>
          <w:szCs w:val="28"/>
        </w:rPr>
      </w:pPr>
      <w:bookmarkStart w:id="136" w:name="odc9jc"/>
      <w:bookmarkEnd w:id="136"/>
      <w:r w:rsidRPr="00C976BD">
        <w:rPr>
          <w:color w:val="000000"/>
          <w:sz w:val="28"/>
          <w:szCs w:val="28"/>
        </w:rPr>
        <w:t>формувати засади, створювати умови, сприяти формуванню культури здорового способу життя учнів та працівників Закладу;</w:t>
      </w:r>
    </w:p>
    <w:p w:rsidR="002A4D2E" w:rsidRPr="00C976BD" w:rsidRDefault="002A4D2E" w:rsidP="00F56235">
      <w:pPr>
        <w:numPr>
          <w:ilvl w:val="0"/>
          <w:numId w:val="13"/>
        </w:numPr>
        <w:ind w:left="0" w:firstLine="540"/>
        <w:jc w:val="both"/>
        <w:rPr>
          <w:color w:val="000000"/>
          <w:sz w:val="28"/>
          <w:szCs w:val="28"/>
        </w:rPr>
      </w:pPr>
      <w:bookmarkStart w:id="137" w:name="BM38czs75"/>
      <w:bookmarkEnd w:id="137"/>
      <w:r w:rsidRPr="00C976BD">
        <w:rPr>
          <w:color w:val="000000"/>
          <w:sz w:val="28"/>
          <w:szCs w:val="28"/>
        </w:rPr>
        <w:t xml:space="preserve">створювати в </w:t>
      </w:r>
      <w:r w:rsidRPr="00C976BD">
        <w:rPr>
          <w:sz w:val="28"/>
          <w:szCs w:val="28"/>
        </w:rPr>
        <w:t>З</w:t>
      </w:r>
      <w:r w:rsidRPr="00C976BD">
        <w:rPr>
          <w:color w:val="000000"/>
          <w:sz w:val="28"/>
          <w:szCs w:val="28"/>
        </w:rPr>
        <w:t>акладі безпечне освітнє середовище, забезпечувати дотримання вимог щодо охорони дитинства, охорони праці, вимог техніки безпеки;</w:t>
      </w:r>
    </w:p>
    <w:p w:rsidR="002A4D2E" w:rsidRPr="00C976BD" w:rsidRDefault="002A4D2E" w:rsidP="00F56235">
      <w:pPr>
        <w:numPr>
          <w:ilvl w:val="0"/>
          <w:numId w:val="13"/>
        </w:numPr>
        <w:ind w:left="0" w:firstLine="540"/>
        <w:jc w:val="both"/>
        <w:rPr>
          <w:color w:val="000000"/>
          <w:sz w:val="28"/>
          <w:szCs w:val="28"/>
        </w:rPr>
      </w:pPr>
      <w:bookmarkStart w:id="138" w:name="BM1nia2ey"/>
      <w:bookmarkEnd w:id="138"/>
      <w:r w:rsidRPr="00C976BD">
        <w:rPr>
          <w:color w:val="000000"/>
          <w:sz w:val="28"/>
          <w:szCs w:val="28"/>
        </w:rPr>
        <w:t>організовувати харчування та сприяти медичному обслуговуванню учнів відповідно до законодавства;</w:t>
      </w:r>
    </w:p>
    <w:p w:rsidR="002A4D2E" w:rsidRPr="00C976BD" w:rsidRDefault="002A4D2E" w:rsidP="00F56235">
      <w:pPr>
        <w:numPr>
          <w:ilvl w:val="0"/>
          <w:numId w:val="13"/>
        </w:numPr>
        <w:ind w:left="0" w:firstLine="540"/>
        <w:jc w:val="both"/>
        <w:rPr>
          <w:color w:val="000000"/>
          <w:sz w:val="28"/>
          <w:szCs w:val="28"/>
        </w:rPr>
      </w:pPr>
      <w:bookmarkStart w:id="139" w:name="BM47hxl2r"/>
      <w:bookmarkEnd w:id="139"/>
      <w:r w:rsidRPr="00C976BD">
        <w:rPr>
          <w:color w:val="000000"/>
          <w:sz w:val="28"/>
          <w:szCs w:val="28"/>
        </w:rPr>
        <w:t xml:space="preserve">забезпечувати відкритість і прозорість діяльності </w:t>
      </w:r>
      <w:r w:rsidRPr="00C976BD">
        <w:rPr>
          <w:sz w:val="28"/>
          <w:szCs w:val="28"/>
        </w:rPr>
        <w:t>З</w:t>
      </w:r>
      <w:r w:rsidRPr="00C976BD">
        <w:rPr>
          <w:color w:val="000000"/>
          <w:sz w:val="28"/>
          <w:szCs w:val="28"/>
        </w:rPr>
        <w:t>акладу, зокрема шляхом оприлюднення публічної інформації відповідно до вимог законів України «Про освіту», «Про доступ до публічної інформації», «Про відкритість використання публічних коштів» та інших законів України;</w:t>
      </w:r>
    </w:p>
    <w:p w:rsidR="002A4D2E" w:rsidRPr="00C976BD" w:rsidRDefault="002A4D2E" w:rsidP="00F56235">
      <w:pPr>
        <w:numPr>
          <w:ilvl w:val="0"/>
          <w:numId w:val="13"/>
        </w:numPr>
        <w:ind w:left="0" w:firstLine="540"/>
        <w:jc w:val="both"/>
        <w:rPr>
          <w:color w:val="000000"/>
          <w:sz w:val="28"/>
          <w:szCs w:val="28"/>
        </w:rPr>
      </w:pPr>
      <w:bookmarkStart w:id="140" w:name="BM2mn7vak"/>
      <w:bookmarkEnd w:id="140"/>
      <w:r w:rsidRPr="00C976BD">
        <w:rPr>
          <w:color w:val="000000"/>
          <w:sz w:val="28"/>
          <w:szCs w:val="28"/>
        </w:rPr>
        <w:t>здійснювати зарахування, переведення, відрахування учнів, а також їх заохочення (відзначення) та притягнення до відповідальності відповідно до вимог законодавства;</w:t>
      </w:r>
    </w:p>
    <w:p w:rsidR="002A4D2E" w:rsidRPr="00C976BD" w:rsidRDefault="002A4D2E" w:rsidP="00F56235">
      <w:pPr>
        <w:numPr>
          <w:ilvl w:val="0"/>
          <w:numId w:val="13"/>
        </w:numPr>
        <w:ind w:left="0" w:firstLine="540"/>
        <w:jc w:val="both"/>
        <w:rPr>
          <w:color w:val="000000"/>
          <w:sz w:val="28"/>
          <w:szCs w:val="28"/>
        </w:rPr>
      </w:pPr>
      <w:bookmarkStart w:id="141" w:name="BM11si5id"/>
      <w:bookmarkEnd w:id="141"/>
      <w:r w:rsidRPr="00C976BD">
        <w:rPr>
          <w:color w:val="000000"/>
          <w:sz w:val="28"/>
          <w:szCs w:val="28"/>
        </w:rPr>
        <w:t>організовувати документообіг, бухгалтерський облік та звітність відповідно до законодавства;</w:t>
      </w:r>
    </w:p>
    <w:p w:rsidR="002A4D2E" w:rsidRPr="00C976BD" w:rsidRDefault="002A4D2E" w:rsidP="00F56235">
      <w:pPr>
        <w:numPr>
          <w:ilvl w:val="0"/>
          <w:numId w:val="13"/>
        </w:numPr>
        <w:ind w:left="0" w:firstLine="540"/>
        <w:jc w:val="both"/>
        <w:rPr>
          <w:color w:val="000000"/>
          <w:sz w:val="28"/>
          <w:szCs w:val="28"/>
        </w:rPr>
      </w:pPr>
      <w:bookmarkStart w:id="142" w:name="BM3ls5o66"/>
      <w:bookmarkEnd w:id="142"/>
      <w:r w:rsidRPr="00C976BD">
        <w:rPr>
          <w:color w:val="000000"/>
          <w:sz w:val="28"/>
          <w:szCs w:val="28"/>
        </w:rPr>
        <w:t xml:space="preserve">звітувати щороку на загальних зборах колективу про свою роботу та виконання стратегії розвитку </w:t>
      </w:r>
      <w:r w:rsidRPr="00C976BD">
        <w:rPr>
          <w:sz w:val="28"/>
          <w:szCs w:val="28"/>
        </w:rPr>
        <w:t>З</w:t>
      </w:r>
      <w:r w:rsidRPr="00C976BD">
        <w:rPr>
          <w:color w:val="000000"/>
          <w:sz w:val="28"/>
          <w:szCs w:val="28"/>
        </w:rPr>
        <w:t>акладу;</w:t>
      </w:r>
    </w:p>
    <w:p w:rsidR="002A4D2E" w:rsidRPr="00C976BD" w:rsidRDefault="002A4D2E" w:rsidP="00F56235">
      <w:pPr>
        <w:numPr>
          <w:ilvl w:val="0"/>
          <w:numId w:val="13"/>
        </w:numPr>
        <w:ind w:left="0" w:firstLine="540"/>
        <w:jc w:val="both"/>
        <w:rPr>
          <w:color w:val="000000"/>
          <w:sz w:val="28"/>
          <w:szCs w:val="28"/>
        </w:rPr>
      </w:pPr>
      <w:bookmarkStart w:id="143" w:name="BM20xfydz"/>
      <w:bookmarkEnd w:id="143"/>
      <w:r w:rsidRPr="00C976BD">
        <w:rPr>
          <w:color w:val="000000"/>
          <w:sz w:val="28"/>
          <w:szCs w:val="28"/>
        </w:rPr>
        <w:t xml:space="preserve">виконувати інші обов’язки, покладені на нього законодавством, Засновником, установчими документами </w:t>
      </w:r>
      <w:r w:rsidRPr="00C976BD">
        <w:rPr>
          <w:sz w:val="28"/>
          <w:szCs w:val="28"/>
        </w:rPr>
        <w:t>З</w:t>
      </w:r>
      <w:r w:rsidRPr="00C976BD">
        <w:rPr>
          <w:color w:val="000000"/>
          <w:sz w:val="28"/>
          <w:szCs w:val="28"/>
        </w:rPr>
        <w:t>акладу, колективним договором, строковим трудовим договором.</w:t>
      </w:r>
      <w:bookmarkStart w:id="144" w:name="BM4kx3h1s"/>
      <w:bookmarkEnd w:id="144"/>
    </w:p>
    <w:p w:rsidR="002A4D2E" w:rsidRPr="00C976BD" w:rsidRDefault="002A4D2E" w:rsidP="00F56235">
      <w:pPr>
        <w:ind w:firstLine="540"/>
        <w:jc w:val="both"/>
        <w:rPr>
          <w:sz w:val="28"/>
          <w:szCs w:val="28"/>
        </w:rPr>
      </w:pPr>
      <w:r w:rsidRPr="00C976BD">
        <w:rPr>
          <w:sz w:val="28"/>
          <w:szCs w:val="28"/>
        </w:rPr>
        <w:t>4.13 Директор Закладу є головою педагогічної ради – колегіального органу управління закладу. Усі педагогічні працівники Закладу мають брати участь у засіданнях  педагогічної ради.</w:t>
      </w:r>
    </w:p>
    <w:p w:rsidR="002A4D2E" w:rsidRPr="00C976BD" w:rsidRDefault="002A4D2E" w:rsidP="00F56235">
      <w:pPr>
        <w:ind w:firstLine="540"/>
        <w:jc w:val="both"/>
        <w:rPr>
          <w:sz w:val="28"/>
          <w:szCs w:val="28"/>
        </w:rPr>
      </w:pPr>
      <w:r w:rsidRPr="00C976BD">
        <w:rPr>
          <w:sz w:val="28"/>
          <w:szCs w:val="28"/>
        </w:rPr>
        <w:t>4.14 Педагогічна рада:</w:t>
      </w:r>
    </w:p>
    <w:p w:rsidR="002A4D2E" w:rsidRPr="00C976BD" w:rsidRDefault="002A4D2E" w:rsidP="00F56235">
      <w:pPr>
        <w:numPr>
          <w:ilvl w:val="0"/>
          <w:numId w:val="14"/>
        </w:numPr>
        <w:ind w:left="0" w:firstLine="540"/>
        <w:jc w:val="both"/>
        <w:rPr>
          <w:color w:val="000000"/>
          <w:sz w:val="28"/>
          <w:szCs w:val="28"/>
        </w:rPr>
      </w:pPr>
      <w:bookmarkStart w:id="145" w:name="BM302dr9l"/>
      <w:bookmarkStart w:id="146" w:name="BM16x20ju"/>
      <w:bookmarkEnd w:id="145"/>
      <w:bookmarkEnd w:id="146"/>
      <w:r w:rsidRPr="00C976BD">
        <w:rPr>
          <w:color w:val="000000"/>
          <w:sz w:val="28"/>
          <w:szCs w:val="28"/>
        </w:rPr>
        <w:t xml:space="preserve">розглядає схвалює стратегію розвитку </w:t>
      </w:r>
      <w:r w:rsidRPr="00C976BD">
        <w:rPr>
          <w:sz w:val="28"/>
          <w:szCs w:val="28"/>
        </w:rPr>
        <w:t>З</w:t>
      </w:r>
      <w:r w:rsidRPr="00C976BD">
        <w:rPr>
          <w:color w:val="000000"/>
          <w:sz w:val="28"/>
          <w:szCs w:val="28"/>
        </w:rPr>
        <w:t>акладу та річний план роботи;</w:t>
      </w:r>
    </w:p>
    <w:p w:rsidR="002A4D2E" w:rsidRPr="00C976BD" w:rsidRDefault="002A4D2E" w:rsidP="00F56235">
      <w:pPr>
        <w:numPr>
          <w:ilvl w:val="0"/>
          <w:numId w:val="14"/>
        </w:numPr>
        <w:ind w:left="0" w:firstLine="540"/>
        <w:jc w:val="both"/>
        <w:rPr>
          <w:color w:val="000000"/>
          <w:sz w:val="28"/>
          <w:szCs w:val="28"/>
        </w:rPr>
      </w:pPr>
      <w:bookmarkStart w:id="147" w:name="BM1f7o1he"/>
      <w:bookmarkEnd w:id="147"/>
      <w:r w:rsidRPr="00C976BD">
        <w:rPr>
          <w:color w:val="000000"/>
          <w:sz w:val="28"/>
          <w:szCs w:val="28"/>
        </w:rPr>
        <w:lastRenderedPageBreak/>
        <w:t>схвалює освітні програми, зміни до них та оцінює результати їх виконання;</w:t>
      </w:r>
    </w:p>
    <w:p w:rsidR="002A4D2E" w:rsidRPr="00C976BD" w:rsidRDefault="002A4D2E" w:rsidP="00F56235">
      <w:pPr>
        <w:numPr>
          <w:ilvl w:val="0"/>
          <w:numId w:val="14"/>
        </w:numPr>
        <w:ind w:left="0" w:firstLine="540"/>
        <w:jc w:val="both"/>
        <w:rPr>
          <w:color w:val="000000"/>
          <w:sz w:val="28"/>
          <w:szCs w:val="28"/>
        </w:rPr>
      </w:pPr>
      <w:bookmarkStart w:id="148" w:name="BM3z7bk57"/>
      <w:bookmarkEnd w:id="148"/>
      <w:r w:rsidRPr="00C976BD">
        <w:rPr>
          <w:color w:val="000000"/>
          <w:sz w:val="28"/>
          <w:szCs w:val="28"/>
        </w:rPr>
        <w:t>схвалює правила внутрішнього розпорядку, положення про внутрішню систему забезпечення якості освіти;</w:t>
      </w:r>
    </w:p>
    <w:p w:rsidR="002A4D2E" w:rsidRPr="00C976BD" w:rsidRDefault="002A4D2E" w:rsidP="00F56235">
      <w:pPr>
        <w:numPr>
          <w:ilvl w:val="0"/>
          <w:numId w:val="14"/>
        </w:numPr>
        <w:ind w:left="0" w:firstLine="540"/>
        <w:jc w:val="both"/>
        <w:rPr>
          <w:color w:val="000000"/>
          <w:sz w:val="28"/>
          <w:szCs w:val="28"/>
        </w:rPr>
      </w:pPr>
      <w:bookmarkStart w:id="149" w:name="BM2eclud0"/>
      <w:bookmarkEnd w:id="149"/>
      <w:r w:rsidRPr="00C976BD">
        <w:rPr>
          <w:color w:val="000000"/>
          <w:sz w:val="28"/>
          <w:szCs w:val="28"/>
        </w:rPr>
        <w:t xml:space="preserve">приймає рішення щодо вдосконалення </w:t>
      </w:r>
      <w:r w:rsidRPr="00C976BD">
        <w:rPr>
          <w:sz w:val="28"/>
          <w:szCs w:val="28"/>
        </w:rPr>
        <w:t>й</w:t>
      </w:r>
      <w:r w:rsidRPr="00C976BD">
        <w:rPr>
          <w:color w:val="000000"/>
          <w:sz w:val="28"/>
          <w:szCs w:val="28"/>
        </w:rPr>
        <w:t xml:space="preserve"> методичного забезпечення освітнього процесу;</w:t>
      </w:r>
    </w:p>
    <w:p w:rsidR="002A4D2E" w:rsidRPr="00C976BD" w:rsidRDefault="002A4D2E" w:rsidP="00F56235">
      <w:pPr>
        <w:numPr>
          <w:ilvl w:val="0"/>
          <w:numId w:val="14"/>
        </w:numPr>
        <w:ind w:left="0" w:firstLine="540"/>
        <w:jc w:val="both"/>
        <w:rPr>
          <w:color w:val="000000"/>
          <w:sz w:val="28"/>
          <w:szCs w:val="28"/>
        </w:rPr>
      </w:pPr>
      <w:bookmarkStart w:id="150" w:name="thw4kt"/>
      <w:bookmarkEnd w:id="150"/>
      <w:r w:rsidRPr="00C976BD">
        <w:rPr>
          <w:color w:val="000000"/>
          <w:sz w:val="28"/>
          <w:szCs w:val="28"/>
        </w:rPr>
        <w:t>приймає рішення щодо переведення учнів на наступний рік навчання, їх відрахування, притягнення до відповідальності за невиконання обов’язків, а також щодо відзначення, морального та матеріального заохочення учнів та інших учасників освітнього процесу;</w:t>
      </w:r>
    </w:p>
    <w:p w:rsidR="002A4D2E" w:rsidRPr="00C976BD" w:rsidRDefault="002A4D2E" w:rsidP="00F56235">
      <w:pPr>
        <w:numPr>
          <w:ilvl w:val="0"/>
          <w:numId w:val="14"/>
        </w:numPr>
        <w:ind w:left="0" w:firstLine="540"/>
        <w:jc w:val="both"/>
        <w:rPr>
          <w:color w:val="000000"/>
          <w:sz w:val="28"/>
          <w:szCs w:val="28"/>
        </w:rPr>
      </w:pPr>
      <w:bookmarkStart w:id="151" w:name="BM3dhjn8m"/>
      <w:bookmarkEnd w:id="151"/>
      <w:r w:rsidRPr="00C976BD">
        <w:rPr>
          <w:color w:val="000000"/>
          <w:sz w:val="28"/>
          <w:szCs w:val="28"/>
        </w:rPr>
        <w:t>розглядає питання підвищення кваліфікації педагогічних працівників, розвитку їхньої творчої ініціативи, професійної майстерності, визначає заходи щодо підвищення кваліфікації педагогічних працівників, формує та затверджує річний план підвищення кваліфікації педагогічних працівників;</w:t>
      </w:r>
    </w:p>
    <w:p w:rsidR="002A4D2E" w:rsidRPr="00C976BD" w:rsidRDefault="002A4D2E" w:rsidP="00F56235">
      <w:pPr>
        <w:numPr>
          <w:ilvl w:val="0"/>
          <w:numId w:val="14"/>
        </w:numPr>
        <w:ind w:left="0" w:firstLine="540"/>
        <w:jc w:val="both"/>
        <w:rPr>
          <w:color w:val="000000"/>
          <w:sz w:val="28"/>
          <w:szCs w:val="28"/>
        </w:rPr>
      </w:pPr>
      <w:bookmarkStart w:id="152" w:name="BM1smtxgf"/>
      <w:bookmarkEnd w:id="152"/>
      <w:r w:rsidRPr="00C976BD">
        <w:rPr>
          <w:color w:val="000000"/>
          <w:sz w:val="28"/>
          <w:szCs w:val="28"/>
        </w:rPr>
        <w:t>приймає рішення щодо визнання результатів підвищення кваліфікації педагогічного працівника, отриманих ним поза закладами освіти, що мають ліцензію на підвищення кваліфікації або провадять освітню діяльність за акредитованою освітньою програмою;</w:t>
      </w:r>
    </w:p>
    <w:p w:rsidR="002A4D2E" w:rsidRPr="00C976BD" w:rsidRDefault="002A4D2E" w:rsidP="00F56235">
      <w:pPr>
        <w:numPr>
          <w:ilvl w:val="0"/>
          <w:numId w:val="14"/>
        </w:numPr>
        <w:ind w:left="0" w:firstLine="540"/>
        <w:jc w:val="both"/>
        <w:rPr>
          <w:color w:val="000000"/>
          <w:sz w:val="28"/>
          <w:szCs w:val="28"/>
        </w:rPr>
      </w:pPr>
      <w:bookmarkStart w:id="153" w:name="BM4cmhg48"/>
      <w:bookmarkEnd w:id="153"/>
      <w:r w:rsidRPr="00C976BD">
        <w:rPr>
          <w:color w:val="000000"/>
          <w:sz w:val="28"/>
          <w:szCs w:val="28"/>
        </w:rPr>
        <w:t>приймає рішення щодо впровадження в освітній процес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2A4D2E" w:rsidRPr="00C976BD" w:rsidRDefault="002A4D2E" w:rsidP="00F56235">
      <w:pPr>
        <w:numPr>
          <w:ilvl w:val="0"/>
          <w:numId w:val="14"/>
        </w:numPr>
        <w:ind w:left="0" w:firstLine="540"/>
        <w:jc w:val="both"/>
        <w:rPr>
          <w:color w:val="000000"/>
          <w:sz w:val="28"/>
          <w:szCs w:val="28"/>
        </w:rPr>
      </w:pPr>
      <w:bookmarkStart w:id="154" w:name="BM2rrrqc1"/>
      <w:bookmarkEnd w:id="154"/>
      <w:r w:rsidRPr="00C976BD">
        <w:rPr>
          <w:color w:val="000000"/>
          <w:sz w:val="28"/>
          <w:szCs w:val="28"/>
        </w:rPr>
        <w:t xml:space="preserve">може ініціювати проведення позапланового інституційного аудиту, громадської акредитації, зовнішнього моніторингу якості освіти та/або освітньої діяльності </w:t>
      </w:r>
      <w:r w:rsidRPr="00C976BD">
        <w:rPr>
          <w:sz w:val="28"/>
          <w:szCs w:val="28"/>
        </w:rPr>
        <w:t>З</w:t>
      </w:r>
      <w:r w:rsidRPr="00C976BD">
        <w:rPr>
          <w:color w:val="000000"/>
          <w:sz w:val="28"/>
          <w:szCs w:val="28"/>
        </w:rPr>
        <w:t>акладу;</w:t>
      </w:r>
    </w:p>
    <w:p w:rsidR="002A4D2E" w:rsidRPr="00C976BD" w:rsidRDefault="002A4D2E" w:rsidP="00F56235">
      <w:pPr>
        <w:numPr>
          <w:ilvl w:val="0"/>
          <w:numId w:val="14"/>
        </w:numPr>
        <w:ind w:left="0" w:firstLine="540"/>
        <w:jc w:val="both"/>
        <w:rPr>
          <w:color w:val="000000"/>
          <w:sz w:val="28"/>
          <w:szCs w:val="28"/>
        </w:rPr>
      </w:pPr>
      <w:r w:rsidRPr="00C976BD">
        <w:rPr>
          <w:color w:val="000000"/>
          <w:sz w:val="28"/>
          <w:szCs w:val="28"/>
        </w:rPr>
        <w:t>інші питання</w:t>
      </w:r>
      <w:r w:rsidRPr="00C976BD">
        <w:rPr>
          <w:sz w:val="28"/>
          <w:szCs w:val="28"/>
        </w:rPr>
        <w:t xml:space="preserve"> відповідно</w:t>
      </w:r>
      <w:r w:rsidRPr="00C976BD">
        <w:rPr>
          <w:color w:val="000000"/>
          <w:sz w:val="28"/>
          <w:szCs w:val="28"/>
        </w:rPr>
        <w:t xml:space="preserve"> до її повноважень.</w:t>
      </w:r>
    </w:p>
    <w:p w:rsidR="002A4D2E" w:rsidRPr="00C976BD" w:rsidRDefault="002A4D2E" w:rsidP="00F56235">
      <w:pPr>
        <w:ind w:firstLine="540"/>
        <w:jc w:val="both"/>
        <w:rPr>
          <w:sz w:val="28"/>
          <w:szCs w:val="28"/>
        </w:rPr>
      </w:pPr>
      <w:r w:rsidRPr="00C976BD">
        <w:rPr>
          <w:sz w:val="28"/>
          <w:szCs w:val="28"/>
        </w:rPr>
        <w:t>4.15 Засідання педагогічної ради є правомочним, якщо на ньому присутні не менше двох третин її складу. Рішення з усіх питань приймаються більшістю голосів від її складу. У разі рівного розподілу голосів голос голови педагогічної ради є визначальним. Рішення педагогічної ради оформлюються протоколом засідання, який підписується головою та секретарем педагогічної ради.</w:t>
      </w:r>
    </w:p>
    <w:p w:rsidR="002A4D2E" w:rsidRPr="00C976BD" w:rsidRDefault="002A4D2E" w:rsidP="00F56235">
      <w:pPr>
        <w:ind w:firstLine="540"/>
        <w:jc w:val="both"/>
        <w:rPr>
          <w:sz w:val="28"/>
          <w:szCs w:val="28"/>
        </w:rPr>
      </w:pPr>
      <w:r w:rsidRPr="00C976BD">
        <w:rPr>
          <w:sz w:val="28"/>
          <w:szCs w:val="28"/>
        </w:rPr>
        <w:t xml:space="preserve">4.16 Рішення педагогічної ради, прийняті в межах її повноважень, вводяться в дію наказами директора Закладу та є обов’язковими до виконання всіма учасниками освітнього процесу. </w:t>
      </w:r>
    </w:p>
    <w:p w:rsidR="002A4D2E" w:rsidRPr="00C976BD" w:rsidRDefault="002A4D2E" w:rsidP="00F56235">
      <w:pPr>
        <w:ind w:firstLine="540"/>
        <w:jc w:val="both"/>
        <w:rPr>
          <w:sz w:val="28"/>
          <w:szCs w:val="28"/>
        </w:rPr>
      </w:pPr>
      <w:r w:rsidRPr="00C976BD">
        <w:rPr>
          <w:sz w:val="28"/>
          <w:szCs w:val="28"/>
        </w:rPr>
        <w:t>4.17 Вищим колегіальним органом громадського самоврядування Закладу є загальні збори (конференція), які скликаються не менше одного разу на рік та формуються пропорційно з уповноважених представників усіх учасників освітнього процесу.</w:t>
      </w:r>
    </w:p>
    <w:p w:rsidR="002A4D2E" w:rsidRPr="00C976BD" w:rsidRDefault="002A4D2E" w:rsidP="00F56235">
      <w:pPr>
        <w:ind w:firstLine="540"/>
        <w:jc w:val="both"/>
        <w:rPr>
          <w:sz w:val="28"/>
          <w:szCs w:val="28"/>
        </w:rPr>
      </w:pPr>
      <w:r w:rsidRPr="00C976BD">
        <w:rPr>
          <w:sz w:val="28"/>
          <w:szCs w:val="28"/>
        </w:rPr>
        <w:t>Загальні збори (конференція) колективу закладу освіти щороку заслуховують звіт керівника закладу освіти, оцінюють його діяльність і за результатами оцінки можуть ініціювати проведення позапланового інституційного аудиту закладу освіти.</w:t>
      </w:r>
    </w:p>
    <w:p w:rsidR="002A4D2E" w:rsidRPr="00C976BD" w:rsidRDefault="002A4D2E" w:rsidP="00F56235">
      <w:pPr>
        <w:ind w:firstLine="540"/>
        <w:jc w:val="both"/>
        <w:rPr>
          <w:sz w:val="28"/>
          <w:szCs w:val="28"/>
        </w:rPr>
      </w:pPr>
      <w:r w:rsidRPr="00C976BD">
        <w:rPr>
          <w:sz w:val="28"/>
          <w:szCs w:val="28"/>
        </w:rPr>
        <w:t xml:space="preserve">Загальні збори (конференція) правочинні якщо в їхній  роботі бере участь не менше половини представників кожної з трьох категорій. Рішення </w:t>
      </w:r>
      <w:r w:rsidRPr="00C976BD">
        <w:rPr>
          <w:sz w:val="28"/>
          <w:szCs w:val="28"/>
        </w:rPr>
        <w:lastRenderedPageBreak/>
        <w:t>приймається простою більшістю голосів присутніх делегатів. Термін їхніх повноважень становить 1 рік.</w:t>
      </w:r>
    </w:p>
    <w:p w:rsidR="002A4D2E" w:rsidRPr="00C976BD" w:rsidRDefault="002A4D2E" w:rsidP="00F56235">
      <w:pPr>
        <w:ind w:firstLine="540"/>
        <w:jc w:val="both"/>
        <w:rPr>
          <w:sz w:val="28"/>
          <w:szCs w:val="28"/>
        </w:rPr>
      </w:pPr>
      <w:r w:rsidRPr="00C976BD">
        <w:rPr>
          <w:sz w:val="28"/>
          <w:szCs w:val="28"/>
        </w:rPr>
        <w:t>Право скликати Конференцію колективу мають голова Ради Закладу, директор Закладу, Засновник  Закладу, учасники Конференції колективу.</w:t>
      </w:r>
    </w:p>
    <w:p w:rsidR="002A4D2E" w:rsidRPr="00C976BD" w:rsidRDefault="002A4D2E" w:rsidP="00F56235">
      <w:pPr>
        <w:ind w:firstLine="540"/>
        <w:jc w:val="both"/>
        <w:rPr>
          <w:sz w:val="28"/>
          <w:szCs w:val="28"/>
        </w:rPr>
      </w:pPr>
      <w:r w:rsidRPr="00C976BD">
        <w:rPr>
          <w:sz w:val="28"/>
          <w:szCs w:val="28"/>
        </w:rPr>
        <w:t>4.18 До повноважень Конференції колективу належить:</w:t>
      </w:r>
    </w:p>
    <w:p w:rsidR="002A4D2E" w:rsidRPr="00C976BD" w:rsidRDefault="002A4D2E" w:rsidP="00F56235">
      <w:pPr>
        <w:ind w:firstLine="540"/>
        <w:jc w:val="both"/>
        <w:rPr>
          <w:sz w:val="28"/>
          <w:szCs w:val="28"/>
        </w:rPr>
      </w:pPr>
      <w:r w:rsidRPr="00C976BD">
        <w:rPr>
          <w:sz w:val="28"/>
          <w:szCs w:val="28"/>
        </w:rPr>
        <w:t>- обрання складу Ради Закладу та голови Ради Закладу;</w:t>
      </w:r>
    </w:p>
    <w:p w:rsidR="002A4D2E" w:rsidRPr="00C976BD" w:rsidRDefault="002A4D2E" w:rsidP="00F56235">
      <w:pPr>
        <w:ind w:firstLine="540"/>
        <w:jc w:val="both"/>
        <w:rPr>
          <w:sz w:val="28"/>
          <w:szCs w:val="28"/>
        </w:rPr>
      </w:pPr>
      <w:r w:rsidRPr="00C976BD">
        <w:rPr>
          <w:sz w:val="28"/>
          <w:szCs w:val="28"/>
        </w:rPr>
        <w:t>- затвердження плану роботи Ради Закладу;</w:t>
      </w:r>
    </w:p>
    <w:p w:rsidR="002A4D2E" w:rsidRPr="00C976BD" w:rsidRDefault="002A4D2E" w:rsidP="00F56235">
      <w:pPr>
        <w:ind w:firstLine="540"/>
        <w:jc w:val="both"/>
        <w:rPr>
          <w:sz w:val="28"/>
          <w:szCs w:val="28"/>
        </w:rPr>
      </w:pPr>
      <w:r w:rsidRPr="00C976BD">
        <w:rPr>
          <w:sz w:val="28"/>
          <w:szCs w:val="28"/>
        </w:rPr>
        <w:t>- слухання річного звіту директора Закладу й голови Ради Закладу;</w:t>
      </w:r>
    </w:p>
    <w:p w:rsidR="002A4D2E" w:rsidRPr="00C976BD" w:rsidRDefault="002A4D2E" w:rsidP="00F56235">
      <w:pPr>
        <w:ind w:firstLine="540"/>
        <w:jc w:val="both"/>
        <w:rPr>
          <w:sz w:val="28"/>
          <w:szCs w:val="28"/>
        </w:rPr>
      </w:pPr>
      <w:r w:rsidRPr="00C976BD">
        <w:rPr>
          <w:sz w:val="28"/>
          <w:szCs w:val="28"/>
        </w:rPr>
        <w:t>- затвердження Стратегії розвитку Закладу, унесення змін до Стратегії розвитку Закладу.</w:t>
      </w:r>
    </w:p>
    <w:p w:rsidR="002A4D2E" w:rsidRPr="00C976BD" w:rsidRDefault="002A4D2E" w:rsidP="00F56235">
      <w:pPr>
        <w:ind w:firstLine="540"/>
        <w:jc w:val="both"/>
        <w:rPr>
          <w:sz w:val="28"/>
          <w:szCs w:val="28"/>
        </w:rPr>
      </w:pPr>
      <w:r w:rsidRPr="00C976BD">
        <w:rPr>
          <w:sz w:val="28"/>
          <w:szCs w:val="28"/>
        </w:rPr>
        <w:t>4.19 У період між Конференціями колективу діє Рада Закладу – колегіальний орган громадського самоврядування.</w:t>
      </w:r>
    </w:p>
    <w:p w:rsidR="002A4D2E" w:rsidRPr="00C976BD" w:rsidRDefault="002A4D2E" w:rsidP="00F56235">
      <w:pPr>
        <w:ind w:firstLine="540"/>
        <w:jc w:val="both"/>
        <w:rPr>
          <w:sz w:val="28"/>
          <w:szCs w:val="28"/>
        </w:rPr>
      </w:pPr>
      <w:r w:rsidRPr="00C976BD">
        <w:rPr>
          <w:sz w:val="28"/>
          <w:szCs w:val="28"/>
        </w:rPr>
        <w:t>4.20 Метою діяльності Ради Закладу є:</w:t>
      </w:r>
    </w:p>
    <w:p w:rsidR="002A4D2E" w:rsidRPr="00C976BD" w:rsidRDefault="002A4D2E" w:rsidP="00F56235">
      <w:pPr>
        <w:pStyle w:val="ae"/>
        <w:numPr>
          <w:ilvl w:val="0"/>
          <w:numId w:val="28"/>
        </w:numPr>
        <w:ind w:left="0" w:firstLine="540"/>
        <w:jc w:val="both"/>
        <w:rPr>
          <w:color w:val="000000"/>
          <w:sz w:val="28"/>
          <w:szCs w:val="28"/>
        </w:rPr>
      </w:pPr>
      <w:r w:rsidRPr="00C976BD">
        <w:rPr>
          <w:color w:val="000000"/>
          <w:sz w:val="28"/>
          <w:szCs w:val="28"/>
        </w:rPr>
        <w:t xml:space="preserve">зусиль педагогічного та дитячого колективів, батьків, громадськості щодо розвитку </w:t>
      </w:r>
      <w:r w:rsidRPr="00C976BD">
        <w:rPr>
          <w:sz w:val="28"/>
          <w:szCs w:val="28"/>
        </w:rPr>
        <w:t>З</w:t>
      </w:r>
      <w:r w:rsidRPr="00C976BD">
        <w:rPr>
          <w:color w:val="000000"/>
          <w:sz w:val="28"/>
          <w:szCs w:val="28"/>
        </w:rPr>
        <w:t>акладу й удосконалення освітнього процесу;</w:t>
      </w:r>
    </w:p>
    <w:p w:rsidR="002A4D2E" w:rsidRPr="00C976BD" w:rsidRDefault="002A4D2E" w:rsidP="00F56235">
      <w:pPr>
        <w:pStyle w:val="ae"/>
        <w:numPr>
          <w:ilvl w:val="0"/>
          <w:numId w:val="28"/>
        </w:numPr>
        <w:ind w:left="0" w:firstLine="540"/>
        <w:jc w:val="both"/>
        <w:rPr>
          <w:color w:val="000000"/>
          <w:sz w:val="28"/>
          <w:szCs w:val="28"/>
        </w:rPr>
      </w:pPr>
      <w:r w:rsidRPr="00C976BD">
        <w:rPr>
          <w:color w:val="000000"/>
          <w:sz w:val="28"/>
          <w:szCs w:val="28"/>
        </w:rPr>
        <w:t>формування сприяння демократизації й гуманізації освітнього процесу;</w:t>
      </w:r>
    </w:p>
    <w:p w:rsidR="002A4D2E" w:rsidRPr="00C976BD" w:rsidRDefault="002A4D2E" w:rsidP="00F56235">
      <w:pPr>
        <w:pStyle w:val="ae"/>
        <w:numPr>
          <w:ilvl w:val="0"/>
          <w:numId w:val="28"/>
        </w:numPr>
        <w:ind w:left="0" w:firstLine="540"/>
        <w:jc w:val="both"/>
        <w:rPr>
          <w:color w:val="000000"/>
          <w:sz w:val="28"/>
          <w:szCs w:val="28"/>
        </w:rPr>
      </w:pPr>
      <w:r w:rsidRPr="00C976BD">
        <w:rPr>
          <w:color w:val="000000"/>
          <w:sz w:val="28"/>
          <w:szCs w:val="28"/>
        </w:rPr>
        <w:t xml:space="preserve">об'єднання позитивного іміджу та демократичного стилю управління  </w:t>
      </w:r>
      <w:r w:rsidRPr="00C976BD">
        <w:rPr>
          <w:sz w:val="28"/>
          <w:szCs w:val="28"/>
        </w:rPr>
        <w:t>З</w:t>
      </w:r>
      <w:r w:rsidRPr="00C976BD">
        <w:rPr>
          <w:color w:val="000000"/>
          <w:sz w:val="28"/>
          <w:szCs w:val="28"/>
        </w:rPr>
        <w:t>акладом;</w:t>
      </w:r>
    </w:p>
    <w:p w:rsidR="002A4D2E" w:rsidRPr="00C976BD" w:rsidRDefault="002A4D2E" w:rsidP="00F56235">
      <w:pPr>
        <w:pStyle w:val="ae"/>
        <w:numPr>
          <w:ilvl w:val="0"/>
          <w:numId w:val="28"/>
        </w:numPr>
        <w:ind w:left="0" w:firstLine="540"/>
        <w:jc w:val="both"/>
        <w:rPr>
          <w:color w:val="000000"/>
          <w:sz w:val="28"/>
          <w:szCs w:val="28"/>
        </w:rPr>
      </w:pPr>
      <w:r w:rsidRPr="00C976BD">
        <w:rPr>
          <w:color w:val="000000"/>
          <w:sz w:val="28"/>
          <w:szCs w:val="28"/>
        </w:rPr>
        <w:t>підвищення ролі громадськості у вирішенні питань, пов'язаних з організацією освітнього процесу.</w:t>
      </w:r>
    </w:p>
    <w:p w:rsidR="002A4D2E" w:rsidRPr="00C976BD" w:rsidRDefault="002A4D2E" w:rsidP="00F56235">
      <w:pPr>
        <w:ind w:firstLine="540"/>
        <w:jc w:val="both"/>
        <w:rPr>
          <w:sz w:val="28"/>
          <w:szCs w:val="28"/>
        </w:rPr>
      </w:pPr>
      <w:r w:rsidRPr="00C976BD">
        <w:rPr>
          <w:sz w:val="28"/>
          <w:szCs w:val="28"/>
        </w:rPr>
        <w:t>4.21 До Ради Закладу обирають пропорційно представників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2A4D2E" w:rsidRPr="00C976BD" w:rsidRDefault="002A4D2E" w:rsidP="00F56235">
      <w:pPr>
        <w:ind w:firstLine="540"/>
        <w:jc w:val="both"/>
        <w:rPr>
          <w:sz w:val="28"/>
          <w:szCs w:val="28"/>
        </w:rPr>
      </w:pPr>
      <w:r w:rsidRPr="00C976BD">
        <w:rPr>
          <w:sz w:val="28"/>
          <w:szCs w:val="28"/>
        </w:rPr>
        <w:t>4.22 Рада  Закладу діє на засадах:</w:t>
      </w:r>
    </w:p>
    <w:p w:rsidR="002A4D2E" w:rsidRPr="00C976BD" w:rsidRDefault="002A4D2E" w:rsidP="00F56235">
      <w:pPr>
        <w:pStyle w:val="ae"/>
        <w:numPr>
          <w:ilvl w:val="0"/>
          <w:numId w:val="29"/>
        </w:numPr>
        <w:ind w:left="0" w:firstLine="540"/>
        <w:jc w:val="both"/>
        <w:rPr>
          <w:sz w:val="28"/>
          <w:szCs w:val="28"/>
        </w:rPr>
      </w:pPr>
      <w:r w:rsidRPr="00C976BD">
        <w:rPr>
          <w:sz w:val="28"/>
          <w:szCs w:val="28"/>
        </w:rPr>
        <w:t>пріоритету прав людини, гармонійного поєднання інтересів особи, суспільства, держави;</w:t>
      </w:r>
    </w:p>
    <w:p w:rsidR="002A4D2E" w:rsidRPr="00C976BD" w:rsidRDefault="002A4D2E" w:rsidP="00F56235">
      <w:pPr>
        <w:pStyle w:val="ae"/>
        <w:numPr>
          <w:ilvl w:val="0"/>
          <w:numId w:val="29"/>
        </w:numPr>
        <w:ind w:left="0" w:firstLine="540"/>
        <w:jc w:val="both"/>
        <w:rPr>
          <w:sz w:val="28"/>
          <w:szCs w:val="28"/>
        </w:rPr>
      </w:pPr>
      <w:r w:rsidRPr="00C976BD">
        <w:rPr>
          <w:sz w:val="28"/>
          <w:szCs w:val="28"/>
        </w:rPr>
        <w:t>дотримання вимог законодавства України;</w:t>
      </w:r>
    </w:p>
    <w:p w:rsidR="002A4D2E" w:rsidRPr="00C976BD" w:rsidRDefault="002A4D2E" w:rsidP="00F56235">
      <w:pPr>
        <w:pStyle w:val="ae"/>
        <w:numPr>
          <w:ilvl w:val="0"/>
          <w:numId w:val="29"/>
        </w:numPr>
        <w:ind w:left="0" w:firstLine="540"/>
        <w:jc w:val="both"/>
        <w:rPr>
          <w:sz w:val="28"/>
          <w:szCs w:val="28"/>
        </w:rPr>
      </w:pPr>
      <w:r w:rsidRPr="00C976BD">
        <w:rPr>
          <w:sz w:val="28"/>
          <w:szCs w:val="28"/>
        </w:rPr>
        <w:t>колегіальності ухвалення рішень;</w:t>
      </w:r>
    </w:p>
    <w:p w:rsidR="002A4D2E" w:rsidRPr="00C976BD" w:rsidRDefault="002A4D2E" w:rsidP="00F56235">
      <w:pPr>
        <w:pStyle w:val="ae"/>
        <w:numPr>
          <w:ilvl w:val="0"/>
          <w:numId w:val="29"/>
        </w:numPr>
        <w:ind w:left="0" w:firstLine="540"/>
        <w:jc w:val="both"/>
        <w:rPr>
          <w:sz w:val="28"/>
          <w:szCs w:val="28"/>
        </w:rPr>
      </w:pPr>
      <w:r w:rsidRPr="00C976BD">
        <w:rPr>
          <w:sz w:val="28"/>
          <w:szCs w:val="28"/>
        </w:rPr>
        <w:t>добровільності й рівноправності членства;</w:t>
      </w:r>
    </w:p>
    <w:p w:rsidR="002A4D2E" w:rsidRPr="00C976BD" w:rsidRDefault="002A4D2E" w:rsidP="00F56235">
      <w:pPr>
        <w:pStyle w:val="ae"/>
        <w:numPr>
          <w:ilvl w:val="0"/>
          <w:numId w:val="29"/>
        </w:numPr>
        <w:ind w:left="0" w:firstLine="540"/>
        <w:jc w:val="both"/>
        <w:rPr>
          <w:sz w:val="28"/>
          <w:szCs w:val="28"/>
        </w:rPr>
      </w:pPr>
      <w:r w:rsidRPr="00C976BD">
        <w:rPr>
          <w:sz w:val="28"/>
          <w:szCs w:val="28"/>
        </w:rPr>
        <w:t>гласності.</w:t>
      </w:r>
    </w:p>
    <w:p w:rsidR="002A4D2E" w:rsidRPr="00C976BD" w:rsidRDefault="002A4D2E" w:rsidP="00F56235">
      <w:pPr>
        <w:ind w:firstLine="540"/>
        <w:jc w:val="both"/>
        <w:rPr>
          <w:sz w:val="28"/>
          <w:szCs w:val="28"/>
        </w:rPr>
      </w:pPr>
      <w:r w:rsidRPr="00C976BD">
        <w:rPr>
          <w:sz w:val="28"/>
          <w:szCs w:val="28"/>
        </w:rPr>
        <w:t xml:space="preserve">4.23 Рада Закладу працює за планом, який затверджує Конференція Закладу. Кількість засідань визначається їхньою доцільністю, але має бути не меншою від чотирьох разів на навчальний рік. Засідання Ради Закладу може скликати її голова або з ініціативи керівника Закладу, Засновника Закладу, а також членів Ради Закладу. Рішення Ради приймають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 у семиденний термін до відома педагогічного колективу, учнів, батьків або осіб, які їх замінюють, та громадськості. </w:t>
      </w:r>
    </w:p>
    <w:p w:rsidR="002A4D2E" w:rsidRPr="00C976BD" w:rsidRDefault="002A4D2E" w:rsidP="00F56235">
      <w:pPr>
        <w:ind w:firstLine="540"/>
        <w:jc w:val="both"/>
        <w:rPr>
          <w:sz w:val="28"/>
          <w:szCs w:val="28"/>
        </w:rPr>
      </w:pPr>
      <w:r w:rsidRPr="00C976BD">
        <w:rPr>
          <w:sz w:val="28"/>
          <w:szCs w:val="28"/>
        </w:rPr>
        <w:t xml:space="preserve">4.24 Очолює Раду Закладу голова, якого обирають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2A4D2E" w:rsidRPr="00C976BD" w:rsidRDefault="002A4D2E" w:rsidP="00F56235">
      <w:pPr>
        <w:ind w:firstLine="540"/>
        <w:jc w:val="both"/>
        <w:rPr>
          <w:sz w:val="28"/>
          <w:szCs w:val="28"/>
        </w:rPr>
      </w:pPr>
      <w:r w:rsidRPr="00C976BD">
        <w:rPr>
          <w:sz w:val="28"/>
          <w:szCs w:val="28"/>
        </w:rPr>
        <w:lastRenderedPageBreak/>
        <w:t>4.25 До повноважень Ради Закладу належить:</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організація виконання рішень Конференції колективу;</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 xml:space="preserve">унесення пропозицій щодо </w:t>
      </w:r>
      <w:proofErr w:type="spellStart"/>
      <w:r w:rsidRPr="00C976BD">
        <w:rPr>
          <w:color w:val="000000"/>
          <w:sz w:val="28"/>
          <w:szCs w:val="28"/>
        </w:rPr>
        <w:t>профільності</w:t>
      </w:r>
      <w:proofErr w:type="spellEnd"/>
      <w:r w:rsidRPr="00C976BD">
        <w:rPr>
          <w:color w:val="000000"/>
          <w:sz w:val="28"/>
          <w:szCs w:val="28"/>
        </w:rPr>
        <w:t xml:space="preserve"> навчання, вивчення іноземних мов, поглибленого вивчення окремих предметів, гуртків;</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 xml:space="preserve">розгляд і погодження плану роботи </w:t>
      </w:r>
      <w:r w:rsidRPr="00C976BD">
        <w:rPr>
          <w:sz w:val="28"/>
          <w:szCs w:val="28"/>
        </w:rPr>
        <w:t>З</w:t>
      </w:r>
      <w:r w:rsidRPr="00C976BD">
        <w:rPr>
          <w:color w:val="000000"/>
          <w:sz w:val="28"/>
          <w:szCs w:val="28"/>
        </w:rPr>
        <w:t>акладу на рік та здійснення контролю за його виконанням;</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 xml:space="preserve">здійснення контролю за виконанням Статуту </w:t>
      </w:r>
      <w:r w:rsidRPr="00C976BD">
        <w:rPr>
          <w:sz w:val="28"/>
          <w:szCs w:val="28"/>
        </w:rPr>
        <w:t>З</w:t>
      </w:r>
      <w:r w:rsidRPr="00C976BD">
        <w:rPr>
          <w:color w:val="000000"/>
          <w:sz w:val="28"/>
          <w:szCs w:val="28"/>
        </w:rPr>
        <w:t>акладу;</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 xml:space="preserve">погодження режиму роботи </w:t>
      </w:r>
      <w:r w:rsidRPr="00C976BD">
        <w:rPr>
          <w:sz w:val="28"/>
          <w:szCs w:val="28"/>
        </w:rPr>
        <w:t>З</w:t>
      </w:r>
      <w:r w:rsidRPr="00C976BD">
        <w:rPr>
          <w:color w:val="000000"/>
          <w:sz w:val="28"/>
          <w:szCs w:val="28"/>
        </w:rPr>
        <w:t>акладу;</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 xml:space="preserve">сприяння формуванню мережі класів </w:t>
      </w:r>
      <w:r w:rsidRPr="00C976BD">
        <w:rPr>
          <w:sz w:val="28"/>
          <w:szCs w:val="28"/>
        </w:rPr>
        <w:t>З</w:t>
      </w:r>
      <w:r w:rsidRPr="00C976BD">
        <w:rPr>
          <w:color w:val="000000"/>
          <w:sz w:val="28"/>
          <w:szCs w:val="28"/>
        </w:rPr>
        <w:t>акладу, обґрунтування її доцільності в органах виконавчої влади та місцевого самоврядування;</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2A4D2E" w:rsidRPr="00C976BD" w:rsidRDefault="002A4D2E" w:rsidP="00F56235">
      <w:pPr>
        <w:pStyle w:val="ae"/>
        <w:numPr>
          <w:ilvl w:val="0"/>
          <w:numId w:val="30"/>
        </w:numPr>
        <w:ind w:left="0" w:firstLine="540"/>
        <w:jc w:val="both"/>
        <w:rPr>
          <w:sz w:val="28"/>
          <w:szCs w:val="28"/>
        </w:rPr>
      </w:pPr>
      <w:r w:rsidRPr="00C976BD">
        <w:rPr>
          <w:color w:val="000000"/>
          <w:sz w:val="28"/>
          <w:szCs w:val="28"/>
        </w:rPr>
        <w:t>визначення доцільності вибору навчальних предметів, варіативної частини освітньої програми, ураховуючи можливості, потреби учнів, а також тенденції розвитку регіону, суспільства і держави;</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 xml:space="preserve">заслуховування звіту голови Ради </w:t>
      </w:r>
      <w:r w:rsidRPr="00C976BD">
        <w:rPr>
          <w:sz w:val="28"/>
          <w:szCs w:val="28"/>
        </w:rPr>
        <w:t>З</w:t>
      </w:r>
      <w:r w:rsidRPr="00C976BD">
        <w:rPr>
          <w:color w:val="000000"/>
          <w:sz w:val="28"/>
          <w:szCs w:val="28"/>
        </w:rPr>
        <w:t xml:space="preserve">акладу, інформації керівника </w:t>
      </w:r>
      <w:r w:rsidRPr="00C976BD">
        <w:rPr>
          <w:sz w:val="28"/>
          <w:szCs w:val="28"/>
        </w:rPr>
        <w:t>З</w:t>
      </w:r>
      <w:r w:rsidRPr="00C976BD">
        <w:rPr>
          <w:color w:val="000000"/>
          <w:sz w:val="28"/>
          <w:szCs w:val="28"/>
        </w:rPr>
        <w:t>акладу та його заступників з питань освітньої та фінансово-господарської діяльності;</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винесення на розгляд педагогічної ради пропозицій щодо поліпшення організації позакласної та позашкільної роботи;</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проведення добродійних акцій;</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винесення на розгляд педагогічної ради пропозицій щодо морального й матеріального заохочення учасників освітнього процесу;</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з учнями;</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розгляд питань родинного виховання;</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сприяння поповненню бібліотечного фонду та передплаті періодичних видань;</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розгляд питань, пов’язаних з обов’язковим здобуттям загальної середньої освіти;</w:t>
      </w:r>
    </w:p>
    <w:p w:rsidR="002A4D2E" w:rsidRPr="00C976BD" w:rsidRDefault="002A4D2E" w:rsidP="00F56235">
      <w:pPr>
        <w:pStyle w:val="ae"/>
        <w:numPr>
          <w:ilvl w:val="0"/>
          <w:numId w:val="30"/>
        </w:numPr>
        <w:ind w:left="0" w:firstLine="540"/>
        <w:jc w:val="both"/>
        <w:rPr>
          <w:sz w:val="28"/>
          <w:szCs w:val="28"/>
        </w:rPr>
      </w:pPr>
      <w:r w:rsidRPr="00C976BD">
        <w:rPr>
          <w:color w:val="000000"/>
          <w:sz w:val="28"/>
          <w:szCs w:val="28"/>
        </w:rPr>
        <w:t xml:space="preserve">організація громадського контролю за харчуванням і медичним обслуговуванням у </w:t>
      </w:r>
      <w:r w:rsidRPr="00C976BD">
        <w:rPr>
          <w:sz w:val="28"/>
          <w:szCs w:val="28"/>
        </w:rPr>
        <w:t>З</w:t>
      </w:r>
      <w:r w:rsidRPr="00C976BD">
        <w:rPr>
          <w:color w:val="000000"/>
          <w:sz w:val="28"/>
          <w:szCs w:val="28"/>
        </w:rPr>
        <w:t>акладі;</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 xml:space="preserve">розгляд звернення учасників освітнього процесу з питань роботи </w:t>
      </w:r>
      <w:r w:rsidRPr="00C976BD">
        <w:rPr>
          <w:sz w:val="28"/>
          <w:szCs w:val="28"/>
        </w:rPr>
        <w:t>З</w:t>
      </w:r>
      <w:r w:rsidRPr="00C976BD">
        <w:rPr>
          <w:color w:val="000000"/>
          <w:sz w:val="28"/>
          <w:szCs w:val="28"/>
        </w:rPr>
        <w:t>акладу;</w:t>
      </w:r>
    </w:p>
    <w:p w:rsidR="002A4D2E" w:rsidRPr="00C976BD" w:rsidRDefault="002A4D2E" w:rsidP="00F56235">
      <w:pPr>
        <w:pStyle w:val="ae"/>
        <w:numPr>
          <w:ilvl w:val="0"/>
          <w:numId w:val="30"/>
        </w:numPr>
        <w:ind w:left="0" w:firstLine="540"/>
        <w:jc w:val="both"/>
        <w:rPr>
          <w:color w:val="000000"/>
          <w:sz w:val="28"/>
          <w:szCs w:val="28"/>
        </w:rPr>
      </w:pPr>
      <w:r w:rsidRPr="00C976BD">
        <w:rPr>
          <w:color w:val="000000"/>
          <w:sz w:val="28"/>
          <w:szCs w:val="28"/>
        </w:rPr>
        <w:t xml:space="preserve">створення постійних або тимчасових комісій з окремих напрямків роботи (склад комісій та зміст їхньої роботи визначає Рада </w:t>
      </w:r>
      <w:r w:rsidRPr="00C976BD">
        <w:rPr>
          <w:sz w:val="28"/>
          <w:szCs w:val="28"/>
        </w:rPr>
        <w:t>З</w:t>
      </w:r>
      <w:r w:rsidRPr="00C976BD">
        <w:rPr>
          <w:color w:val="000000"/>
          <w:sz w:val="28"/>
          <w:szCs w:val="28"/>
        </w:rPr>
        <w:t>акладу).</w:t>
      </w:r>
    </w:p>
    <w:p w:rsidR="002A4D2E" w:rsidRPr="00C976BD" w:rsidRDefault="002A4D2E" w:rsidP="00F56235">
      <w:pPr>
        <w:ind w:firstLine="540"/>
        <w:jc w:val="both"/>
        <w:rPr>
          <w:sz w:val="28"/>
          <w:szCs w:val="28"/>
        </w:rPr>
      </w:pPr>
      <w:r w:rsidRPr="00C976BD">
        <w:rPr>
          <w:sz w:val="28"/>
          <w:szCs w:val="28"/>
        </w:rPr>
        <w:t xml:space="preserve">4.26 Піклувальну раду Закладу створюють за рішенням Засновника  Закладу відповідно до спеціальних законів. Порядок формування піклувальної  </w:t>
      </w:r>
      <w:r w:rsidRPr="00C976BD">
        <w:rPr>
          <w:sz w:val="28"/>
          <w:szCs w:val="28"/>
        </w:rPr>
        <w:lastRenderedPageBreak/>
        <w:t>ради, її відповідальність, перелік і строк повноважень, а також порядок її діяльності визначають спеціальні закони та цей Статут.</w:t>
      </w:r>
    </w:p>
    <w:p w:rsidR="002A4D2E" w:rsidRPr="00C976BD" w:rsidRDefault="002A4D2E" w:rsidP="00F56235">
      <w:pPr>
        <w:ind w:firstLine="540"/>
        <w:jc w:val="both"/>
        <w:rPr>
          <w:sz w:val="28"/>
          <w:szCs w:val="28"/>
        </w:rPr>
      </w:pPr>
      <w:r w:rsidRPr="00C976BD">
        <w:rPr>
          <w:sz w:val="28"/>
          <w:szCs w:val="28"/>
        </w:rPr>
        <w:t>4.27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напрямків розвитку й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2A4D2E" w:rsidRPr="00C976BD" w:rsidRDefault="002A4D2E" w:rsidP="00F56235">
      <w:pPr>
        <w:shd w:val="clear" w:color="auto" w:fill="FFFFFF"/>
        <w:ind w:firstLine="540"/>
        <w:jc w:val="both"/>
        <w:rPr>
          <w:color w:val="000000"/>
          <w:sz w:val="28"/>
          <w:szCs w:val="28"/>
        </w:rPr>
      </w:pPr>
      <w:r w:rsidRPr="00C976BD">
        <w:rPr>
          <w:color w:val="000000"/>
          <w:sz w:val="28"/>
          <w:szCs w:val="28"/>
        </w:rPr>
        <w:t xml:space="preserve">4.28 Члени піклувальної ради </w:t>
      </w:r>
      <w:r w:rsidRPr="00C976BD">
        <w:rPr>
          <w:sz w:val="28"/>
          <w:szCs w:val="28"/>
        </w:rPr>
        <w:t>З</w:t>
      </w:r>
      <w:r w:rsidRPr="00C976BD">
        <w:rPr>
          <w:color w:val="000000"/>
          <w:sz w:val="28"/>
          <w:szCs w:val="28"/>
        </w:rPr>
        <w:t xml:space="preserve">акладу мають право брати участь у роботі Конференції колективу та Ради </w:t>
      </w:r>
      <w:r w:rsidRPr="00C976BD">
        <w:rPr>
          <w:sz w:val="28"/>
          <w:szCs w:val="28"/>
        </w:rPr>
        <w:t>З</w:t>
      </w:r>
      <w:r w:rsidRPr="00C976BD">
        <w:rPr>
          <w:color w:val="000000"/>
          <w:sz w:val="28"/>
          <w:szCs w:val="28"/>
        </w:rPr>
        <w:t>акладу з правом дорадчого голосу.</w:t>
      </w:r>
    </w:p>
    <w:p w:rsidR="002A4D2E" w:rsidRPr="00C976BD" w:rsidRDefault="002A4D2E" w:rsidP="00F56235">
      <w:pPr>
        <w:shd w:val="clear" w:color="auto" w:fill="FFFFFF"/>
        <w:ind w:firstLine="540"/>
        <w:jc w:val="both"/>
        <w:rPr>
          <w:color w:val="000000"/>
          <w:sz w:val="28"/>
          <w:szCs w:val="28"/>
        </w:rPr>
      </w:pPr>
      <w:bookmarkStart w:id="155" w:name="BM3qwpj7n"/>
      <w:bookmarkEnd w:id="155"/>
      <w:r w:rsidRPr="00C976BD">
        <w:rPr>
          <w:color w:val="000000"/>
          <w:sz w:val="28"/>
          <w:szCs w:val="28"/>
        </w:rPr>
        <w:t xml:space="preserve">4.29 До складу піклувальної ради </w:t>
      </w:r>
      <w:r w:rsidRPr="00C976BD">
        <w:rPr>
          <w:sz w:val="28"/>
          <w:szCs w:val="28"/>
        </w:rPr>
        <w:t>З</w:t>
      </w:r>
      <w:r w:rsidRPr="00C976BD">
        <w:rPr>
          <w:color w:val="000000"/>
          <w:sz w:val="28"/>
          <w:szCs w:val="28"/>
        </w:rPr>
        <w:t xml:space="preserve">акладу не можуть входити учні та працівники  </w:t>
      </w:r>
      <w:r w:rsidRPr="00C976BD">
        <w:rPr>
          <w:sz w:val="28"/>
          <w:szCs w:val="28"/>
        </w:rPr>
        <w:t>З</w:t>
      </w:r>
      <w:r w:rsidRPr="00C976BD">
        <w:rPr>
          <w:color w:val="000000"/>
          <w:sz w:val="28"/>
          <w:szCs w:val="28"/>
        </w:rPr>
        <w:t>акладу.</w:t>
      </w:r>
    </w:p>
    <w:p w:rsidR="002A4D2E" w:rsidRPr="00C976BD" w:rsidRDefault="002A4D2E" w:rsidP="00F56235">
      <w:pPr>
        <w:ind w:firstLine="540"/>
        <w:jc w:val="both"/>
        <w:rPr>
          <w:sz w:val="28"/>
          <w:szCs w:val="28"/>
        </w:rPr>
      </w:pPr>
      <w:r w:rsidRPr="00C976BD">
        <w:rPr>
          <w:sz w:val="28"/>
          <w:szCs w:val="28"/>
        </w:rPr>
        <w:t>4.30 До повноважень піклувальної ради належить:</w:t>
      </w:r>
    </w:p>
    <w:p w:rsidR="002A4D2E" w:rsidRPr="00C976BD" w:rsidRDefault="002A4D2E" w:rsidP="00F56235">
      <w:pPr>
        <w:pStyle w:val="ae"/>
        <w:numPr>
          <w:ilvl w:val="0"/>
          <w:numId w:val="31"/>
        </w:numPr>
        <w:shd w:val="clear" w:color="auto" w:fill="FFFFFF"/>
        <w:ind w:left="0" w:firstLine="540"/>
        <w:jc w:val="both"/>
        <w:rPr>
          <w:color w:val="000000"/>
          <w:sz w:val="28"/>
          <w:szCs w:val="28"/>
        </w:rPr>
      </w:pPr>
      <w:r w:rsidRPr="00C976BD">
        <w:rPr>
          <w:color w:val="000000"/>
          <w:sz w:val="28"/>
          <w:szCs w:val="28"/>
        </w:rPr>
        <w:t xml:space="preserve">участь у визначенні стратегії розвитку </w:t>
      </w:r>
      <w:r w:rsidRPr="00C976BD">
        <w:rPr>
          <w:sz w:val="28"/>
          <w:szCs w:val="28"/>
        </w:rPr>
        <w:t>З</w:t>
      </w:r>
      <w:r w:rsidRPr="00C976BD">
        <w:rPr>
          <w:color w:val="000000"/>
          <w:sz w:val="28"/>
          <w:szCs w:val="28"/>
        </w:rPr>
        <w:t>акладу та контроль її виконання;</w:t>
      </w:r>
      <w:bookmarkStart w:id="156" w:name="BM261ztfg"/>
      <w:bookmarkEnd w:id="156"/>
    </w:p>
    <w:p w:rsidR="002A4D2E" w:rsidRPr="00C976BD" w:rsidRDefault="002A4D2E" w:rsidP="00F56235">
      <w:pPr>
        <w:pStyle w:val="ae"/>
        <w:numPr>
          <w:ilvl w:val="0"/>
          <w:numId w:val="31"/>
        </w:numPr>
        <w:shd w:val="clear" w:color="auto" w:fill="FFFFFF"/>
        <w:ind w:left="0" w:firstLine="540"/>
        <w:jc w:val="both"/>
        <w:rPr>
          <w:color w:val="000000"/>
          <w:sz w:val="28"/>
          <w:szCs w:val="28"/>
        </w:rPr>
      </w:pPr>
      <w:r w:rsidRPr="00C976BD">
        <w:rPr>
          <w:color w:val="000000"/>
          <w:sz w:val="28"/>
          <w:szCs w:val="28"/>
        </w:rPr>
        <w:t>сприяння залученню додаткових джерел фінансування;</w:t>
      </w:r>
    </w:p>
    <w:p w:rsidR="002A4D2E" w:rsidRPr="00C976BD" w:rsidRDefault="002A4D2E" w:rsidP="00F56235">
      <w:pPr>
        <w:pStyle w:val="ae"/>
        <w:numPr>
          <w:ilvl w:val="0"/>
          <w:numId w:val="31"/>
        </w:numPr>
        <w:shd w:val="clear" w:color="auto" w:fill="FFFFFF"/>
        <w:ind w:left="0" w:firstLine="540"/>
        <w:jc w:val="both"/>
        <w:rPr>
          <w:color w:val="000000"/>
          <w:sz w:val="28"/>
          <w:szCs w:val="28"/>
        </w:rPr>
      </w:pPr>
      <w:bookmarkStart w:id="157" w:name="l7a3n9"/>
      <w:bookmarkEnd w:id="157"/>
      <w:r w:rsidRPr="00C976BD">
        <w:rPr>
          <w:color w:val="000000"/>
          <w:sz w:val="28"/>
          <w:szCs w:val="28"/>
        </w:rPr>
        <w:t xml:space="preserve">аналіз та оцінювання діяльності </w:t>
      </w:r>
      <w:r w:rsidRPr="00C976BD">
        <w:rPr>
          <w:sz w:val="28"/>
          <w:szCs w:val="28"/>
        </w:rPr>
        <w:t>З</w:t>
      </w:r>
      <w:r w:rsidRPr="00C976BD">
        <w:rPr>
          <w:color w:val="000000"/>
          <w:sz w:val="28"/>
          <w:szCs w:val="28"/>
        </w:rPr>
        <w:t>акладу та його керівника;</w:t>
      </w:r>
    </w:p>
    <w:p w:rsidR="002A4D2E" w:rsidRPr="00C976BD" w:rsidRDefault="002A4D2E" w:rsidP="00F56235">
      <w:pPr>
        <w:pStyle w:val="ae"/>
        <w:numPr>
          <w:ilvl w:val="0"/>
          <w:numId w:val="31"/>
        </w:numPr>
        <w:shd w:val="clear" w:color="auto" w:fill="FFFFFF"/>
        <w:ind w:left="0" w:firstLine="540"/>
        <w:jc w:val="both"/>
        <w:rPr>
          <w:color w:val="000000"/>
          <w:sz w:val="28"/>
          <w:szCs w:val="28"/>
        </w:rPr>
      </w:pPr>
      <w:bookmarkStart w:id="158" w:name="BM356xmb2"/>
      <w:bookmarkEnd w:id="158"/>
      <w:r w:rsidRPr="00C976BD">
        <w:rPr>
          <w:color w:val="000000"/>
          <w:sz w:val="28"/>
          <w:szCs w:val="28"/>
        </w:rPr>
        <w:t xml:space="preserve">контроль виконання кошторису </w:t>
      </w:r>
      <w:r w:rsidRPr="00C976BD">
        <w:rPr>
          <w:sz w:val="28"/>
          <w:szCs w:val="28"/>
        </w:rPr>
        <w:t>З</w:t>
      </w:r>
      <w:r w:rsidRPr="00C976BD">
        <w:rPr>
          <w:color w:val="000000"/>
          <w:sz w:val="28"/>
          <w:szCs w:val="28"/>
        </w:rPr>
        <w:t xml:space="preserve">акладу </w:t>
      </w:r>
      <w:r w:rsidRPr="00C976BD">
        <w:rPr>
          <w:sz w:val="28"/>
          <w:szCs w:val="28"/>
        </w:rPr>
        <w:t>і</w:t>
      </w:r>
      <w:r w:rsidRPr="00C976BD">
        <w:rPr>
          <w:color w:val="000000"/>
          <w:sz w:val="28"/>
          <w:szCs w:val="28"/>
        </w:rPr>
        <w:t xml:space="preserve"> внесення відповідних рекомендацій і пропозицій, що є обов’язковими для розгляду керівником  </w:t>
      </w:r>
      <w:r w:rsidRPr="00C976BD">
        <w:rPr>
          <w:sz w:val="28"/>
          <w:szCs w:val="28"/>
        </w:rPr>
        <w:t>З</w:t>
      </w:r>
      <w:r w:rsidRPr="00C976BD">
        <w:rPr>
          <w:color w:val="000000"/>
          <w:sz w:val="28"/>
          <w:szCs w:val="28"/>
        </w:rPr>
        <w:t>акладу;</w:t>
      </w:r>
    </w:p>
    <w:p w:rsidR="002A4D2E" w:rsidRPr="00C976BD" w:rsidRDefault="002A4D2E" w:rsidP="00F56235">
      <w:pPr>
        <w:pStyle w:val="ae"/>
        <w:numPr>
          <w:ilvl w:val="0"/>
          <w:numId w:val="31"/>
        </w:numPr>
        <w:shd w:val="clear" w:color="auto" w:fill="FFFFFF"/>
        <w:ind w:left="0" w:firstLine="540"/>
        <w:jc w:val="both"/>
        <w:rPr>
          <w:color w:val="000000"/>
          <w:sz w:val="28"/>
          <w:szCs w:val="28"/>
        </w:rPr>
      </w:pPr>
      <w:bookmarkStart w:id="159" w:name="BM1kc7wiv"/>
      <w:bookmarkEnd w:id="159"/>
      <w:r w:rsidRPr="00C976BD">
        <w:rPr>
          <w:color w:val="000000"/>
          <w:sz w:val="28"/>
          <w:szCs w:val="28"/>
        </w:rPr>
        <w:t xml:space="preserve">внесення Засновнику </w:t>
      </w:r>
      <w:r w:rsidRPr="00C976BD">
        <w:rPr>
          <w:sz w:val="28"/>
          <w:szCs w:val="28"/>
        </w:rPr>
        <w:t>З</w:t>
      </w:r>
      <w:r w:rsidRPr="00C976BD">
        <w:rPr>
          <w:color w:val="000000"/>
          <w:sz w:val="28"/>
          <w:szCs w:val="28"/>
        </w:rPr>
        <w:t xml:space="preserve">акладу подання про заохочення або відкликання керівника  </w:t>
      </w:r>
      <w:r w:rsidRPr="00C976BD">
        <w:rPr>
          <w:sz w:val="28"/>
          <w:szCs w:val="28"/>
        </w:rPr>
        <w:t>З</w:t>
      </w:r>
      <w:r w:rsidRPr="00C976BD">
        <w:rPr>
          <w:color w:val="000000"/>
          <w:sz w:val="28"/>
          <w:szCs w:val="28"/>
        </w:rPr>
        <w:t xml:space="preserve">акладу </w:t>
      </w:r>
      <w:r w:rsidRPr="00C976BD">
        <w:rPr>
          <w:sz w:val="28"/>
          <w:szCs w:val="28"/>
        </w:rPr>
        <w:t xml:space="preserve">на </w:t>
      </w:r>
      <w:r w:rsidRPr="00C976BD">
        <w:rPr>
          <w:color w:val="000000"/>
          <w:sz w:val="28"/>
          <w:szCs w:val="28"/>
        </w:rPr>
        <w:t xml:space="preserve"> підставах, визначених законодавством України;</w:t>
      </w:r>
    </w:p>
    <w:p w:rsidR="002A4D2E" w:rsidRPr="00C976BD" w:rsidRDefault="002A4D2E" w:rsidP="00F56235">
      <w:pPr>
        <w:pStyle w:val="ae"/>
        <w:numPr>
          <w:ilvl w:val="0"/>
          <w:numId w:val="31"/>
        </w:numPr>
        <w:ind w:left="0" w:firstLine="540"/>
        <w:jc w:val="both"/>
        <w:rPr>
          <w:color w:val="000000"/>
          <w:sz w:val="28"/>
          <w:szCs w:val="28"/>
        </w:rPr>
      </w:pPr>
      <w:r w:rsidRPr="00C976BD">
        <w:rPr>
          <w:color w:val="000000"/>
          <w:sz w:val="28"/>
          <w:szCs w:val="28"/>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2A4D2E" w:rsidRPr="00C976BD" w:rsidRDefault="002A4D2E" w:rsidP="00F56235">
      <w:pPr>
        <w:pStyle w:val="ae"/>
        <w:numPr>
          <w:ilvl w:val="0"/>
          <w:numId w:val="31"/>
        </w:numPr>
        <w:ind w:left="0" w:firstLine="540"/>
        <w:jc w:val="both"/>
        <w:rPr>
          <w:color w:val="000000"/>
          <w:sz w:val="28"/>
          <w:szCs w:val="28"/>
        </w:rPr>
      </w:pPr>
      <w:r w:rsidRPr="00C976BD">
        <w:rPr>
          <w:color w:val="000000"/>
          <w:sz w:val="28"/>
          <w:szCs w:val="28"/>
        </w:rPr>
        <w:t xml:space="preserve">зміцнення навчально-методичної, матеріально-технічної, культурно-спортивної бази  </w:t>
      </w:r>
      <w:r w:rsidRPr="00C976BD">
        <w:rPr>
          <w:sz w:val="28"/>
          <w:szCs w:val="28"/>
        </w:rPr>
        <w:t>З</w:t>
      </w:r>
      <w:r w:rsidRPr="00C976BD">
        <w:rPr>
          <w:color w:val="000000"/>
          <w:sz w:val="28"/>
          <w:szCs w:val="28"/>
        </w:rPr>
        <w:t>акладу;</w:t>
      </w:r>
    </w:p>
    <w:p w:rsidR="002A4D2E" w:rsidRPr="00C976BD" w:rsidRDefault="002A4D2E" w:rsidP="00F56235">
      <w:pPr>
        <w:pStyle w:val="ae"/>
        <w:numPr>
          <w:ilvl w:val="0"/>
          <w:numId w:val="31"/>
        </w:numPr>
        <w:ind w:left="0" w:firstLine="540"/>
        <w:jc w:val="both"/>
        <w:rPr>
          <w:color w:val="000000"/>
          <w:sz w:val="28"/>
          <w:szCs w:val="28"/>
        </w:rPr>
      </w:pPr>
      <w:r w:rsidRPr="00C976BD">
        <w:rPr>
          <w:color w:val="000000"/>
          <w:sz w:val="28"/>
          <w:szCs w:val="28"/>
        </w:rPr>
        <w:t>організація та проведення заходів, спрямованих на охорону життя та здоров'я учасників освітнього процесу;</w:t>
      </w:r>
    </w:p>
    <w:p w:rsidR="002A4D2E" w:rsidRPr="00C976BD" w:rsidRDefault="002A4D2E" w:rsidP="00F56235">
      <w:pPr>
        <w:pStyle w:val="ae"/>
        <w:numPr>
          <w:ilvl w:val="0"/>
          <w:numId w:val="31"/>
        </w:numPr>
        <w:ind w:left="0" w:firstLine="540"/>
        <w:jc w:val="both"/>
        <w:rPr>
          <w:color w:val="000000"/>
          <w:sz w:val="28"/>
          <w:szCs w:val="28"/>
        </w:rPr>
      </w:pPr>
      <w:r w:rsidRPr="00C976BD">
        <w:rPr>
          <w:color w:val="000000"/>
          <w:sz w:val="28"/>
          <w:szCs w:val="28"/>
        </w:rPr>
        <w:t>організація змістовного дозвілля та оздоровлення учнів, педагогічних працівників;</w:t>
      </w:r>
    </w:p>
    <w:p w:rsidR="002A4D2E" w:rsidRPr="00C976BD" w:rsidRDefault="002A4D2E" w:rsidP="00F56235">
      <w:pPr>
        <w:pStyle w:val="ae"/>
        <w:numPr>
          <w:ilvl w:val="0"/>
          <w:numId w:val="31"/>
        </w:numPr>
        <w:ind w:left="0" w:firstLine="540"/>
        <w:jc w:val="both"/>
        <w:rPr>
          <w:color w:val="000000"/>
          <w:sz w:val="28"/>
          <w:szCs w:val="28"/>
        </w:rPr>
      </w:pPr>
      <w:r w:rsidRPr="00C976BD">
        <w:rPr>
          <w:color w:val="000000"/>
          <w:sz w:val="28"/>
          <w:szCs w:val="28"/>
        </w:rPr>
        <w:t>запобігання дитячій бездоглядності;</w:t>
      </w:r>
    </w:p>
    <w:p w:rsidR="002A4D2E" w:rsidRPr="00C976BD" w:rsidRDefault="002A4D2E" w:rsidP="00F56235">
      <w:pPr>
        <w:pStyle w:val="ae"/>
        <w:numPr>
          <w:ilvl w:val="0"/>
          <w:numId w:val="31"/>
        </w:numPr>
        <w:ind w:left="0" w:firstLine="540"/>
        <w:jc w:val="both"/>
        <w:rPr>
          <w:color w:val="000000"/>
          <w:sz w:val="28"/>
          <w:szCs w:val="28"/>
        </w:rPr>
      </w:pPr>
      <w:r w:rsidRPr="00C976BD">
        <w:rPr>
          <w:color w:val="000000"/>
          <w:sz w:val="28"/>
          <w:szCs w:val="28"/>
        </w:rPr>
        <w:t>сприяння працевлаштуванню випускників;</w:t>
      </w:r>
    </w:p>
    <w:p w:rsidR="002A4D2E" w:rsidRPr="00C976BD" w:rsidRDefault="002A4D2E" w:rsidP="00F56235">
      <w:pPr>
        <w:pStyle w:val="ae"/>
        <w:numPr>
          <w:ilvl w:val="0"/>
          <w:numId w:val="31"/>
        </w:numPr>
        <w:ind w:left="0" w:firstLine="540"/>
        <w:jc w:val="both"/>
        <w:rPr>
          <w:color w:val="000000"/>
          <w:sz w:val="28"/>
          <w:szCs w:val="28"/>
        </w:rPr>
      </w:pPr>
      <w:r w:rsidRPr="00C976BD">
        <w:rPr>
          <w:color w:val="000000"/>
          <w:sz w:val="28"/>
          <w:szCs w:val="28"/>
        </w:rPr>
        <w:t>стимулювання творчої праці педагогічних працівників та учнів;</w:t>
      </w:r>
    </w:p>
    <w:p w:rsidR="002A4D2E" w:rsidRPr="00C976BD" w:rsidRDefault="002A4D2E" w:rsidP="00F56235">
      <w:pPr>
        <w:pStyle w:val="ae"/>
        <w:numPr>
          <w:ilvl w:val="0"/>
          <w:numId w:val="31"/>
        </w:numPr>
        <w:ind w:left="0" w:firstLine="540"/>
        <w:jc w:val="both"/>
        <w:rPr>
          <w:color w:val="000000"/>
          <w:sz w:val="28"/>
          <w:szCs w:val="28"/>
        </w:rPr>
      </w:pPr>
      <w:r w:rsidRPr="00C976BD">
        <w:rPr>
          <w:color w:val="000000"/>
          <w:sz w:val="28"/>
          <w:szCs w:val="28"/>
        </w:rPr>
        <w:t xml:space="preserve">всебічне зміцнення зв’язків між родинами та </w:t>
      </w:r>
      <w:r w:rsidRPr="00C976BD">
        <w:rPr>
          <w:sz w:val="28"/>
          <w:szCs w:val="28"/>
        </w:rPr>
        <w:t>З</w:t>
      </w:r>
      <w:r w:rsidRPr="00C976BD">
        <w:rPr>
          <w:color w:val="000000"/>
          <w:sz w:val="28"/>
          <w:szCs w:val="28"/>
        </w:rPr>
        <w:t>акладом;</w:t>
      </w:r>
    </w:p>
    <w:p w:rsidR="002A4D2E" w:rsidRPr="00C976BD" w:rsidRDefault="002A4D2E" w:rsidP="00F56235">
      <w:pPr>
        <w:pStyle w:val="ae"/>
        <w:numPr>
          <w:ilvl w:val="0"/>
          <w:numId w:val="31"/>
        </w:numPr>
        <w:ind w:left="0" w:firstLine="540"/>
        <w:jc w:val="both"/>
        <w:rPr>
          <w:color w:val="000000"/>
          <w:sz w:val="28"/>
          <w:szCs w:val="28"/>
        </w:rPr>
      </w:pPr>
      <w:r w:rsidRPr="00C976BD">
        <w:rPr>
          <w:color w:val="000000"/>
          <w:sz w:val="28"/>
          <w:szCs w:val="28"/>
        </w:rPr>
        <w:t>сприяння соціально-правовому захисту учасників освітнього процесу.</w:t>
      </w:r>
    </w:p>
    <w:p w:rsidR="002A4D2E" w:rsidRPr="00C976BD" w:rsidRDefault="002A4D2E" w:rsidP="00F56235">
      <w:pPr>
        <w:ind w:firstLine="540"/>
        <w:jc w:val="both"/>
        <w:rPr>
          <w:sz w:val="28"/>
          <w:szCs w:val="28"/>
        </w:rPr>
      </w:pPr>
      <w:r w:rsidRPr="00C976BD">
        <w:rPr>
          <w:sz w:val="28"/>
          <w:szCs w:val="28"/>
        </w:rPr>
        <w:t>4.31 Піклувальна рада діє на засадах:</w:t>
      </w:r>
    </w:p>
    <w:p w:rsidR="002A4D2E" w:rsidRPr="00C976BD" w:rsidRDefault="002A4D2E" w:rsidP="00F56235">
      <w:pPr>
        <w:pStyle w:val="ae"/>
        <w:numPr>
          <w:ilvl w:val="0"/>
          <w:numId w:val="31"/>
        </w:numPr>
        <w:ind w:left="0" w:firstLine="540"/>
        <w:jc w:val="both"/>
        <w:rPr>
          <w:sz w:val="28"/>
          <w:szCs w:val="28"/>
        </w:rPr>
      </w:pPr>
      <w:r w:rsidRPr="00C976BD">
        <w:rPr>
          <w:sz w:val="28"/>
          <w:szCs w:val="28"/>
        </w:rPr>
        <w:t>пріоритету прав людини, гармонійного поєднання інтересів особи, суспільства, держави;</w:t>
      </w:r>
    </w:p>
    <w:p w:rsidR="002A4D2E" w:rsidRPr="00C976BD" w:rsidRDefault="002A4D2E" w:rsidP="00F56235">
      <w:pPr>
        <w:pStyle w:val="ae"/>
        <w:numPr>
          <w:ilvl w:val="0"/>
          <w:numId w:val="31"/>
        </w:numPr>
        <w:ind w:left="0" w:firstLine="540"/>
        <w:jc w:val="both"/>
        <w:rPr>
          <w:sz w:val="28"/>
          <w:szCs w:val="28"/>
        </w:rPr>
      </w:pPr>
      <w:r w:rsidRPr="00C976BD">
        <w:rPr>
          <w:sz w:val="28"/>
          <w:szCs w:val="28"/>
        </w:rPr>
        <w:t>дотримання вимог законодавства України;</w:t>
      </w:r>
    </w:p>
    <w:p w:rsidR="002A4D2E" w:rsidRPr="00C976BD" w:rsidRDefault="002A4D2E" w:rsidP="00F56235">
      <w:pPr>
        <w:pStyle w:val="ae"/>
        <w:numPr>
          <w:ilvl w:val="0"/>
          <w:numId w:val="31"/>
        </w:numPr>
        <w:ind w:left="0" w:firstLine="540"/>
        <w:jc w:val="both"/>
        <w:rPr>
          <w:sz w:val="28"/>
          <w:szCs w:val="28"/>
        </w:rPr>
      </w:pPr>
      <w:r w:rsidRPr="00C976BD">
        <w:rPr>
          <w:sz w:val="28"/>
          <w:szCs w:val="28"/>
        </w:rPr>
        <w:t>самоврядування;</w:t>
      </w:r>
    </w:p>
    <w:p w:rsidR="002A4D2E" w:rsidRPr="00C976BD" w:rsidRDefault="002A4D2E" w:rsidP="00F56235">
      <w:pPr>
        <w:pStyle w:val="ae"/>
        <w:numPr>
          <w:ilvl w:val="0"/>
          <w:numId w:val="31"/>
        </w:numPr>
        <w:ind w:left="0" w:firstLine="540"/>
        <w:jc w:val="both"/>
        <w:rPr>
          <w:sz w:val="28"/>
          <w:szCs w:val="28"/>
        </w:rPr>
      </w:pPr>
      <w:r w:rsidRPr="00C976BD">
        <w:rPr>
          <w:sz w:val="28"/>
          <w:szCs w:val="28"/>
        </w:rPr>
        <w:t>колегіальності ухвалення рішень;</w:t>
      </w:r>
    </w:p>
    <w:p w:rsidR="002A4D2E" w:rsidRPr="00C976BD" w:rsidRDefault="002A4D2E" w:rsidP="00F56235">
      <w:pPr>
        <w:pStyle w:val="ae"/>
        <w:numPr>
          <w:ilvl w:val="0"/>
          <w:numId w:val="31"/>
        </w:numPr>
        <w:ind w:left="0" w:firstLine="540"/>
        <w:jc w:val="both"/>
        <w:rPr>
          <w:sz w:val="28"/>
          <w:szCs w:val="28"/>
        </w:rPr>
      </w:pPr>
      <w:r w:rsidRPr="00C976BD">
        <w:rPr>
          <w:sz w:val="28"/>
          <w:szCs w:val="28"/>
        </w:rPr>
        <w:t>добровільності й рівноправності членства;</w:t>
      </w:r>
    </w:p>
    <w:p w:rsidR="002A4D2E" w:rsidRPr="00C976BD" w:rsidRDefault="002A4D2E" w:rsidP="00F56235">
      <w:pPr>
        <w:pStyle w:val="ae"/>
        <w:numPr>
          <w:ilvl w:val="0"/>
          <w:numId w:val="31"/>
        </w:numPr>
        <w:ind w:left="0" w:firstLine="540"/>
        <w:jc w:val="both"/>
        <w:rPr>
          <w:sz w:val="28"/>
          <w:szCs w:val="28"/>
        </w:rPr>
      </w:pPr>
      <w:r w:rsidRPr="00C976BD">
        <w:rPr>
          <w:sz w:val="28"/>
          <w:szCs w:val="28"/>
        </w:rPr>
        <w:t>законності, гласності.</w:t>
      </w:r>
    </w:p>
    <w:p w:rsidR="002A4D2E" w:rsidRPr="00C976BD" w:rsidRDefault="002A4D2E" w:rsidP="00F56235">
      <w:pPr>
        <w:ind w:firstLine="540"/>
        <w:jc w:val="both"/>
        <w:rPr>
          <w:sz w:val="28"/>
          <w:szCs w:val="28"/>
        </w:rPr>
      </w:pPr>
      <w:r w:rsidRPr="00C976BD">
        <w:rPr>
          <w:sz w:val="28"/>
          <w:szCs w:val="28"/>
        </w:rPr>
        <w:lastRenderedPageBreak/>
        <w:t>Роботу піклувальної ради планують довільно. Кількість засідань визначається їхньою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приймають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 до відома педагогічного колективу Закладу, батьків, громадськості. Їхнє виконання організовують члени піклувальної ради.</w:t>
      </w:r>
    </w:p>
    <w:p w:rsidR="002A4D2E" w:rsidRPr="00C976BD" w:rsidRDefault="002A4D2E" w:rsidP="00F56235">
      <w:pPr>
        <w:ind w:firstLine="540"/>
        <w:jc w:val="both"/>
        <w:rPr>
          <w:sz w:val="28"/>
          <w:szCs w:val="28"/>
        </w:rPr>
      </w:pPr>
      <w:r w:rsidRPr="00C976BD">
        <w:rPr>
          <w:sz w:val="28"/>
          <w:szCs w:val="28"/>
        </w:rPr>
        <w:t>4.32 Громадське самоврядування в Закладі - це право учасників освітнього процесу як безпосередньо, так і через органи громадського самоврядування колективно вирішувати питання організації та забезпечення освітнього процесу в Закладі, захисту їхніх прав та інтересів, організації  дозвілля та оздоровлення, брати участь у громадському нагляді (контролі) та в управлінні Закладом у межах повноважень, визначених законом та установчими документами Закладу.</w:t>
      </w:r>
    </w:p>
    <w:p w:rsidR="002A4D2E" w:rsidRPr="00C976BD" w:rsidRDefault="002A4D2E" w:rsidP="00F56235">
      <w:pPr>
        <w:ind w:firstLine="540"/>
        <w:jc w:val="both"/>
        <w:rPr>
          <w:sz w:val="28"/>
          <w:szCs w:val="28"/>
        </w:rPr>
      </w:pPr>
      <w:r w:rsidRPr="00C976BD">
        <w:rPr>
          <w:sz w:val="28"/>
          <w:szCs w:val="28"/>
        </w:rPr>
        <w:t>4.33 Громадське самоврядування та державно-громадське управління в Закладі здійснюється на принципах:</w:t>
      </w:r>
    </w:p>
    <w:p w:rsidR="002A4D2E" w:rsidRPr="00C976BD" w:rsidRDefault="002A4D2E" w:rsidP="00F56235">
      <w:pPr>
        <w:numPr>
          <w:ilvl w:val="0"/>
          <w:numId w:val="9"/>
        </w:numPr>
        <w:ind w:left="0" w:firstLine="540"/>
        <w:jc w:val="both"/>
        <w:rPr>
          <w:sz w:val="28"/>
          <w:szCs w:val="28"/>
        </w:rPr>
      </w:pPr>
      <w:r w:rsidRPr="00C976BD">
        <w:rPr>
          <w:sz w:val="28"/>
          <w:szCs w:val="28"/>
        </w:rPr>
        <w:t>пріоритету прав і свобод людини і громадянина;</w:t>
      </w:r>
    </w:p>
    <w:p w:rsidR="002A4D2E" w:rsidRPr="00C976BD" w:rsidRDefault="002A4D2E" w:rsidP="00F56235">
      <w:pPr>
        <w:numPr>
          <w:ilvl w:val="0"/>
          <w:numId w:val="9"/>
        </w:numPr>
        <w:ind w:left="0" w:firstLine="540"/>
        <w:jc w:val="both"/>
        <w:rPr>
          <w:sz w:val="28"/>
          <w:szCs w:val="28"/>
        </w:rPr>
      </w:pPr>
      <w:r w:rsidRPr="00C976BD">
        <w:rPr>
          <w:sz w:val="28"/>
          <w:szCs w:val="28"/>
        </w:rPr>
        <w:t>верховенства права;</w:t>
      </w:r>
    </w:p>
    <w:p w:rsidR="002A4D2E" w:rsidRPr="00C976BD" w:rsidRDefault="002A4D2E" w:rsidP="00F56235">
      <w:pPr>
        <w:numPr>
          <w:ilvl w:val="0"/>
          <w:numId w:val="9"/>
        </w:numPr>
        <w:ind w:left="0" w:firstLine="540"/>
        <w:jc w:val="both"/>
        <w:rPr>
          <w:sz w:val="28"/>
          <w:szCs w:val="28"/>
        </w:rPr>
      </w:pPr>
      <w:r w:rsidRPr="00C976BD">
        <w:rPr>
          <w:sz w:val="28"/>
          <w:szCs w:val="28"/>
        </w:rPr>
        <w:t>взаємодії, поваги та партнерства;</w:t>
      </w:r>
    </w:p>
    <w:p w:rsidR="002A4D2E" w:rsidRPr="00C976BD" w:rsidRDefault="002A4D2E" w:rsidP="00F56235">
      <w:pPr>
        <w:numPr>
          <w:ilvl w:val="0"/>
          <w:numId w:val="9"/>
        </w:numPr>
        <w:ind w:left="0" w:firstLine="540"/>
        <w:jc w:val="both"/>
        <w:rPr>
          <w:sz w:val="28"/>
          <w:szCs w:val="28"/>
        </w:rPr>
      </w:pPr>
      <w:r w:rsidRPr="00C976BD">
        <w:rPr>
          <w:sz w:val="28"/>
          <w:szCs w:val="28"/>
        </w:rPr>
        <w:t>репрезентативності органів громадського самоврядування, громадських об’єднань та інших інститутів громадського суспільства і правоможності їхніх  представників;</w:t>
      </w:r>
    </w:p>
    <w:p w:rsidR="002A4D2E" w:rsidRPr="00C976BD" w:rsidRDefault="002A4D2E" w:rsidP="00F56235">
      <w:pPr>
        <w:numPr>
          <w:ilvl w:val="0"/>
          <w:numId w:val="9"/>
        </w:numPr>
        <w:ind w:left="0" w:firstLine="540"/>
        <w:jc w:val="both"/>
        <w:rPr>
          <w:sz w:val="28"/>
          <w:szCs w:val="28"/>
        </w:rPr>
      </w:pPr>
      <w:r w:rsidRPr="00C976BD">
        <w:rPr>
          <w:sz w:val="28"/>
          <w:szCs w:val="28"/>
        </w:rPr>
        <w:t>обов’язковості розгляду пропозицій сторін;</w:t>
      </w:r>
    </w:p>
    <w:p w:rsidR="002A4D2E" w:rsidRPr="00C976BD" w:rsidRDefault="002A4D2E" w:rsidP="00F56235">
      <w:pPr>
        <w:numPr>
          <w:ilvl w:val="0"/>
          <w:numId w:val="9"/>
        </w:numPr>
        <w:ind w:left="0" w:firstLine="540"/>
        <w:jc w:val="both"/>
        <w:rPr>
          <w:sz w:val="28"/>
          <w:szCs w:val="28"/>
        </w:rPr>
      </w:pPr>
      <w:r w:rsidRPr="00C976BD">
        <w:rPr>
          <w:sz w:val="28"/>
          <w:szCs w:val="28"/>
        </w:rPr>
        <w:t>пріоритету узгоджувальних процедур;</w:t>
      </w:r>
    </w:p>
    <w:p w:rsidR="002A4D2E" w:rsidRPr="00C976BD" w:rsidRDefault="002A4D2E" w:rsidP="00F56235">
      <w:pPr>
        <w:numPr>
          <w:ilvl w:val="0"/>
          <w:numId w:val="9"/>
        </w:numPr>
        <w:ind w:left="0" w:firstLine="540"/>
        <w:jc w:val="both"/>
        <w:rPr>
          <w:sz w:val="28"/>
          <w:szCs w:val="28"/>
        </w:rPr>
      </w:pPr>
      <w:r w:rsidRPr="00C976BD">
        <w:rPr>
          <w:sz w:val="28"/>
          <w:szCs w:val="28"/>
        </w:rPr>
        <w:t>прозорості, відкритості та гласності;</w:t>
      </w:r>
    </w:p>
    <w:p w:rsidR="002A4D2E" w:rsidRPr="00C976BD" w:rsidRDefault="002A4D2E" w:rsidP="00F56235">
      <w:pPr>
        <w:numPr>
          <w:ilvl w:val="0"/>
          <w:numId w:val="9"/>
        </w:numPr>
        <w:ind w:left="0" w:firstLine="540"/>
        <w:jc w:val="both"/>
        <w:rPr>
          <w:sz w:val="28"/>
          <w:szCs w:val="28"/>
        </w:rPr>
      </w:pPr>
      <w:r w:rsidRPr="00C976BD">
        <w:rPr>
          <w:sz w:val="28"/>
          <w:szCs w:val="28"/>
        </w:rPr>
        <w:t>обов’язковості дотримання досягнутих домовленостей;</w:t>
      </w:r>
    </w:p>
    <w:p w:rsidR="002A4D2E" w:rsidRPr="00C976BD" w:rsidRDefault="002A4D2E" w:rsidP="00F56235">
      <w:pPr>
        <w:numPr>
          <w:ilvl w:val="0"/>
          <w:numId w:val="9"/>
        </w:numPr>
        <w:ind w:left="0" w:firstLine="540"/>
        <w:jc w:val="both"/>
        <w:rPr>
          <w:sz w:val="28"/>
          <w:szCs w:val="28"/>
        </w:rPr>
      </w:pPr>
      <w:r w:rsidRPr="00C976BD">
        <w:rPr>
          <w:sz w:val="28"/>
          <w:szCs w:val="28"/>
        </w:rPr>
        <w:t>взаємної відповідальності сторін.</w:t>
      </w:r>
    </w:p>
    <w:p w:rsidR="002A4D2E" w:rsidRPr="00C976BD" w:rsidRDefault="002A4D2E" w:rsidP="00F56235">
      <w:pPr>
        <w:ind w:firstLine="540"/>
        <w:jc w:val="both"/>
        <w:rPr>
          <w:sz w:val="28"/>
          <w:szCs w:val="28"/>
        </w:rPr>
      </w:pPr>
      <w:r w:rsidRPr="00C976BD">
        <w:rPr>
          <w:sz w:val="28"/>
          <w:szCs w:val="28"/>
        </w:rPr>
        <w:tab/>
        <w:t>4.34 У Закладі можуть діяти:</w:t>
      </w:r>
    </w:p>
    <w:p w:rsidR="002A4D2E" w:rsidRPr="00C976BD" w:rsidRDefault="002A4D2E" w:rsidP="00F56235">
      <w:pPr>
        <w:numPr>
          <w:ilvl w:val="0"/>
          <w:numId w:val="9"/>
        </w:numPr>
        <w:ind w:left="0" w:firstLine="540"/>
        <w:jc w:val="both"/>
        <w:rPr>
          <w:sz w:val="28"/>
          <w:szCs w:val="28"/>
        </w:rPr>
      </w:pPr>
      <w:r w:rsidRPr="00C976BD">
        <w:rPr>
          <w:sz w:val="28"/>
          <w:szCs w:val="28"/>
        </w:rPr>
        <w:t>органи самоврядування працівників Закладу;</w:t>
      </w:r>
    </w:p>
    <w:p w:rsidR="002A4D2E" w:rsidRPr="00C976BD" w:rsidRDefault="002A4D2E" w:rsidP="00F56235">
      <w:pPr>
        <w:numPr>
          <w:ilvl w:val="0"/>
          <w:numId w:val="9"/>
        </w:numPr>
        <w:ind w:left="0" w:firstLine="540"/>
        <w:jc w:val="both"/>
        <w:rPr>
          <w:sz w:val="28"/>
          <w:szCs w:val="28"/>
        </w:rPr>
      </w:pPr>
      <w:r w:rsidRPr="00C976BD">
        <w:rPr>
          <w:sz w:val="28"/>
          <w:szCs w:val="28"/>
        </w:rPr>
        <w:t>органи самоврядування здобувачів освіти;</w:t>
      </w:r>
    </w:p>
    <w:p w:rsidR="002A4D2E" w:rsidRPr="00C976BD" w:rsidRDefault="002A4D2E" w:rsidP="00F56235">
      <w:pPr>
        <w:numPr>
          <w:ilvl w:val="0"/>
          <w:numId w:val="9"/>
        </w:numPr>
        <w:ind w:left="0" w:firstLine="540"/>
        <w:jc w:val="both"/>
        <w:rPr>
          <w:sz w:val="28"/>
          <w:szCs w:val="28"/>
        </w:rPr>
      </w:pPr>
      <w:r w:rsidRPr="00C976BD">
        <w:rPr>
          <w:sz w:val="28"/>
          <w:szCs w:val="28"/>
        </w:rPr>
        <w:t>органи батьківського самоврядування;</w:t>
      </w:r>
    </w:p>
    <w:p w:rsidR="002A4D2E" w:rsidRPr="00C976BD" w:rsidRDefault="002A4D2E" w:rsidP="00F56235">
      <w:pPr>
        <w:numPr>
          <w:ilvl w:val="0"/>
          <w:numId w:val="9"/>
        </w:numPr>
        <w:ind w:left="0" w:firstLine="540"/>
        <w:jc w:val="both"/>
        <w:rPr>
          <w:sz w:val="28"/>
          <w:szCs w:val="28"/>
        </w:rPr>
      </w:pPr>
      <w:r w:rsidRPr="00C976BD">
        <w:rPr>
          <w:sz w:val="28"/>
          <w:szCs w:val="28"/>
        </w:rPr>
        <w:t>інші органи самоврядування працівників Закладу (профспілкові, фінансові).</w:t>
      </w:r>
    </w:p>
    <w:p w:rsidR="002A4D2E" w:rsidRPr="00C976BD" w:rsidRDefault="002A4D2E" w:rsidP="00F56235">
      <w:pPr>
        <w:ind w:firstLine="540"/>
        <w:jc w:val="both"/>
        <w:rPr>
          <w:sz w:val="28"/>
          <w:szCs w:val="28"/>
        </w:rPr>
      </w:pPr>
      <w:r w:rsidRPr="00C976BD">
        <w:rPr>
          <w:sz w:val="28"/>
          <w:szCs w:val="28"/>
        </w:rPr>
        <w:t>4.35 У Закладі створюються та функціонують методичні об’єднання педагогічних працівників.</w:t>
      </w:r>
    </w:p>
    <w:p w:rsidR="002A4D2E" w:rsidRPr="00C976BD" w:rsidRDefault="002A4D2E" w:rsidP="00F56235">
      <w:pPr>
        <w:tabs>
          <w:tab w:val="left" w:pos="709"/>
        </w:tabs>
        <w:ind w:firstLine="540"/>
        <w:jc w:val="both"/>
        <w:rPr>
          <w:b/>
          <w:bCs/>
          <w:sz w:val="28"/>
          <w:szCs w:val="28"/>
        </w:rPr>
      </w:pPr>
      <w:r w:rsidRPr="00C976BD">
        <w:rPr>
          <w:sz w:val="28"/>
          <w:szCs w:val="28"/>
        </w:rPr>
        <w:t>4.36 Органи учнівського самоврядування мають право:</w:t>
      </w:r>
    </w:p>
    <w:p w:rsidR="002A4D2E" w:rsidRPr="00C976BD" w:rsidRDefault="002A4D2E" w:rsidP="00F56235">
      <w:pPr>
        <w:numPr>
          <w:ilvl w:val="0"/>
          <w:numId w:val="10"/>
        </w:numPr>
        <w:tabs>
          <w:tab w:val="left" w:pos="709"/>
        </w:tabs>
        <w:ind w:left="0" w:firstLine="540"/>
        <w:jc w:val="both"/>
        <w:rPr>
          <w:color w:val="000000"/>
          <w:sz w:val="28"/>
          <w:szCs w:val="28"/>
        </w:rPr>
      </w:pPr>
      <w:r w:rsidRPr="00C976BD">
        <w:rPr>
          <w:color w:val="000000"/>
          <w:sz w:val="28"/>
          <w:szCs w:val="28"/>
        </w:rPr>
        <w:t>брати участь в обговоренні питань удосконалення освітнього процесу, науково-дослідної роботи, організації дозвілля, оздоровлення, побуту та харчування;</w:t>
      </w:r>
    </w:p>
    <w:p w:rsidR="002A4D2E" w:rsidRPr="00C976BD" w:rsidRDefault="002A4D2E" w:rsidP="00F56235">
      <w:pPr>
        <w:numPr>
          <w:ilvl w:val="0"/>
          <w:numId w:val="10"/>
        </w:numPr>
        <w:tabs>
          <w:tab w:val="left" w:pos="709"/>
        </w:tabs>
        <w:ind w:left="0" w:firstLine="540"/>
        <w:jc w:val="both"/>
        <w:rPr>
          <w:color w:val="000000"/>
          <w:sz w:val="28"/>
          <w:szCs w:val="28"/>
        </w:rPr>
      </w:pPr>
      <w:r w:rsidRPr="00C976BD">
        <w:rPr>
          <w:color w:val="000000"/>
          <w:sz w:val="28"/>
          <w:szCs w:val="28"/>
        </w:rPr>
        <w:t>проводити за погодженням з директором Закладу організаційні, просвітницькі, наукові, спортивні, оздоровчі та інші заходи та/або ініціювати їх проведення перед керівництвом Закладу;</w:t>
      </w:r>
    </w:p>
    <w:p w:rsidR="002A4D2E" w:rsidRPr="00C976BD" w:rsidRDefault="002A4D2E" w:rsidP="00F56235">
      <w:pPr>
        <w:numPr>
          <w:ilvl w:val="0"/>
          <w:numId w:val="10"/>
        </w:numPr>
        <w:tabs>
          <w:tab w:val="left" w:pos="709"/>
        </w:tabs>
        <w:ind w:left="0" w:firstLine="540"/>
        <w:jc w:val="both"/>
        <w:rPr>
          <w:color w:val="000000"/>
          <w:sz w:val="28"/>
          <w:szCs w:val="28"/>
        </w:rPr>
      </w:pPr>
      <w:r w:rsidRPr="00C976BD">
        <w:rPr>
          <w:color w:val="000000"/>
          <w:sz w:val="28"/>
          <w:szCs w:val="28"/>
        </w:rPr>
        <w:t>брати участь у заходах (процесах) із забезпечення якості освіти відповідно до процедур внутрішньої системи забезпечення якості освіти;</w:t>
      </w:r>
    </w:p>
    <w:p w:rsidR="002A4D2E" w:rsidRPr="00C976BD" w:rsidRDefault="002A4D2E" w:rsidP="00F56235">
      <w:pPr>
        <w:numPr>
          <w:ilvl w:val="0"/>
          <w:numId w:val="10"/>
        </w:numPr>
        <w:tabs>
          <w:tab w:val="left" w:pos="709"/>
        </w:tabs>
        <w:ind w:left="0" w:firstLine="540"/>
        <w:jc w:val="both"/>
        <w:rPr>
          <w:color w:val="000000"/>
          <w:sz w:val="28"/>
          <w:szCs w:val="28"/>
        </w:rPr>
      </w:pPr>
      <w:r w:rsidRPr="00C976BD">
        <w:rPr>
          <w:color w:val="000000"/>
          <w:sz w:val="28"/>
          <w:szCs w:val="28"/>
        </w:rPr>
        <w:lastRenderedPageBreak/>
        <w:t>захищати права та інтереси учнів, які здобувають освіту у цьому Закладі;</w:t>
      </w:r>
    </w:p>
    <w:p w:rsidR="002A4D2E" w:rsidRPr="00C976BD" w:rsidRDefault="002A4D2E" w:rsidP="00F56235">
      <w:pPr>
        <w:numPr>
          <w:ilvl w:val="0"/>
          <w:numId w:val="10"/>
        </w:numPr>
        <w:tabs>
          <w:tab w:val="left" w:pos="709"/>
        </w:tabs>
        <w:ind w:left="0" w:firstLine="540"/>
        <w:jc w:val="both"/>
        <w:rPr>
          <w:color w:val="000000"/>
          <w:sz w:val="28"/>
          <w:szCs w:val="28"/>
        </w:rPr>
      </w:pPr>
      <w:r w:rsidRPr="00C976BD">
        <w:rPr>
          <w:color w:val="000000"/>
          <w:sz w:val="28"/>
          <w:szCs w:val="28"/>
        </w:rPr>
        <w:t>вносити пропозиції та/або брати участь у розробленні та/або обговоренні плану роботи Закладу, змісту освітніх і навчальних програм;</w:t>
      </w:r>
    </w:p>
    <w:p w:rsidR="002A4D2E" w:rsidRPr="00C976BD" w:rsidRDefault="002A4D2E" w:rsidP="00F56235">
      <w:pPr>
        <w:numPr>
          <w:ilvl w:val="0"/>
          <w:numId w:val="10"/>
        </w:numPr>
        <w:tabs>
          <w:tab w:val="left" w:pos="709"/>
        </w:tabs>
        <w:ind w:left="0" w:firstLine="540"/>
        <w:jc w:val="both"/>
        <w:rPr>
          <w:color w:val="000000"/>
          <w:sz w:val="28"/>
          <w:szCs w:val="28"/>
        </w:rPr>
      </w:pPr>
      <w:r w:rsidRPr="00C976BD">
        <w:rPr>
          <w:color w:val="000000"/>
          <w:sz w:val="28"/>
          <w:szCs w:val="28"/>
        </w:rPr>
        <w:t>через своїх представників брати участь у засіданнях педагогічної ради з усіх питань, що стосуються організації та реалізації освітнього процесу.</w:t>
      </w:r>
    </w:p>
    <w:p w:rsidR="002A4D2E" w:rsidRPr="00C976BD" w:rsidRDefault="002A4D2E" w:rsidP="00F56235">
      <w:pPr>
        <w:tabs>
          <w:tab w:val="left" w:pos="709"/>
        </w:tabs>
        <w:ind w:firstLine="540"/>
        <w:jc w:val="both"/>
        <w:rPr>
          <w:sz w:val="28"/>
          <w:szCs w:val="28"/>
        </w:rPr>
      </w:pPr>
      <w:r w:rsidRPr="00C976BD">
        <w:rPr>
          <w:sz w:val="28"/>
          <w:szCs w:val="28"/>
        </w:rPr>
        <w:t>4.36.1 Діяльність органів учнівського самоврядування не повинна призводити до порушення законодавства, Статуту Закладу, правил внутрішнього розпорядку, прав та законних інтересів інших учасників освітнього процесу.</w:t>
      </w:r>
    </w:p>
    <w:p w:rsidR="002A4D2E" w:rsidRPr="00C976BD" w:rsidRDefault="002A4D2E" w:rsidP="00F56235">
      <w:pPr>
        <w:tabs>
          <w:tab w:val="left" w:pos="709"/>
        </w:tabs>
        <w:ind w:firstLine="540"/>
        <w:jc w:val="both"/>
        <w:rPr>
          <w:sz w:val="28"/>
          <w:szCs w:val="28"/>
        </w:rPr>
      </w:pPr>
      <w:r w:rsidRPr="00C976BD">
        <w:rPr>
          <w:sz w:val="28"/>
          <w:szCs w:val="28"/>
        </w:rPr>
        <w:t>4.36.2 Засади учнівського самоврядування визначаються Законом України «Про повну загальну середню освіту» та положенням про учнівське самоврядування Закладу (за наявності), що затверджується загальними зборами уповноважених представників класів Закладу.</w:t>
      </w:r>
    </w:p>
    <w:p w:rsidR="002A4D2E" w:rsidRPr="00C976BD" w:rsidRDefault="002A4D2E" w:rsidP="00F56235">
      <w:pPr>
        <w:tabs>
          <w:tab w:val="left" w:pos="709"/>
        </w:tabs>
        <w:ind w:firstLine="540"/>
        <w:jc w:val="both"/>
        <w:rPr>
          <w:sz w:val="28"/>
          <w:szCs w:val="28"/>
        </w:rPr>
      </w:pPr>
      <w:r w:rsidRPr="00C976BD">
        <w:rPr>
          <w:sz w:val="28"/>
          <w:szCs w:val="28"/>
        </w:rPr>
        <w:t>4.36.3 У своїй діяльності органи учнівського самоврядування керуються законодавством, правилами внутрішнього розпорядку та положенням про учнівське самоврядування Закладу (за наявності).</w:t>
      </w:r>
    </w:p>
    <w:p w:rsidR="002A4D2E" w:rsidRPr="00C976BD" w:rsidRDefault="002A4D2E" w:rsidP="00F56235">
      <w:pPr>
        <w:tabs>
          <w:tab w:val="left" w:pos="709"/>
        </w:tabs>
        <w:ind w:firstLine="540"/>
        <w:jc w:val="both"/>
        <w:rPr>
          <w:sz w:val="28"/>
          <w:szCs w:val="28"/>
        </w:rPr>
      </w:pPr>
      <w:r w:rsidRPr="00C976BD">
        <w:rPr>
          <w:sz w:val="28"/>
          <w:szCs w:val="28"/>
        </w:rPr>
        <w:t>4.36.4 Рішення органу учнівського самоврядування виконується учнями на добровільних засадах.</w:t>
      </w:r>
    </w:p>
    <w:p w:rsidR="002A4D2E" w:rsidRPr="00C976BD" w:rsidRDefault="002A4D2E" w:rsidP="00F56235">
      <w:pPr>
        <w:ind w:firstLine="540"/>
        <w:jc w:val="both"/>
        <w:rPr>
          <w:sz w:val="28"/>
          <w:szCs w:val="28"/>
        </w:rPr>
      </w:pPr>
      <w:r w:rsidRPr="00C976BD">
        <w:rPr>
          <w:sz w:val="28"/>
          <w:szCs w:val="28"/>
        </w:rPr>
        <w:t>4.37 До Батьківської ради Закладу батьки делегують не менше ніж одного представника від класу. Участь у Батьківській раді Закладу є добровільною.</w:t>
      </w:r>
    </w:p>
    <w:p w:rsidR="002A4D2E" w:rsidRPr="00C976BD" w:rsidRDefault="002A4D2E" w:rsidP="00F56235">
      <w:pPr>
        <w:ind w:firstLine="540"/>
        <w:jc w:val="both"/>
        <w:rPr>
          <w:sz w:val="28"/>
          <w:szCs w:val="28"/>
        </w:rPr>
      </w:pPr>
      <w:r w:rsidRPr="00C976BD">
        <w:rPr>
          <w:sz w:val="28"/>
          <w:szCs w:val="28"/>
        </w:rPr>
        <w:t>4.38 До напрямків діяльності Батьківської ради Закладу належать:</w:t>
      </w:r>
    </w:p>
    <w:p w:rsidR="002A4D2E" w:rsidRPr="00C976BD" w:rsidRDefault="002A4D2E" w:rsidP="00F56235">
      <w:pPr>
        <w:pStyle w:val="ae"/>
        <w:numPr>
          <w:ilvl w:val="0"/>
          <w:numId w:val="32"/>
        </w:numPr>
        <w:ind w:left="0" w:firstLine="540"/>
        <w:jc w:val="both"/>
        <w:rPr>
          <w:color w:val="000000"/>
          <w:sz w:val="28"/>
          <w:szCs w:val="28"/>
        </w:rPr>
      </w:pPr>
      <w:r w:rsidRPr="00C976BD">
        <w:rPr>
          <w:color w:val="000000"/>
          <w:sz w:val="28"/>
          <w:szCs w:val="28"/>
        </w:rPr>
        <w:t xml:space="preserve">визначення делегатів від батьків до Конференції колективу та Ради </w:t>
      </w:r>
      <w:r w:rsidRPr="00C976BD">
        <w:rPr>
          <w:sz w:val="28"/>
          <w:szCs w:val="28"/>
        </w:rPr>
        <w:t>З</w:t>
      </w:r>
      <w:r w:rsidRPr="00C976BD">
        <w:rPr>
          <w:color w:val="000000"/>
          <w:sz w:val="28"/>
          <w:szCs w:val="28"/>
        </w:rPr>
        <w:t>акладу;</w:t>
      </w:r>
    </w:p>
    <w:p w:rsidR="002A4D2E" w:rsidRPr="00C976BD" w:rsidRDefault="002A4D2E" w:rsidP="00F56235">
      <w:pPr>
        <w:pStyle w:val="ae"/>
        <w:numPr>
          <w:ilvl w:val="0"/>
          <w:numId w:val="32"/>
        </w:numPr>
        <w:shd w:val="clear" w:color="auto" w:fill="FFFFFF"/>
        <w:ind w:left="0" w:firstLine="540"/>
        <w:jc w:val="both"/>
        <w:rPr>
          <w:sz w:val="28"/>
          <w:szCs w:val="28"/>
        </w:rPr>
      </w:pPr>
      <w:r w:rsidRPr="00C976BD">
        <w:rPr>
          <w:color w:val="000000"/>
          <w:sz w:val="28"/>
          <w:szCs w:val="28"/>
        </w:rPr>
        <w:t xml:space="preserve">звернення з ініціативами до відповідних органів управління освітою та органів управління </w:t>
      </w:r>
      <w:r w:rsidRPr="00C976BD">
        <w:rPr>
          <w:sz w:val="28"/>
          <w:szCs w:val="28"/>
        </w:rPr>
        <w:t>З</w:t>
      </w:r>
      <w:r w:rsidRPr="00C976BD">
        <w:rPr>
          <w:color w:val="000000"/>
          <w:sz w:val="28"/>
          <w:szCs w:val="28"/>
        </w:rPr>
        <w:t xml:space="preserve">акладом, керівника </w:t>
      </w:r>
      <w:r w:rsidRPr="00C976BD">
        <w:rPr>
          <w:sz w:val="28"/>
          <w:szCs w:val="28"/>
        </w:rPr>
        <w:t>З</w:t>
      </w:r>
      <w:r w:rsidRPr="00C976BD">
        <w:rPr>
          <w:color w:val="000000"/>
          <w:sz w:val="28"/>
          <w:szCs w:val="28"/>
        </w:rPr>
        <w:t xml:space="preserve">акладу щодо питань навчання й виховання учнів; </w:t>
      </w:r>
    </w:p>
    <w:p w:rsidR="002A4D2E" w:rsidRPr="00C976BD" w:rsidRDefault="002A4D2E" w:rsidP="00F56235">
      <w:pPr>
        <w:pStyle w:val="ae"/>
        <w:numPr>
          <w:ilvl w:val="0"/>
          <w:numId w:val="32"/>
        </w:numPr>
        <w:shd w:val="clear" w:color="auto" w:fill="FFFFFF"/>
        <w:ind w:left="0" w:firstLine="540"/>
        <w:jc w:val="both"/>
        <w:rPr>
          <w:color w:val="000000"/>
          <w:sz w:val="28"/>
          <w:szCs w:val="28"/>
        </w:rPr>
      </w:pPr>
      <w:r w:rsidRPr="00C976BD">
        <w:rPr>
          <w:color w:val="000000"/>
          <w:sz w:val="28"/>
          <w:szCs w:val="28"/>
        </w:rPr>
        <w:t>захист законних інтересів учнів;</w:t>
      </w:r>
    </w:p>
    <w:p w:rsidR="002A4D2E" w:rsidRPr="00C976BD" w:rsidRDefault="002A4D2E" w:rsidP="00F56235">
      <w:pPr>
        <w:pStyle w:val="ae"/>
        <w:numPr>
          <w:ilvl w:val="0"/>
          <w:numId w:val="32"/>
        </w:numPr>
        <w:shd w:val="clear" w:color="auto" w:fill="FFFFFF"/>
        <w:ind w:left="0" w:firstLine="540"/>
        <w:jc w:val="both"/>
        <w:rPr>
          <w:color w:val="000000"/>
          <w:sz w:val="28"/>
          <w:szCs w:val="28"/>
          <w:highlight w:val="white"/>
        </w:rPr>
      </w:pPr>
      <w:r w:rsidRPr="00C976BD">
        <w:rPr>
          <w:color w:val="000000"/>
          <w:sz w:val="28"/>
          <w:szCs w:val="28"/>
          <w:highlight w:val="white"/>
        </w:rPr>
        <w:t xml:space="preserve">громадський нагляд (контроль) за діяльністю </w:t>
      </w:r>
      <w:r w:rsidRPr="00C976BD">
        <w:rPr>
          <w:sz w:val="28"/>
          <w:szCs w:val="28"/>
          <w:highlight w:val="white"/>
        </w:rPr>
        <w:t>З</w:t>
      </w:r>
      <w:r w:rsidRPr="00C976BD">
        <w:rPr>
          <w:color w:val="000000"/>
          <w:sz w:val="28"/>
          <w:szCs w:val="28"/>
          <w:highlight w:val="white"/>
        </w:rPr>
        <w:t>акладу.</w:t>
      </w:r>
    </w:p>
    <w:p w:rsidR="002A4D2E" w:rsidRPr="00C976BD" w:rsidRDefault="002A4D2E" w:rsidP="00F56235">
      <w:pPr>
        <w:shd w:val="clear" w:color="auto" w:fill="FFFFFF"/>
        <w:ind w:firstLine="540"/>
        <w:jc w:val="both"/>
        <w:rPr>
          <w:color w:val="000000"/>
          <w:sz w:val="28"/>
          <w:szCs w:val="28"/>
        </w:rPr>
      </w:pPr>
      <w:r w:rsidRPr="00C976BD">
        <w:rPr>
          <w:color w:val="000000"/>
          <w:sz w:val="28"/>
          <w:szCs w:val="28"/>
        </w:rPr>
        <w:t xml:space="preserve">4.39 Батьківська рада </w:t>
      </w:r>
      <w:r w:rsidRPr="00C976BD">
        <w:rPr>
          <w:sz w:val="28"/>
          <w:szCs w:val="28"/>
        </w:rPr>
        <w:t>З</w:t>
      </w:r>
      <w:r w:rsidRPr="00C976BD">
        <w:rPr>
          <w:color w:val="000000"/>
          <w:sz w:val="28"/>
          <w:szCs w:val="28"/>
        </w:rPr>
        <w:t>акладу діє відповідно до власного Положення та цього Статуту.</w:t>
      </w:r>
    </w:p>
    <w:p w:rsidR="002A4D2E" w:rsidRPr="00C976BD" w:rsidRDefault="002A4D2E" w:rsidP="00F56235">
      <w:pPr>
        <w:shd w:val="clear" w:color="auto" w:fill="FFFFFF"/>
        <w:tabs>
          <w:tab w:val="left" w:pos="709"/>
        </w:tabs>
        <w:ind w:firstLine="540"/>
        <w:jc w:val="center"/>
        <w:rPr>
          <w:b/>
          <w:bCs/>
          <w:color w:val="000000"/>
          <w:sz w:val="28"/>
          <w:szCs w:val="28"/>
        </w:rPr>
      </w:pPr>
    </w:p>
    <w:p w:rsidR="002A4D2E" w:rsidRPr="00C976BD" w:rsidRDefault="002A4D2E" w:rsidP="00F56235">
      <w:pPr>
        <w:shd w:val="clear" w:color="auto" w:fill="FFFFFF"/>
        <w:tabs>
          <w:tab w:val="left" w:pos="709"/>
        </w:tabs>
        <w:ind w:firstLine="540"/>
        <w:jc w:val="center"/>
        <w:rPr>
          <w:b/>
          <w:bCs/>
          <w:color w:val="000000"/>
          <w:sz w:val="28"/>
          <w:szCs w:val="28"/>
        </w:rPr>
      </w:pPr>
      <w:r w:rsidRPr="00C976BD">
        <w:rPr>
          <w:b/>
          <w:bCs/>
          <w:color w:val="000000"/>
          <w:sz w:val="28"/>
          <w:szCs w:val="28"/>
        </w:rPr>
        <w:t>V. ЗАБЕЗПЕЧЕННЯ ЯКОСТІ ОСВІТИ</w:t>
      </w:r>
    </w:p>
    <w:p w:rsidR="002A4D2E" w:rsidRPr="00C976BD" w:rsidRDefault="002A4D2E" w:rsidP="00F56235">
      <w:pPr>
        <w:shd w:val="clear" w:color="auto" w:fill="FFFFFF"/>
        <w:tabs>
          <w:tab w:val="left" w:pos="709"/>
        </w:tabs>
        <w:ind w:firstLine="540"/>
        <w:jc w:val="center"/>
        <w:rPr>
          <w:color w:val="000000"/>
          <w:sz w:val="28"/>
          <w:szCs w:val="28"/>
        </w:rPr>
      </w:pPr>
    </w:p>
    <w:p w:rsidR="002A4D2E" w:rsidRPr="00C976BD" w:rsidRDefault="002A4D2E" w:rsidP="00F56235">
      <w:pPr>
        <w:shd w:val="clear" w:color="auto" w:fill="FFFFFF"/>
        <w:tabs>
          <w:tab w:val="left" w:pos="709"/>
        </w:tabs>
        <w:ind w:firstLine="540"/>
        <w:jc w:val="both"/>
        <w:rPr>
          <w:color w:val="000000"/>
          <w:sz w:val="28"/>
          <w:szCs w:val="28"/>
        </w:rPr>
      </w:pPr>
      <w:bookmarkStart w:id="160" w:name="BM44bvf6o"/>
      <w:bookmarkEnd w:id="160"/>
      <w:r w:rsidRPr="00C976BD">
        <w:rPr>
          <w:color w:val="000000"/>
          <w:sz w:val="28"/>
          <w:szCs w:val="28"/>
        </w:rPr>
        <w:t xml:space="preserve">5.1 Внутрішня система забезпечення якості освіти </w:t>
      </w:r>
      <w:r w:rsidRPr="00C976BD">
        <w:rPr>
          <w:sz w:val="28"/>
          <w:szCs w:val="28"/>
        </w:rPr>
        <w:t xml:space="preserve">в </w:t>
      </w:r>
      <w:r w:rsidRPr="00C976BD">
        <w:rPr>
          <w:color w:val="000000"/>
          <w:sz w:val="28"/>
          <w:szCs w:val="28"/>
        </w:rPr>
        <w:t xml:space="preserve"> Закладі формується відповідно до </w:t>
      </w:r>
      <w:r w:rsidRPr="00C976BD">
        <w:rPr>
          <w:sz w:val="28"/>
          <w:szCs w:val="28"/>
        </w:rPr>
        <w:t>Закону України</w:t>
      </w:r>
      <w:r w:rsidRPr="00C976BD">
        <w:rPr>
          <w:color w:val="000000"/>
          <w:sz w:val="28"/>
          <w:szCs w:val="28"/>
        </w:rPr>
        <w:t xml:space="preserve"> «Про освіту» з урахуванням особливостей, визначених Законом України «Про повну загальну середню освіту</w:t>
      </w:r>
      <w:r w:rsidRPr="00C976BD">
        <w:rPr>
          <w:sz w:val="28"/>
          <w:szCs w:val="28"/>
        </w:rPr>
        <w:t xml:space="preserve">” </w:t>
      </w:r>
      <w:r w:rsidRPr="00C976BD">
        <w:rPr>
          <w:color w:val="000000"/>
          <w:sz w:val="28"/>
          <w:szCs w:val="28"/>
        </w:rPr>
        <w:t xml:space="preserve"> та включає: </w:t>
      </w:r>
      <w:bookmarkStart w:id="161" w:name="BM2jh5peh"/>
      <w:bookmarkEnd w:id="161"/>
      <w:r w:rsidRPr="00C976BD">
        <w:rPr>
          <w:color w:val="000000"/>
          <w:sz w:val="28"/>
          <w:szCs w:val="28"/>
        </w:rPr>
        <w:t>механізми забезпечення академічної доброчесності, порядок виявлення та встановлення фактів порушення академічної доброчесності, види академічної відповідальності педагогічних працівників та учнів за конкретні порушення академічної доброчесності.</w:t>
      </w:r>
    </w:p>
    <w:p w:rsidR="002A4D2E" w:rsidRPr="00C976BD" w:rsidRDefault="002A4D2E" w:rsidP="00F56235">
      <w:pPr>
        <w:shd w:val="clear" w:color="auto" w:fill="FFFFFF"/>
        <w:tabs>
          <w:tab w:val="left" w:pos="709"/>
        </w:tabs>
        <w:ind w:firstLine="540"/>
        <w:jc w:val="both"/>
        <w:rPr>
          <w:color w:val="000000"/>
          <w:sz w:val="28"/>
          <w:szCs w:val="28"/>
        </w:rPr>
      </w:pPr>
      <w:bookmarkStart w:id="162" w:name="BM3im3ia3"/>
      <w:bookmarkStart w:id="163" w:name="ymfzma"/>
      <w:bookmarkEnd w:id="162"/>
      <w:bookmarkEnd w:id="163"/>
      <w:r w:rsidRPr="00C976BD">
        <w:rPr>
          <w:color w:val="000000"/>
          <w:sz w:val="28"/>
          <w:szCs w:val="28"/>
        </w:rPr>
        <w:t>5.2</w:t>
      </w:r>
      <w:bookmarkStart w:id="164" w:name="BM1xrdshw"/>
      <w:bookmarkEnd w:id="164"/>
      <w:r w:rsidRPr="00C976BD">
        <w:rPr>
          <w:color w:val="000000"/>
          <w:sz w:val="28"/>
          <w:szCs w:val="28"/>
        </w:rPr>
        <w:t xml:space="preserve"> Кожен учасник освітнього процесу в Закладі зобов’язаний дотримуватися академічної доброчесності, </w:t>
      </w:r>
      <w:bookmarkStart w:id="165" w:name="BM4hr1b5p"/>
      <w:bookmarkEnd w:id="165"/>
      <w:r w:rsidRPr="00C976BD">
        <w:rPr>
          <w:color w:val="000000"/>
          <w:sz w:val="28"/>
          <w:szCs w:val="28"/>
        </w:rPr>
        <w:t xml:space="preserve">система та механізми забезпечення якої формуються у вигляді Положення про академічну доброчесність. </w:t>
      </w:r>
      <w:bookmarkStart w:id="166" w:name="BM2wwbldi"/>
      <w:bookmarkEnd w:id="166"/>
    </w:p>
    <w:p w:rsidR="002A4D2E" w:rsidRPr="00C976BD" w:rsidRDefault="002A4D2E" w:rsidP="00F56235">
      <w:pPr>
        <w:shd w:val="clear" w:color="auto" w:fill="FFFFFF"/>
        <w:tabs>
          <w:tab w:val="left" w:pos="709"/>
        </w:tabs>
        <w:spacing w:after="120"/>
        <w:ind w:firstLine="540"/>
        <w:jc w:val="both"/>
        <w:rPr>
          <w:color w:val="000000"/>
          <w:sz w:val="28"/>
          <w:szCs w:val="28"/>
        </w:rPr>
      </w:pPr>
      <w:r w:rsidRPr="00C976BD">
        <w:rPr>
          <w:color w:val="000000"/>
          <w:sz w:val="28"/>
          <w:szCs w:val="28"/>
        </w:rPr>
        <w:lastRenderedPageBreak/>
        <w:t>Директор та інші педагогічні працівники Закладу забезпечують дотримання принципів академічної доброчесності відповідно до своєї компетенції.</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 xml:space="preserve">5.3 Порушеннями академічної доброчесності у системі загальної середньої освіти є академічний плагіат, фабрикація, фальсифікація, списування, обман, хабарництво, необ’єктивне оцінювання, що визначені </w:t>
      </w:r>
      <w:r w:rsidRPr="00C976BD">
        <w:rPr>
          <w:sz w:val="28"/>
          <w:szCs w:val="28"/>
        </w:rPr>
        <w:t>Законом України</w:t>
      </w:r>
      <w:r w:rsidRPr="00C976BD">
        <w:rPr>
          <w:color w:val="000000"/>
          <w:sz w:val="28"/>
          <w:szCs w:val="28"/>
        </w:rPr>
        <w:t xml:space="preserve"> «Про освіту».</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5.4 Педагогічні працівники, стосовно яких встановлено факт порушення академічної доброчесності не можуть:</w:t>
      </w:r>
    </w:p>
    <w:p w:rsidR="002A4D2E" w:rsidRPr="00C976BD" w:rsidRDefault="002A4D2E" w:rsidP="00F56235">
      <w:pPr>
        <w:pStyle w:val="ae"/>
        <w:numPr>
          <w:ilvl w:val="0"/>
          <w:numId w:val="21"/>
        </w:numPr>
        <w:shd w:val="clear" w:color="auto" w:fill="FFFFFF"/>
        <w:tabs>
          <w:tab w:val="left" w:pos="709"/>
        </w:tabs>
        <w:ind w:left="0" w:firstLine="540"/>
        <w:jc w:val="both"/>
        <w:rPr>
          <w:color w:val="000000"/>
          <w:sz w:val="28"/>
          <w:szCs w:val="28"/>
        </w:rPr>
      </w:pPr>
      <w:bookmarkStart w:id="167" w:name="BM1c1lvlb"/>
      <w:bookmarkEnd w:id="167"/>
      <w:r w:rsidRPr="00C976BD">
        <w:rPr>
          <w:color w:val="000000"/>
          <w:sz w:val="28"/>
          <w:szCs w:val="28"/>
        </w:rPr>
        <w:t>бути залучені до проведення процедур та заходів забезпечення і підвищення якості освіти, учнівських олімпіад та інших змагань;</w:t>
      </w:r>
    </w:p>
    <w:p w:rsidR="002A4D2E" w:rsidRPr="00C976BD" w:rsidRDefault="002A4D2E" w:rsidP="00F56235">
      <w:pPr>
        <w:pStyle w:val="ae"/>
        <w:numPr>
          <w:ilvl w:val="0"/>
          <w:numId w:val="21"/>
        </w:numPr>
        <w:shd w:val="clear" w:color="auto" w:fill="FFFFFF"/>
        <w:tabs>
          <w:tab w:val="left" w:pos="709"/>
        </w:tabs>
        <w:ind w:left="0" w:firstLine="540"/>
        <w:jc w:val="both"/>
        <w:rPr>
          <w:color w:val="000000"/>
          <w:sz w:val="28"/>
          <w:szCs w:val="28"/>
        </w:rPr>
      </w:pPr>
      <w:bookmarkStart w:id="168" w:name="BM3w19e94"/>
      <w:bookmarkEnd w:id="168"/>
      <w:r w:rsidRPr="00C976BD">
        <w:rPr>
          <w:color w:val="000000"/>
          <w:sz w:val="28"/>
          <w:szCs w:val="28"/>
        </w:rPr>
        <w:t>бути допущені до позачергової атестації, що має на меті підвищення кваліфікаційної категорії або присвоєння педагогічного звання;</w:t>
      </w:r>
    </w:p>
    <w:p w:rsidR="002A4D2E" w:rsidRPr="00C976BD" w:rsidRDefault="002A4D2E" w:rsidP="00F56235">
      <w:pPr>
        <w:pStyle w:val="ae"/>
        <w:numPr>
          <w:ilvl w:val="0"/>
          <w:numId w:val="21"/>
        </w:numPr>
        <w:shd w:val="clear" w:color="auto" w:fill="FFFFFF"/>
        <w:tabs>
          <w:tab w:val="left" w:pos="709"/>
        </w:tabs>
        <w:ind w:left="0" w:firstLine="540"/>
        <w:jc w:val="both"/>
        <w:rPr>
          <w:color w:val="000000"/>
          <w:sz w:val="28"/>
          <w:szCs w:val="28"/>
        </w:rPr>
      </w:pPr>
      <w:bookmarkStart w:id="169" w:name="BM2b6jogx"/>
      <w:bookmarkEnd w:id="169"/>
      <w:r w:rsidRPr="00C976BD">
        <w:rPr>
          <w:color w:val="000000"/>
          <w:sz w:val="28"/>
          <w:szCs w:val="28"/>
        </w:rPr>
        <w:t>отримувати будь-які види заохочення (премії, інші заохочувальні виплати, нагороди тощо) протягом одного року;</w:t>
      </w:r>
    </w:p>
    <w:p w:rsidR="002A4D2E" w:rsidRPr="00C976BD" w:rsidRDefault="002A4D2E" w:rsidP="00F56235">
      <w:pPr>
        <w:pStyle w:val="ae"/>
        <w:numPr>
          <w:ilvl w:val="0"/>
          <w:numId w:val="21"/>
        </w:numPr>
        <w:shd w:val="clear" w:color="auto" w:fill="FFFFFF"/>
        <w:tabs>
          <w:tab w:val="left" w:pos="709"/>
        </w:tabs>
        <w:ind w:left="0" w:firstLine="540"/>
        <w:jc w:val="both"/>
        <w:rPr>
          <w:color w:val="000000"/>
          <w:sz w:val="28"/>
          <w:szCs w:val="28"/>
        </w:rPr>
      </w:pPr>
      <w:r w:rsidRPr="00C976BD">
        <w:rPr>
          <w:color w:val="000000"/>
          <w:sz w:val="28"/>
          <w:szCs w:val="28"/>
        </w:rPr>
        <w:t>можуть бути позбавлені педагогічного звання.</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5.5  Факт порушення академічної доброчесності враховується під час:</w:t>
      </w:r>
    </w:p>
    <w:p w:rsidR="002A4D2E" w:rsidRPr="00C976BD" w:rsidRDefault="002A4D2E" w:rsidP="00F56235">
      <w:pPr>
        <w:pStyle w:val="ae"/>
        <w:numPr>
          <w:ilvl w:val="0"/>
          <w:numId w:val="22"/>
        </w:numPr>
        <w:shd w:val="clear" w:color="auto" w:fill="FFFFFF"/>
        <w:tabs>
          <w:tab w:val="left" w:pos="709"/>
        </w:tabs>
        <w:ind w:left="0" w:firstLine="540"/>
        <w:jc w:val="both"/>
        <w:rPr>
          <w:color w:val="000000"/>
          <w:sz w:val="28"/>
          <w:szCs w:val="28"/>
        </w:rPr>
      </w:pPr>
      <w:r w:rsidRPr="00C976BD">
        <w:rPr>
          <w:color w:val="000000"/>
          <w:sz w:val="28"/>
          <w:szCs w:val="28"/>
        </w:rPr>
        <w:t>вирішення питання про притягнення педагогічного працівника до дисциплінарної відповідальності;</w:t>
      </w:r>
    </w:p>
    <w:p w:rsidR="002A4D2E" w:rsidRPr="00C976BD" w:rsidRDefault="002A4D2E" w:rsidP="00F56235">
      <w:pPr>
        <w:pStyle w:val="ae"/>
        <w:numPr>
          <w:ilvl w:val="0"/>
          <w:numId w:val="22"/>
        </w:numPr>
        <w:shd w:val="clear" w:color="auto" w:fill="FFFFFF"/>
        <w:tabs>
          <w:tab w:val="left" w:pos="709"/>
        </w:tabs>
        <w:ind w:left="0" w:firstLine="540"/>
        <w:jc w:val="both"/>
        <w:rPr>
          <w:color w:val="000000"/>
          <w:sz w:val="28"/>
          <w:szCs w:val="28"/>
        </w:rPr>
      </w:pPr>
      <w:bookmarkStart w:id="170" w:name="qbtyoq"/>
      <w:bookmarkEnd w:id="170"/>
      <w:r w:rsidRPr="00C976BD">
        <w:rPr>
          <w:color w:val="000000"/>
          <w:sz w:val="28"/>
          <w:szCs w:val="28"/>
        </w:rPr>
        <w:t xml:space="preserve"> конкурсного відбору на посаду керівника </w:t>
      </w:r>
      <w:r w:rsidRPr="00C976BD">
        <w:rPr>
          <w:sz w:val="28"/>
          <w:szCs w:val="28"/>
        </w:rPr>
        <w:t>З</w:t>
      </w:r>
      <w:r w:rsidRPr="00C976BD">
        <w:rPr>
          <w:color w:val="000000"/>
          <w:sz w:val="28"/>
          <w:szCs w:val="28"/>
        </w:rPr>
        <w:t>акладу освіти.</w:t>
      </w:r>
    </w:p>
    <w:p w:rsidR="002A4D2E" w:rsidRPr="00C976BD" w:rsidRDefault="002A4D2E" w:rsidP="00F56235">
      <w:pPr>
        <w:shd w:val="clear" w:color="auto" w:fill="FFFFFF"/>
        <w:tabs>
          <w:tab w:val="left" w:pos="709"/>
        </w:tabs>
        <w:ind w:firstLine="540"/>
        <w:jc w:val="both"/>
        <w:rPr>
          <w:color w:val="000000"/>
          <w:sz w:val="28"/>
          <w:szCs w:val="28"/>
        </w:rPr>
      </w:pPr>
      <w:bookmarkStart w:id="171" w:name="BM3abhhcj"/>
      <w:bookmarkEnd w:id="171"/>
      <w:r w:rsidRPr="00C976BD">
        <w:rPr>
          <w:color w:val="000000"/>
          <w:sz w:val="28"/>
          <w:szCs w:val="28"/>
        </w:rPr>
        <w:t>5.6 За порушення академічної доброчесності до учня може бути застосовано такі види академічної відповідальності:</w:t>
      </w:r>
    </w:p>
    <w:p w:rsidR="002A4D2E" w:rsidRPr="00C976BD" w:rsidRDefault="002A4D2E" w:rsidP="00F56235">
      <w:pPr>
        <w:pStyle w:val="ae"/>
        <w:numPr>
          <w:ilvl w:val="0"/>
          <w:numId w:val="23"/>
        </w:numPr>
        <w:shd w:val="clear" w:color="auto" w:fill="FFFFFF"/>
        <w:tabs>
          <w:tab w:val="left" w:pos="709"/>
        </w:tabs>
        <w:ind w:left="0" w:firstLine="540"/>
        <w:jc w:val="both"/>
        <w:rPr>
          <w:color w:val="000000"/>
          <w:sz w:val="28"/>
          <w:szCs w:val="28"/>
        </w:rPr>
      </w:pPr>
      <w:bookmarkStart w:id="172" w:name="BM1pgrrkc"/>
      <w:bookmarkEnd w:id="172"/>
      <w:r w:rsidRPr="00C976BD">
        <w:rPr>
          <w:color w:val="000000"/>
          <w:sz w:val="28"/>
          <w:szCs w:val="28"/>
        </w:rPr>
        <w:t>зауваження;</w:t>
      </w:r>
    </w:p>
    <w:p w:rsidR="002A4D2E" w:rsidRPr="00C976BD" w:rsidRDefault="002A4D2E" w:rsidP="00F56235">
      <w:pPr>
        <w:pStyle w:val="ae"/>
        <w:numPr>
          <w:ilvl w:val="0"/>
          <w:numId w:val="23"/>
        </w:numPr>
        <w:shd w:val="clear" w:color="auto" w:fill="FFFFFF"/>
        <w:tabs>
          <w:tab w:val="left" w:pos="709"/>
        </w:tabs>
        <w:ind w:left="0" w:firstLine="540"/>
        <w:jc w:val="both"/>
        <w:rPr>
          <w:color w:val="000000"/>
          <w:sz w:val="28"/>
          <w:szCs w:val="28"/>
        </w:rPr>
      </w:pPr>
      <w:bookmarkStart w:id="173" w:name="BM49gfa85"/>
      <w:bookmarkEnd w:id="173"/>
      <w:r w:rsidRPr="00C976BD">
        <w:rPr>
          <w:color w:val="000000"/>
          <w:sz w:val="28"/>
          <w:szCs w:val="28"/>
        </w:rPr>
        <w:t>повторне проходження підсумкового оцінювання;</w:t>
      </w:r>
    </w:p>
    <w:p w:rsidR="002A4D2E" w:rsidRPr="00C976BD" w:rsidRDefault="002A4D2E" w:rsidP="00F56235">
      <w:pPr>
        <w:pStyle w:val="ae"/>
        <w:numPr>
          <w:ilvl w:val="0"/>
          <w:numId w:val="23"/>
        </w:numPr>
        <w:shd w:val="clear" w:color="auto" w:fill="FFFFFF"/>
        <w:tabs>
          <w:tab w:val="left" w:pos="709"/>
        </w:tabs>
        <w:ind w:left="0" w:firstLine="540"/>
        <w:jc w:val="both"/>
        <w:rPr>
          <w:color w:val="000000"/>
          <w:sz w:val="28"/>
          <w:szCs w:val="28"/>
        </w:rPr>
      </w:pPr>
      <w:bookmarkStart w:id="174" w:name="BM2olpkfy"/>
      <w:bookmarkEnd w:id="174"/>
      <w:r w:rsidRPr="00C976BD">
        <w:rPr>
          <w:color w:val="000000"/>
          <w:sz w:val="28"/>
          <w:szCs w:val="28"/>
        </w:rPr>
        <w:t>повторне проходження державної підсумкової атестації;</w:t>
      </w:r>
    </w:p>
    <w:p w:rsidR="002A4D2E" w:rsidRPr="00C976BD" w:rsidRDefault="002A4D2E" w:rsidP="00F56235">
      <w:pPr>
        <w:pStyle w:val="ae"/>
        <w:numPr>
          <w:ilvl w:val="0"/>
          <w:numId w:val="23"/>
        </w:numPr>
        <w:shd w:val="clear" w:color="auto" w:fill="FFFFFF"/>
        <w:tabs>
          <w:tab w:val="left" w:pos="709"/>
        </w:tabs>
        <w:ind w:left="0" w:firstLine="540"/>
        <w:jc w:val="both"/>
        <w:rPr>
          <w:color w:val="000000"/>
          <w:sz w:val="28"/>
          <w:szCs w:val="28"/>
        </w:rPr>
      </w:pPr>
      <w:bookmarkStart w:id="175" w:name="BM13qzunr"/>
      <w:bookmarkEnd w:id="175"/>
      <w:r w:rsidRPr="00C976BD">
        <w:rPr>
          <w:color w:val="000000"/>
          <w:sz w:val="28"/>
          <w:szCs w:val="28"/>
        </w:rPr>
        <w:t>повторне проходження відповідного освітнього компонента освітньої програми;</w:t>
      </w:r>
    </w:p>
    <w:p w:rsidR="002A4D2E" w:rsidRPr="00C976BD" w:rsidRDefault="002A4D2E" w:rsidP="00F56235">
      <w:pPr>
        <w:pStyle w:val="ae"/>
        <w:numPr>
          <w:ilvl w:val="0"/>
          <w:numId w:val="23"/>
        </w:numPr>
        <w:shd w:val="clear" w:color="auto" w:fill="FFFFFF"/>
        <w:tabs>
          <w:tab w:val="left" w:pos="709"/>
        </w:tabs>
        <w:ind w:left="0" w:firstLine="540"/>
        <w:jc w:val="both"/>
        <w:rPr>
          <w:color w:val="000000"/>
          <w:sz w:val="28"/>
          <w:szCs w:val="28"/>
        </w:rPr>
      </w:pPr>
      <w:bookmarkStart w:id="176" w:name="BM3nqndbk"/>
      <w:bookmarkEnd w:id="176"/>
      <w:r w:rsidRPr="00C976BD">
        <w:rPr>
          <w:color w:val="000000"/>
          <w:sz w:val="28"/>
          <w:szCs w:val="28"/>
        </w:rPr>
        <w:t>позбавлення отриманих із порушеннями академічної доброчесності академічної стипендії, призових місць на учнівських змаганнях, турнірах, олімпіадах, конкурсах.</w:t>
      </w:r>
    </w:p>
    <w:p w:rsidR="002A4D2E" w:rsidRPr="00C976BD" w:rsidRDefault="002A4D2E" w:rsidP="00F56235">
      <w:pPr>
        <w:shd w:val="clear" w:color="auto" w:fill="FFFFFF"/>
        <w:tabs>
          <w:tab w:val="left" w:pos="709"/>
        </w:tabs>
        <w:ind w:firstLine="540"/>
        <w:jc w:val="both"/>
        <w:rPr>
          <w:color w:val="000000"/>
          <w:sz w:val="28"/>
          <w:szCs w:val="28"/>
        </w:rPr>
      </w:pPr>
      <w:bookmarkStart w:id="177" w:name="BM22vxnjd"/>
      <w:bookmarkEnd w:id="177"/>
      <w:r w:rsidRPr="00C976BD">
        <w:rPr>
          <w:color w:val="000000"/>
          <w:sz w:val="28"/>
          <w:szCs w:val="28"/>
        </w:rPr>
        <w:t>5.7 Рішення про встановлення факту порушення педагогічним працівником академічної доброчесності та визначення виду академічної відповідальності приймає педагогічна рада Закладу за участю працівника та/або його законного представника.</w:t>
      </w:r>
    </w:p>
    <w:p w:rsidR="002A4D2E" w:rsidRPr="00C976BD" w:rsidRDefault="002A4D2E" w:rsidP="00F56235">
      <w:pPr>
        <w:shd w:val="clear" w:color="auto" w:fill="FFFFFF"/>
        <w:tabs>
          <w:tab w:val="left" w:pos="709"/>
        </w:tabs>
        <w:ind w:firstLine="540"/>
        <w:jc w:val="both"/>
        <w:rPr>
          <w:color w:val="000000"/>
          <w:sz w:val="28"/>
          <w:szCs w:val="28"/>
        </w:rPr>
      </w:pPr>
      <w:bookmarkStart w:id="178" w:name="i17xr6"/>
      <w:bookmarkEnd w:id="178"/>
      <w:r w:rsidRPr="00C976BD">
        <w:rPr>
          <w:color w:val="000000"/>
          <w:sz w:val="28"/>
          <w:szCs w:val="28"/>
        </w:rPr>
        <w:t>5.8 Рішення про академічну відповідальність учнів приймає педагогічний працівник, який виявив порушення академічної доброчесності, або педагогічна рада Закладу відповідно до положення про внутрішню систему забезпечення якості освіти.</w:t>
      </w:r>
    </w:p>
    <w:p w:rsidR="002A4D2E" w:rsidRPr="00C976BD" w:rsidRDefault="002A4D2E" w:rsidP="00F56235">
      <w:pPr>
        <w:shd w:val="clear" w:color="auto" w:fill="FFFFFF"/>
        <w:tabs>
          <w:tab w:val="left" w:pos="709"/>
        </w:tabs>
        <w:ind w:firstLine="540"/>
        <w:jc w:val="both"/>
        <w:rPr>
          <w:color w:val="000000"/>
          <w:sz w:val="28"/>
          <w:szCs w:val="28"/>
        </w:rPr>
      </w:pPr>
      <w:bookmarkStart w:id="179" w:name="BM320vgez"/>
      <w:bookmarkEnd w:id="179"/>
      <w:r w:rsidRPr="00C976BD">
        <w:rPr>
          <w:color w:val="000000"/>
          <w:sz w:val="28"/>
          <w:szCs w:val="28"/>
        </w:rPr>
        <w:t xml:space="preserve">Рішення про позбавлення учня академічної стипендії, призових місць на учнівських змаганнях, турнірах, олімпіадах, конкурсах, отриманих із порушеннями академічної доброчесності, приймає орган (посадова особа), який їх надав (присвоїв) у порядку, визначеному законодавством. </w:t>
      </w:r>
    </w:p>
    <w:p w:rsidR="002A4D2E" w:rsidRPr="00C976BD" w:rsidRDefault="002A4D2E" w:rsidP="00F56235">
      <w:pPr>
        <w:shd w:val="clear" w:color="auto" w:fill="FFFFFF"/>
        <w:tabs>
          <w:tab w:val="left" w:pos="709"/>
        </w:tabs>
        <w:ind w:firstLine="540"/>
        <w:jc w:val="both"/>
        <w:rPr>
          <w:color w:val="000000"/>
          <w:sz w:val="28"/>
          <w:szCs w:val="28"/>
        </w:rPr>
      </w:pPr>
      <w:bookmarkStart w:id="180" w:name="BM1h65qms"/>
      <w:bookmarkEnd w:id="180"/>
      <w:r w:rsidRPr="00C976BD">
        <w:rPr>
          <w:color w:val="000000"/>
          <w:sz w:val="28"/>
          <w:szCs w:val="28"/>
        </w:rPr>
        <w:t xml:space="preserve">5.9 За одне порушення може бути застосовано лише один із видів академічної відповідальності. Рішення про притягнення до академічної </w:t>
      </w:r>
      <w:r w:rsidRPr="00C976BD">
        <w:rPr>
          <w:color w:val="000000"/>
          <w:sz w:val="28"/>
          <w:szCs w:val="28"/>
        </w:rPr>
        <w:lastRenderedPageBreak/>
        <w:t xml:space="preserve">відповідальності може бути оскаржене </w:t>
      </w:r>
      <w:r w:rsidRPr="00C976BD">
        <w:rPr>
          <w:sz w:val="28"/>
          <w:szCs w:val="28"/>
        </w:rPr>
        <w:t xml:space="preserve">в </w:t>
      </w:r>
      <w:r w:rsidRPr="00C976BD">
        <w:rPr>
          <w:color w:val="000000"/>
          <w:sz w:val="28"/>
          <w:szCs w:val="28"/>
        </w:rPr>
        <w:t xml:space="preserve"> порядку, визначеному положенням про внутрішню систему забезпечення якості освіти Закладу.</w:t>
      </w:r>
    </w:p>
    <w:p w:rsidR="002A4D2E" w:rsidRPr="00C976BD" w:rsidRDefault="002A4D2E" w:rsidP="00F56235">
      <w:pPr>
        <w:tabs>
          <w:tab w:val="left" w:pos="709"/>
        </w:tabs>
        <w:ind w:firstLine="540"/>
        <w:jc w:val="both"/>
        <w:rPr>
          <w:sz w:val="28"/>
          <w:szCs w:val="28"/>
        </w:rPr>
      </w:pPr>
      <w:r w:rsidRPr="00C976BD">
        <w:rPr>
          <w:color w:val="000000"/>
          <w:sz w:val="28"/>
          <w:szCs w:val="28"/>
        </w:rPr>
        <w:t xml:space="preserve">5.10 Державна служба якості освіти та її територіальні органи проводять інституційний аудит Закладу відповідно до Законів України «Про освіту», «Про основні засади державного нагляду (контролю) у сфері господарської діяльності» та наказу Міністерства освіти і науки України від 09 січня 2019 року № 17 «Про затвердження Порядку проведення інституційного </w:t>
      </w:r>
      <w:r w:rsidRPr="00C976BD">
        <w:rPr>
          <w:sz w:val="28"/>
          <w:szCs w:val="28"/>
        </w:rPr>
        <w:t xml:space="preserve">аудиту закладів загальної середньої освіти». </w:t>
      </w:r>
    </w:p>
    <w:p w:rsidR="002A4D2E" w:rsidRPr="00C976BD" w:rsidRDefault="002A4D2E" w:rsidP="00F56235">
      <w:pPr>
        <w:shd w:val="clear" w:color="auto" w:fill="FFFFFF"/>
        <w:tabs>
          <w:tab w:val="left" w:pos="709"/>
        </w:tabs>
        <w:ind w:firstLine="540"/>
        <w:jc w:val="both"/>
        <w:rPr>
          <w:color w:val="000000"/>
          <w:sz w:val="28"/>
          <w:szCs w:val="28"/>
        </w:rPr>
      </w:pPr>
      <w:bookmarkStart w:id="181" w:name="BM415t9al"/>
      <w:bookmarkEnd w:id="181"/>
      <w:r w:rsidRPr="00C976BD">
        <w:rPr>
          <w:color w:val="000000"/>
          <w:sz w:val="28"/>
          <w:szCs w:val="28"/>
        </w:rPr>
        <w:t xml:space="preserve">5.11 Метою інституційного аудиту Закладу є оцінювання якості його освітньої діяльності та визначення рекомендацій Засновнику і Закладу щодо </w:t>
      </w:r>
      <w:bookmarkStart w:id="182" w:name="BM2gb3jie"/>
      <w:bookmarkEnd w:id="182"/>
      <w:r w:rsidRPr="00C976BD">
        <w:rPr>
          <w:color w:val="000000"/>
          <w:sz w:val="28"/>
          <w:szCs w:val="28"/>
        </w:rPr>
        <w:t xml:space="preserve">підвищення якості освітньої діяльності, удосконалення внутрішньої системи забезпечення якості освіти та </w:t>
      </w:r>
      <w:bookmarkStart w:id="183" w:name="vgdtq7"/>
      <w:bookmarkEnd w:id="183"/>
      <w:r w:rsidRPr="00C976BD">
        <w:rPr>
          <w:color w:val="000000"/>
          <w:sz w:val="28"/>
          <w:szCs w:val="28"/>
        </w:rPr>
        <w:t>приведення освітнього й управлінського процесів у відповідність із вимогами законодавства, зокрема ліцензійними умовами.</w:t>
      </w:r>
    </w:p>
    <w:p w:rsidR="002A4D2E" w:rsidRPr="00C976BD" w:rsidRDefault="002A4D2E" w:rsidP="00F56235">
      <w:pPr>
        <w:shd w:val="clear" w:color="auto" w:fill="FFFFFF"/>
        <w:tabs>
          <w:tab w:val="left" w:pos="709"/>
        </w:tabs>
        <w:ind w:firstLine="540"/>
        <w:jc w:val="both"/>
        <w:rPr>
          <w:color w:val="000000"/>
          <w:sz w:val="28"/>
          <w:szCs w:val="28"/>
        </w:rPr>
      </w:pPr>
      <w:bookmarkStart w:id="184" w:name="BM3fg1ce0"/>
      <w:bookmarkEnd w:id="184"/>
      <w:r w:rsidRPr="00C976BD">
        <w:rPr>
          <w:color w:val="000000"/>
          <w:sz w:val="28"/>
          <w:szCs w:val="28"/>
        </w:rPr>
        <w:t>5.12 Інституційний аудит у плановому порядку проводиться центральним органом виконавчої влади із забезпечення якості освіти та його територіальними органами не більше одного разу на 10 років.</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Інституційний аудит може бути проведений у позаплановому порядку за ініціативою Засновника, директора, педагогічної ради, загальних зборів (конференції) колективу або піклувальної ради Закладу.</w:t>
      </w:r>
    </w:p>
    <w:p w:rsidR="002A4D2E" w:rsidRPr="00C976BD" w:rsidRDefault="002A4D2E" w:rsidP="00F56235">
      <w:pPr>
        <w:shd w:val="clear" w:color="auto" w:fill="FFFFFF"/>
        <w:tabs>
          <w:tab w:val="left" w:pos="709"/>
        </w:tabs>
        <w:ind w:firstLine="540"/>
        <w:jc w:val="both"/>
        <w:rPr>
          <w:color w:val="000000"/>
          <w:sz w:val="28"/>
          <w:szCs w:val="28"/>
        </w:rPr>
      </w:pPr>
      <w:bookmarkStart w:id="185" w:name="BM1ulbmlt"/>
      <w:bookmarkStart w:id="186" w:name="BM4ekz59m"/>
      <w:bookmarkEnd w:id="185"/>
      <w:bookmarkEnd w:id="186"/>
      <w:r w:rsidRPr="00C976BD">
        <w:rPr>
          <w:color w:val="000000"/>
          <w:sz w:val="28"/>
          <w:szCs w:val="28"/>
        </w:rPr>
        <w:t>5.13 У разі виявлення невідповідності освітньої діяльності Закладом вимогам законодавства, зокрема ліцензійних умов, орган, який провів інституційний аудит, визначає строк усунення порушень у роботі Закладу, який не може перевищувати одного року. До усунення порушень до директора Закладу не застосовуються заохочення (премії, інші заохочувальні виплати, нагороди тощо).</w:t>
      </w:r>
    </w:p>
    <w:p w:rsidR="002A4D2E" w:rsidRPr="00C976BD" w:rsidRDefault="002A4D2E" w:rsidP="00F56235">
      <w:pPr>
        <w:shd w:val="clear" w:color="auto" w:fill="FFFFFF"/>
        <w:tabs>
          <w:tab w:val="left" w:pos="709"/>
        </w:tabs>
        <w:ind w:firstLine="540"/>
        <w:jc w:val="both"/>
        <w:rPr>
          <w:color w:val="000000"/>
          <w:sz w:val="28"/>
          <w:szCs w:val="28"/>
        </w:rPr>
      </w:pPr>
      <w:r w:rsidRPr="00C976BD">
        <w:rPr>
          <w:color w:val="000000"/>
          <w:sz w:val="28"/>
          <w:szCs w:val="28"/>
        </w:rPr>
        <w:t>Після закінчення визначеного строку проводиться перевірка результатів усунення відповідних порушень. У разі негативних результатів такої перевірки Засновнику можуть бути надані рекомендації щодо зміни директора Закладу, реорганізації (злиття, приєднання, поділу, перетворення) або ліквідації Закладу.</w:t>
      </w:r>
    </w:p>
    <w:p w:rsidR="002A4D2E" w:rsidRPr="00C976BD" w:rsidRDefault="002A4D2E" w:rsidP="00F56235">
      <w:pPr>
        <w:shd w:val="clear" w:color="auto" w:fill="FFFFFF"/>
        <w:tabs>
          <w:tab w:val="left" w:pos="709"/>
        </w:tabs>
        <w:ind w:firstLine="540"/>
        <w:jc w:val="both"/>
        <w:rPr>
          <w:color w:val="000000"/>
          <w:sz w:val="28"/>
          <w:szCs w:val="28"/>
        </w:rPr>
      </w:pPr>
      <w:bookmarkStart w:id="187" w:name="BM2tq9fhf"/>
      <w:bookmarkEnd w:id="187"/>
      <w:r w:rsidRPr="00C976BD">
        <w:rPr>
          <w:color w:val="000000"/>
          <w:sz w:val="28"/>
          <w:szCs w:val="28"/>
        </w:rPr>
        <w:t>5.14 Директор Закладу має право подати до центрального органу виконавчої влади із забезпечення якості освіти обґрунтовані заперечення щодо висновку та рекомендацій протягом п’яти робочих днів із дня їх отримання, які повинні бути розглянуті протягом 20 робочих днів із дня їх надходження.</w:t>
      </w:r>
    </w:p>
    <w:p w:rsidR="002A4D2E" w:rsidRPr="00C976BD" w:rsidRDefault="002A4D2E" w:rsidP="00F56235">
      <w:pPr>
        <w:shd w:val="clear" w:color="auto" w:fill="FFFFFF"/>
        <w:tabs>
          <w:tab w:val="left" w:pos="709"/>
        </w:tabs>
        <w:ind w:firstLine="540"/>
        <w:jc w:val="both"/>
        <w:rPr>
          <w:color w:val="000000"/>
          <w:sz w:val="28"/>
          <w:szCs w:val="28"/>
        </w:rPr>
      </w:pPr>
      <w:bookmarkStart w:id="188" w:name="BM3sv78d1"/>
      <w:bookmarkStart w:id="189" w:name="BM18vjpp8"/>
      <w:bookmarkEnd w:id="188"/>
      <w:bookmarkEnd w:id="189"/>
      <w:r w:rsidRPr="00C976BD">
        <w:rPr>
          <w:color w:val="000000"/>
          <w:sz w:val="28"/>
          <w:szCs w:val="28"/>
        </w:rPr>
        <w:t>5.15 Учні, які завершують здобуття базової чи профільної середньої освіти, проходять державну підсумкову атестацію у формі зовнішнього незалежного оцінювання, крім випадків, визначених законодавством.</w:t>
      </w:r>
    </w:p>
    <w:p w:rsidR="002A4D2E" w:rsidRPr="00C976BD" w:rsidRDefault="002A4D2E" w:rsidP="00F56235">
      <w:pPr>
        <w:shd w:val="clear" w:color="auto" w:fill="FFFFFF"/>
        <w:tabs>
          <w:tab w:val="left" w:pos="709"/>
        </w:tabs>
        <w:ind w:firstLine="540"/>
        <w:jc w:val="both"/>
        <w:rPr>
          <w:color w:val="000000"/>
          <w:sz w:val="28"/>
          <w:szCs w:val="28"/>
        </w:rPr>
      </w:pPr>
      <w:bookmarkStart w:id="190" w:name="BM375fbgg"/>
      <w:bookmarkStart w:id="191" w:name="n5rssn"/>
      <w:bookmarkStart w:id="192" w:name="BM280hiku"/>
      <w:bookmarkEnd w:id="190"/>
      <w:bookmarkEnd w:id="191"/>
      <w:bookmarkEnd w:id="192"/>
      <w:r w:rsidRPr="00C976BD">
        <w:rPr>
          <w:color w:val="000000"/>
          <w:sz w:val="28"/>
          <w:szCs w:val="28"/>
        </w:rPr>
        <w:t>5.16 Доступність до будівель, споруд та приміщень Закладу, якщо в ньому проводиться зовнішнє незалежне оцінювання, для учасників зовнішнього незалежного оцінювання, які є особами з особливими освітніми потребами, забезпечується Засновником Закладу.</w:t>
      </w:r>
    </w:p>
    <w:p w:rsidR="002A4D2E" w:rsidRPr="00C976BD" w:rsidRDefault="002A4D2E" w:rsidP="00F56235">
      <w:pPr>
        <w:shd w:val="clear" w:color="auto" w:fill="FFFFFF"/>
        <w:tabs>
          <w:tab w:val="left" w:pos="709"/>
        </w:tabs>
        <w:ind w:firstLine="540"/>
        <w:jc w:val="both"/>
        <w:rPr>
          <w:color w:val="000000"/>
          <w:sz w:val="28"/>
          <w:szCs w:val="28"/>
        </w:rPr>
      </w:pPr>
      <w:bookmarkStart w:id="193" w:name="BM1maplo9"/>
      <w:bookmarkEnd w:id="193"/>
      <w:r w:rsidRPr="00C976BD">
        <w:rPr>
          <w:color w:val="000000"/>
          <w:sz w:val="28"/>
          <w:szCs w:val="28"/>
        </w:rPr>
        <w:t xml:space="preserve">Для осіб з особливими освітніми потребами забезпечуються спеціальні умови для проходження зовнішнього незалежного оцінювання з урахуванням розумного пристосування та/або універсального дизайну, </w:t>
      </w:r>
      <w:r w:rsidRPr="00C976BD">
        <w:rPr>
          <w:sz w:val="28"/>
          <w:szCs w:val="28"/>
        </w:rPr>
        <w:t>у</w:t>
      </w:r>
      <w:r w:rsidRPr="00C976BD">
        <w:rPr>
          <w:color w:val="000000"/>
          <w:sz w:val="28"/>
          <w:szCs w:val="28"/>
        </w:rPr>
        <w:t xml:space="preserve"> тому числі можливості для використання спеціального особистого обладнання та адаптація змісту тестування відповідно до їхніх освітніх потреб.</w:t>
      </w:r>
    </w:p>
    <w:p w:rsidR="002A4D2E" w:rsidRPr="00C976BD" w:rsidRDefault="002A4D2E" w:rsidP="00F56235">
      <w:pPr>
        <w:shd w:val="clear" w:color="auto" w:fill="FFFFFF"/>
        <w:tabs>
          <w:tab w:val="left" w:pos="709"/>
        </w:tabs>
        <w:ind w:firstLine="540"/>
        <w:jc w:val="both"/>
        <w:rPr>
          <w:color w:val="000000"/>
          <w:sz w:val="28"/>
          <w:szCs w:val="28"/>
        </w:rPr>
      </w:pPr>
      <w:bookmarkStart w:id="194" w:name="BM46ad4c2"/>
      <w:bookmarkStart w:id="195" w:name="BM2lfnejv"/>
      <w:bookmarkStart w:id="196" w:name="BM10kxoro"/>
      <w:bookmarkEnd w:id="194"/>
      <w:bookmarkEnd w:id="195"/>
      <w:bookmarkEnd w:id="196"/>
      <w:r w:rsidRPr="00C976BD">
        <w:rPr>
          <w:color w:val="000000"/>
          <w:sz w:val="28"/>
          <w:szCs w:val="28"/>
        </w:rPr>
        <w:lastRenderedPageBreak/>
        <w:t>5.17</w:t>
      </w:r>
      <w:bookmarkStart w:id="197" w:name="BM3kkl7fh"/>
      <w:bookmarkEnd w:id="197"/>
      <w:r w:rsidRPr="00C976BD">
        <w:rPr>
          <w:color w:val="000000"/>
          <w:sz w:val="28"/>
          <w:szCs w:val="28"/>
        </w:rPr>
        <w:t xml:space="preserve"> У Закладі може проводиться громадська акредитація за ініціативою директора відповідно до вимог </w:t>
      </w:r>
      <w:r w:rsidRPr="00C976BD">
        <w:rPr>
          <w:sz w:val="28"/>
          <w:szCs w:val="28"/>
        </w:rPr>
        <w:t>Закону України</w:t>
      </w:r>
      <w:r w:rsidRPr="00C976BD">
        <w:rPr>
          <w:color w:val="000000"/>
          <w:sz w:val="28"/>
          <w:szCs w:val="28"/>
        </w:rPr>
        <w:t xml:space="preserve"> «Про освіту» і за рахунок коштів Засновника, інших джерел, не заборонених законодавством, та з урахуванням особливостей, визначених Законом України «Про повну загальну середню освіту».</w:t>
      </w:r>
    </w:p>
    <w:p w:rsidR="002A4D2E" w:rsidRPr="00C976BD" w:rsidRDefault="002A4D2E" w:rsidP="00F56235">
      <w:pPr>
        <w:shd w:val="clear" w:color="auto" w:fill="FFFFFF"/>
        <w:tabs>
          <w:tab w:val="left" w:pos="709"/>
        </w:tabs>
        <w:ind w:firstLine="540"/>
        <w:jc w:val="both"/>
        <w:rPr>
          <w:color w:val="000000"/>
          <w:sz w:val="28"/>
          <w:szCs w:val="28"/>
        </w:rPr>
      </w:pPr>
      <w:bookmarkStart w:id="198" w:name="BM1zpvhna"/>
      <w:bookmarkEnd w:id="198"/>
      <w:r w:rsidRPr="00C976BD">
        <w:rPr>
          <w:color w:val="000000"/>
          <w:sz w:val="28"/>
          <w:szCs w:val="28"/>
        </w:rPr>
        <w:t xml:space="preserve">Громадська акредитація здійснюється юридичними особами, акредитованими </w:t>
      </w:r>
      <w:r w:rsidRPr="00C976BD">
        <w:rPr>
          <w:sz w:val="28"/>
          <w:szCs w:val="28"/>
        </w:rPr>
        <w:t>в</w:t>
      </w:r>
      <w:r w:rsidRPr="00C976BD">
        <w:rPr>
          <w:color w:val="000000"/>
          <w:sz w:val="28"/>
          <w:szCs w:val="28"/>
        </w:rPr>
        <w:t xml:space="preserve"> порядку, затвердженому Міністерством освіти і науки України, з урахуванням вимог до проведення інституційного аудиту закладів загальної середньої освіти.</w:t>
      </w:r>
    </w:p>
    <w:p w:rsidR="002A4D2E" w:rsidRPr="00C976BD" w:rsidRDefault="002A4D2E" w:rsidP="00F56235">
      <w:pPr>
        <w:shd w:val="clear" w:color="auto" w:fill="FFFFFF"/>
        <w:tabs>
          <w:tab w:val="left" w:pos="709"/>
        </w:tabs>
        <w:ind w:firstLine="540"/>
        <w:jc w:val="both"/>
        <w:rPr>
          <w:color w:val="000000"/>
          <w:sz w:val="28"/>
          <w:szCs w:val="28"/>
        </w:rPr>
      </w:pPr>
      <w:bookmarkStart w:id="199" w:name="BM4jpj0b3"/>
      <w:bookmarkEnd w:id="199"/>
      <w:r w:rsidRPr="00C976BD">
        <w:rPr>
          <w:color w:val="000000"/>
          <w:sz w:val="28"/>
          <w:szCs w:val="28"/>
        </w:rPr>
        <w:t xml:space="preserve">Успішні результати громадської акредитації Закладу засвідчуються сертифікатом, що є чинним протягом п’яти років, і свідчить про те, що Заклад </w:t>
      </w:r>
      <w:bookmarkStart w:id="200" w:name="BM2yutaiw"/>
      <w:bookmarkEnd w:id="200"/>
      <w:r w:rsidRPr="00C976BD">
        <w:rPr>
          <w:color w:val="000000"/>
          <w:sz w:val="28"/>
          <w:szCs w:val="28"/>
        </w:rPr>
        <w:t xml:space="preserve">пройшов інституційний аудит у плановому порядку. </w:t>
      </w:r>
      <w:bookmarkStart w:id="201" w:name="BM1e03kqp"/>
      <w:bookmarkEnd w:id="201"/>
      <w:r w:rsidRPr="00C976BD">
        <w:rPr>
          <w:color w:val="000000"/>
          <w:sz w:val="28"/>
          <w:szCs w:val="28"/>
        </w:rPr>
        <w:t xml:space="preserve">Інформація про проведення та результати громадської акредитації оприлюднюються на </w:t>
      </w:r>
      <w:proofErr w:type="spellStart"/>
      <w:r w:rsidRPr="00C976BD">
        <w:rPr>
          <w:color w:val="000000"/>
          <w:sz w:val="28"/>
          <w:szCs w:val="28"/>
        </w:rPr>
        <w:t>вебсайті</w:t>
      </w:r>
      <w:proofErr w:type="spellEnd"/>
      <w:r w:rsidRPr="00C976BD">
        <w:rPr>
          <w:color w:val="000000"/>
          <w:sz w:val="28"/>
          <w:szCs w:val="28"/>
        </w:rPr>
        <w:t xml:space="preserve"> Заклад</w:t>
      </w:r>
      <w:r w:rsidRPr="00C976BD">
        <w:rPr>
          <w:sz w:val="28"/>
          <w:szCs w:val="28"/>
        </w:rPr>
        <w:t>у</w:t>
      </w:r>
      <w:r w:rsidRPr="00C976BD">
        <w:rPr>
          <w:color w:val="000000"/>
          <w:sz w:val="28"/>
          <w:szCs w:val="28"/>
        </w:rPr>
        <w:t xml:space="preserve"> та/або Засновника протягом 10 днів з дня видачі сертифіката </w:t>
      </w:r>
      <w:r w:rsidRPr="00C976BD">
        <w:rPr>
          <w:sz w:val="28"/>
          <w:szCs w:val="28"/>
        </w:rPr>
        <w:t>й</w:t>
      </w:r>
      <w:r w:rsidRPr="00C976BD">
        <w:rPr>
          <w:color w:val="000000"/>
          <w:sz w:val="28"/>
          <w:szCs w:val="28"/>
        </w:rPr>
        <w:t xml:space="preserve"> надсилається до центрального органу виконавчої влади із забезпечення якості освіти.</w:t>
      </w:r>
    </w:p>
    <w:p w:rsidR="002A4D2E" w:rsidRPr="00C976BD" w:rsidRDefault="002A4D2E" w:rsidP="00F56235">
      <w:pPr>
        <w:shd w:val="clear" w:color="auto" w:fill="FFFFFF"/>
        <w:tabs>
          <w:tab w:val="left" w:pos="709"/>
        </w:tabs>
        <w:ind w:firstLine="540"/>
        <w:jc w:val="both"/>
        <w:rPr>
          <w:color w:val="000000"/>
          <w:sz w:val="28"/>
          <w:szCs w:val="28"/>
        </w:rPr>
      </w:pPr>
    </w:p>
    <w:p w:rsidR="002A4D2E" w:rsidRPr="00C976BD" w:rsidRDefault="002A4D2E" w:rsidP="00F56235">
      <w:pPr>
        <w:tabs>
          <w:tab w:val="left" w:pos="709"/>
        </w:tabs>
        <w:ind w:firstLine="540"/>
        <w:jc w:val="center"/>
        <w:rPr>
          <w:b/>
          <w:bCs/>
          <w:sz w:val="28"/>
          <w:szCs w:val="28"/>
        </w:rPr>
      </w:pPr>
      <w:r w:rsidRPr="00C976BD">
        <w:rPr>
          <w:b/>
          <w:bCs/>
          <w:sz w:val="28"/>
          <w:szCs w:val="28"/>
        </w:rPr>
        <w:t>VІ. ПРОЗОРІСТЬ ТА ІНФОРМАЦІЙНА ВІДКРИТІСТЬ ЗАКЛАДУ</w:t>
      </w:r>
    </w:p>
    <w:p w:rsidR="002A4D2E" w:rsidRPr="00C976BD" w:rsidRDefault="002A4D2E" w:rsidP="00F56235">
      <w:pPr>
        <w:tabs>
          <w:tab w:val="left" w:pos="709"/>
        </w:tabs>
        <w:ind w:firstLine="540"/>
        <w:jc w:val="center"/>
        <w:rPr>
          <w:b/>
          <w:bCs/>
          <w:sz w:val="28"/>
          <w:szCs w:val="28"/>
        </w:rPr>
      </w:pPr>
    </w:p>
    <w:p w:rsidR="002A4D2E" w:rsidRPr="00C976BD" w:rsidRDefault="002A4D2E" w:rsidP="00F56235">
      <w:pPr>
        <w:tabs>
          <w:tab w:val="left" w:pos="709"/>
        </w:tabs>
        <w:ind w:firstLine="540"/>
        <w:jc w:val="both"/>
        <w:rPr>
          <w:sz w:val="28"/>
          <w:szCs w:val="28"/>
        </w:rPr>
      </w:pPr>
      <w:r w:rsidRPr="00C976BD">
        <w:rPr>
          <w:sz w:val="28"/>
          <w:szCs w:val="28"/>
        </w:rPr>
        <w:t>6.1 Інформаційне забезпечення учасників освітнього процесу Закладу здійснюється шляхом надання доступу до публічних освітніх, наукових та інформаційних ресурсів, у тому числі до Інтернету, надання електронних підручників та інших мультимедійних навчальних ресурсів у порядку, визначеному законодавством.</w:t>
      </w:r>
    </w:p>
    <w:p w:rsidR="002A4D2E" w:rsidRPr="00C976BD" w:rsidRDefault="002A4D2E" w:rsidP="00F56235">
      <w:pPr>
        <w:tabs>
          <w:tab w:val="left" w:pos="709"/>
        </w:tabs>
        <w:ind w:firstLine="540"/>
        <w:jc w:val="both"/>
        <w:rPr>
          <w:sz w:val="28"/>
          <w:szCs w:val="28"/>
        </w:rPr>
      </w:pPr>
      <w:r w:rsidRPr="00C976BD">
        <w:rPr>
          <w:sz w:val="28"/>
          <w:szCs w:val="28"/>
        </w:rPr>
        <w:t xml:space="preserve">6.2 Відкриті та загальнодоступні ресурси з інформацією про діяльність Закладу формуються та оприлюднюються ним відповідно до статті 30 Закону України «Про освіту». Заклад забезпечує на офіційному </w:t>
      </w:r>
      <w:proofErr w:type="spellStart"/>
      <w:r w:rsidRPr="00C976BD">
        <w:rPr>
          <w:sz w:val="28"/>
          <w:szCs w:val="28"/>
        </w:rPr>
        <w:t>вебсайті</w:t>
      </w:r>
      <w:proofErr w:type="spellEnd"/>
      <w:r w:rsidRPr="00C976BD">
        <w:rPr>
          <w:sz w:val="28"/>
          <w:szCs w:val="28"/>
        </w:rPr>
        <w:t xml:space="preserve"> Закладу відкритий доступ до такої інформації та документів:</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Статут Закладу;</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ліцензії на провадження освітньої діяльності;</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сертифікати про акредитацію освітніх програм;</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структура та органи управління Закладом;</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освітні програми, що реалізуються в Закладі, та перелік освітніх компонентів, що передбачені відповідною освітньою програмою;</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територія обслуговування, закріплена за Закладом;</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фактична кількість осіб, які навчаються в Закладі;</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мова (мови) освітнього процесу;</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наявність вакантних посад, порядок і умови проведення конкурсу на їх заміщення (у разі його проведення);</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кадровий склад Закладу згідно з ліцензійними умовами;</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матеріально-технічне забезпечення Закладу (згідно з ліцензійними умовами);</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результати моніторингу якості освіти;</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річний звіт про діяльність Закладу;</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правила прийому до Закладу;</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lastRenderedPageBreak/>
        <w:t>умови доступності Закладу для навчання осіб з особливими освітніми потребами;</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перелік додаткових освітніх та інших послуг, їх вартість, порядок надання та оплати;</w:t>
      </w:r>
    </w:p>
    <w:p w:rsidR="002A4D2E" w:rsidRPr="00C976BD" w:rsidRDefault="002A4D2E" w:rsidP="00F56235">
      <w:pPr>
        <w:pStyle w:val="ae"/>
        <w:numPr>
          <w:ilvl w:val="0"/>
          <w:numId w:val="24"/>
        </w:numPr>
        <w:tabs>
          <w:tab w:val="left" w:pos="709"/>
        </w:tabs>
        <w:ind w:left="0" w:firstLine="540"/>
        <w:jc w:val="both"/>
        <w:rPr>
          <w:sz w:val="28"/>
          <w:szCs w:val="28"/>
        </w:rPr>
      </w:pPr>
      <w:r w:rsidRPr="00C976BD">
        <w:rPr>
          <w:sz w:val="28"/>
          <w:szCs w:val="28"/>
        </w:rPr>
        <w:t>інша інформація, що оприлюднюється за рішенням Закладу або на вимогу законодавства.</w:t>
      </w:r>
    </w:p>
    <w:p w:rsidR="002A4D2E" w:rsidRPr="00C976BD" w:rsidRDefault="002A4D2E" w:rsidP="00F56235">
      <w:pPr>
        <w:tabs>
          <w:tab w:val="left" w:pos="709"/>
        </w:tabs>
        <w:ind w:firstLine="540"/>
        <w:jc w:val="both"/>
        <w:rPr>
          <w:sz w:val="28"/>
          <w:szCs w:val="28"/>
        </w:rPr>
      </w:pPr>
      <w:r w:rsidRPr="00C976BD">
        <w:rPr>
          <w:sz w:val="28"/>
          <w:szCs w:val="28"/>
        </w:rPr>
        <w:t xml:space="preserve">6.3 Заклад оприлюднює на своєму </w:t>
      </w:r>
      <w:proofErr w:type="spellStart"/>
      <w:r w:rsidRPr="00C976BD">
        <w:rPr>
          <w:sz w:val="28"/>
          <w:szCs w:val="28"/>
        </w:rPr>
        <w:t>вебсайті</w:t>
      </w:r>
      <w:proofErr w:type="spellEnd"/>
      <w:r w:rsidRPr="00C976BD">
        <w:rPr>
          <w:sz w:val="28"/>
          <w:szCs w:val="28"/>
        </w:rPr>
        <w:t xml:space="preserve"> кошторис і фінансовий звіт про надходження та використання всіх отриманих публічних коштів (за наявності), інформацію про перелік товарів, робіт і послуг, отриманих як благодійна допомога, із зазначенням їхньої  вартості, а також про кошти, отримані з інших джерел, не заборонених законодавством. </w:t>
      </w:r>
    </w:p>
    <w:p w:rsidR="002A4D2E" w:rsidRPr="00C976BD" w:rsidRDefault="002A4D2E" w:rsidP="00F56235">
      <w:pPr>
        <w:tabs>
          <w:tab w:val="left" w:pos="709"/>
        </w:tabs>
        <w:ind w:firstLine="540"/>
        <w:jc w:val="both"/>
        <w:rPr>
          <w:sz w:val="28"/>
          <w:szCs w:val="28"/>
        </w:rPr>
      </w:pPr>
      <w:r w:rsidRPr="00C976BD">
        <w:rPr>
          <w:sz w:val="28"/>
          <w:szCs w:val="28"/>
        </w:rPr>
        <w:t>6.4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 законами.</w:t>
      </w:r>
    </w:p>
    <w:p w:rsidR="002A4D2E" w:rsidRPr="00C976BD" w:rsidRDefault="002A4D2E" w:rsidP="00F56235">
      <w:pPr>
        <w:tabs>
          <w:tab w:val="left" w:pos="709"/>
        </w:tabs>
        <w:ind w:firstLine="540"/>
        <w:jc w:val="center"/>
        <w:rPr>
          <w:b/>
          <w:bCs/>
          <w:sz w:val="28"/>
          <w:szCs w:val="28"/>
        </w:rPr>
      </w:pPr>
    </w:p>
    <w:p w:rsidR="002A4D2E" w:rsidRPr="00C976BD" w:rsidRDefault="002A4D2E" w:rsidP="00F56235">
      <w:pPr>
        <w:tabs>
          <w:tab w:val="left" w:pos="709"/>
        </w:tabs>
        <w:ind w:firstLine="540"/>
        <w:jc w:val="center"/>
        <w:rPr>
          <w:b/>
          <w:bCs/>
          <w:sz w:val="28"/>
          <w:szCs w:val="28"/>
        </w:rPr>
      </w:pPr>
      <w:r w:rsidRPr="00C976BD">
        <w:rPr>
          <w:b/>
          <w:bCs/>
          <w:sz w:val="28"/>
          <w:szCs w:val="28"/>
        </w:rPr>
        <w:t>VIІ. ФІНАНСОВО-ГОСПОДАРСЬКА ДІЯЛЬНІСТЬ ЗАКЛАДУ</w:t>
      </w:r>
    </w:p>
    <w:p w:rsidR="002A4D2E" w:rsidRPr="00C976BD" w:rsidRDefault="002A4D2E" w:rsidP="00F56235">
      <w:pPr>
        <w:tabs>
          <w:tab w:val="left" w:pos="709"/>
        </w:tabs>
        <w:ind w:firstLine="540"/>
        <w:jc w:val="both"/>
        <w:rPr>
          <w:sz w:val="28"/>
          <w:szCs w:val="28"/>
        </w:rPr>
      </w:pPr>
    </w:p>
    <w:p w:rsidR="002A4D2E" w:rsidRPr="00C976BD" w:rsidRDefault="002A4D2E" w:rsidP="00F56235">
      <w:pPr>
        <w:tabs>
          <w:tab w:val="left" w:pos="709"/>
        </w:tabs>
        <w:ind w:firstLine="540"/>
        <w:jc w:val="both"/>
        <w:rPr>
          <w:sz w:val="28"/>
          <w:szCs w:val="28"/>
        </w:rPr>
      </w:pPr>
      <w:r w:rsidRPr="00C976BD">
        <w:rPr>
          <w:sz w:val="28"/>
          <w:szCs w:val="28"/>
        </w:rPr>
        <w:t>7.1 Фінансово-господарська діяльність Закладу здійснюється відповідно до Законів України «Про освіту» та «Про повну загальну середню освіту», «Про місцеве самоврядування в Україні», Бюджетного кодексу України та інших нормативно-правових актів України.</w:t>
      </w:r>
    </w:p>
    <w:p w:rsidR="002A4D2E" w:rsidRPr="00C976BD" w:rsidRDefault="002A4D2E" w:rsidP="00F56235">
      <w:pPr>
        <w:tabs>
          <w:tab w:val="left" w:pos="709"/>
        </w:tabs>
        <w:ind w:firstLine="540"/>
        <w:jc w:val="both"/>
        <w:rPr>
          <w:sz w:val="28"/>
          <w:szCs w:val="28"/>
        </w:rPr>
      </w:pPr>
      <w:r w:rsidRPr="00C976BD">
        <w:rPr>
          <w:sz w:val="28"/>
          <w:szCs w:val="28"/>
        </w:rPr>
        <w:t>7.2 Фінансування здобуття освіти в Закладі здійснюється за рахунок коштів державного, місцевих бюджетів та інших джерел, не заборонених законодавством.</w:t>
      </w:r>
    </w:p>
    <w:p w:rsidR="002A4D2E" w:rsidRPr="00C976BD" w:rsidRDefault="002A4D2E" w:rsidP="00F56235">
      <w:pPr>
        <w:tabs>
          <w:tab w:val="left" w:pos="709"/>
        </w:tabs>
        <w:ind w:firstLine="540"/>
        <w:jc w:val="both"/>
        <w:rPr>
          <w:sz w:val="28"/>
          <w:szCs w:val="28"/>
        </w:rPr>
      </w:pPr>
      <w:r w:rsidRPr="00C976BD">
        <w:rPr>
          <w:sz w:val="28"/>
          <w:szCs w:val="28"/>
        </w:rPr>
        <w:t>7.3 Фінансування здобуття освіти в Закладі за рахунок коштів державного бюджету здійснюється шляхом надання освітньої субвенції та інших трансфертів з державного бюджету місцевим бюджетам.</w:t>
      </w:r>
    </w:p>
    <w:p w:rsidR="002A4D2E" w:rsidRPr="00C976BD" w:rsidRDefault="002A4D2E" w:rsidP="00F56235">
      <w:pPr>
        <w:tabs>
          <w:tab w:val="left" w:pos="709"/>
        </w:tabs>
        <w:ind w:firstLine="540"/>
        <w:jc w:val="both"/>
        <w:rPr>
          <w:sz w:val="28"/>
          <w:szCs w:val="28"/>
        </w:rPr>
      </w:pPr>
      <w:r w:rsidRPr="00C976BD">
        <w:rPr>
          <w:sz w:val="28"/>
          <w:szCs w:val="28"/>
        </w:rPr>
        <w:t>Освітня субвенція спрямовується на оплату праці педагогічних працівників з нарахуваннями.</w:t>
      </w:r>
    </w:p>
    <w:p w:rsidR="002A4D2E" w:rsidRPr="00C976BD" w:rsidRDefault="002A4D2E" w:rsidP="00F56235">
      <w:pPr>
        <w:tabs>
          <w:tab w:val="left" w:pos="709"/>
        </w:tabs>
        <w:ind w:firstLine="540"/>
        <w:jc w:val="both"/>
        <w:rPr>
          <w:sz w:val="28"/>
          <w:szCs w:val="28"/>
        </w:rPr>
      </w:pPr>
      <w:r w:rsidRPr="00C976BD">
        <w:rPr>
          <w:sz w:val="28"/>
          <w:szCs w:val="28"/>
        </w:rPr>
        <w:t>Кошти інших трансфертів з державного бюджету місцевим бюджетам на загальну середню освіту можуть спрямовуватися на підвищення кваліфікації педагогічних працівників, забезпечення учнів та педагогічних працівників підручниками (посібниками), навчальним обладнанням, засобами навчання та на інші цілі, визначені законодавством.</w:t>
      </w:r>
    </w:p>
    <w:p w:rsidR="002A4D2E" w:rsidRPr="00C976BD" w:rsidRDefault="002A4D2E" w:rsidP="00F56235">
      <w:pPr>
        <w:tabs>
          <w:tab w:val="left" w:pos="709"/>
        </w:tabs>
        <w:ind w:firstLine="540"/>
        <w:jc w:val="both"/>
        <w:rPr>
          <w:sz w:val="28"/>
          <w:szCs w:val="28"/>
        </w:rPr>
      </w:pPr>
      <w:r w:rsidRPr="00C976BD">
        <w:rPr>
          <w:sz w:val="28"/>
          <w:szCs w:val="28"/>
        </w:rPr>
        <w:t xml:space="preserve">7.4 Фінансування Закладу здійснюється на підставі фінансового нормативу бюджетної забезпеченості на одного учня (з урахуванням відповідних </w:t>
      </w:r>
      <w:proofErr w:type="spellStart"/>
      <w:r w:rsidRPr="00C976BD">
        <w:rPr>
          <w:sz w:val="28"/>
          <w:szCs w:val="28"/>
        </w:rPr>
        <w:t>коригуючих</w:t>
      </w:r>
      <w:proofErr w:type="spellEnd"/>
      <w:r w:rsidRPr="00C976BD">
        <w:rPr>
          <w:sz w:val="28"/>
          <w:szCs w:val="28"/>
        </w:rPr>
        <w:t xml:space="preserve"> коефіцієнтів) у порядку, визначеному Кабінетом Міністрів України. Фінансовий норматив бюджетної забезпеченості на одного учня визначається за формулою, затвердженою Кабінетом Міністрів України.</w:t>
      </w:r>
    </w:p>
    <w:p w:rsidR="002A4D2E" w:rsidRPr="00C976BD" w:rsidRDefault="002A4D2E" w:rsidP="00F56235">
      <w:pPr>
        <w:tabs>
          <w:tab w:val="left" w:pos="709"/>
        </w:tabs>
        <w:ind w:firstLine="540"/>
        <w:jc w:val="both"/>
        <w:rPr>
          <w:sz w:val="28"/>
          <w:szCs w:val="28"/>
        </w:rPr>
      </w:pPr>
      <w:r w:rsidRPr="00C976BD">
        <w:rPr>
          <w:sz w:val="28"/>
          <w:szCs w:val="28"/>
        </w:rPr>
        <w:t>7.5 Фінансування Закладу здійснюється з державного та місцевого бюджетів відповідно до Бюджетного кодексу України. Іншими джерелами фінансування Закладу можуть бути:</w:t>
      </w:r>
    </w:p>
    <w:p w:rsidR="002A4D2E" w:rsidRPr="00C976BD" w:rsidRDefault="002A4D2E" w:rsidP="00F56235">
      <w:pPr>
        <w:pStyle w:val="ae"/>
        <w:numPr>
          <w:ilvl w:val="0"/>
          <w:numId w:val="25"/>
        </w:numPr>
        <w:tabs>
          <w:tab w:val="left" w:pos="709"/>
        </w:tabs>
        <w:ind w:left="0" w:firstLine="540"/>
        <w:jc w:val="both"/>
        <w:rPr>
          <w:sz w:val="28"/>
          <w:szCs w:val="28"/>
        </w:rPr>
      </w:pPr>
      <w:r w:rsidRPr="00C976BD">
        <w:rPr>
          <w:sz w:val="28"/>
          <w:szCs w:val="28"/>
        </w:rPr>
        <w:t>доходи від надання платних освітніх та інших послуг;</w:t>
      </w:r>
    </w:p>
    <w:p w:rsidR="002A4D2E" w:rsidRPr="00C976BD" w:rsidRDefault="002A4D2E" w:rsidP="00F56235">
      <w:pPr>
        <w:pStyle w:val="ae"/>
        <w:numPr>
          <w:ilvl w:val="0"/>
          <w:numId w:val="25"/>
        </w:numPr>
        <w:tabs>
          <w:tab w:val="left" w:pos="709"/>
        </w:tabs>
        <w:ind w:left="0" w:firstLine="540"/>
        <w:jc w:val="both"/>
        <w:rPr>
          <w:sz w:val="28"/>
          <w:szCs w:val="28"/>
        </w:rPr>
      </w:pPr>
      <w:r w:rsidRPr="00C976BD">
        <w:rPr>
          <w:sz w:val="28"/>
          <w:szCs w:val="28"/>
        </w:rPr>
        <w:lastRenderedPageBreak/>
        <w:t>благодійна допомога відповідно до законодавства про благодійну діяльність та благодійні організації;</w:t>
      </w:r>
    </w:p>
    <w:p w:rsidR="002A4D2E" w:rsidRPr="00C976BD" w:rsidRDefault="002A4D2E" w:rsidP="00F56235">
      <w:pPr>
        <w:pStyle w:val="ae"/>
        <w:numPr>
          <w:ilvl w:val="0"/>
          <w:numId w:val="25"/>
        </w:numPr>
        <w:tabs>
          <w:tab w:val="left" w:pos="709"/>
        </w:tabs>
        <w:ind w:left="0" w:firstLine="540"/>
        <w:jc w:val="both"/>
        <w:rPr>
          <w:sz w:val="28"/>
          <w:szCs w:val="28"/>
        </w:rPr>
      </w:pPr>
      <w:r w:rsidRPr="00C976BD">
        <w:rPr>
          <w:sz w:val="28"/>
          <w:szCs w:val="28"/>
        </w:rPr>
        <w:t>гранти;</w:t>
      </w:r>
    </w:p>
    <w:p w:rsidR="002A4D2E" w:rsidRPr="00C976BD" w:rsidRDefault="002A4D2E" w:rsidP="00F56235">
      <w:pPr>
        <w:pStyle w:val="ae"/>
        <w:numPr>
          <w:ilvl w:val="0"/>
          <w:numId w:val="25"/>
        </w:numPr>
        <w:tabs>
          <w:tab w:val="left" w:pos="709"/>
        </w:tabs>
        <w:ind w:left="0" w:firstLine="540"/>
        <w:jc w:val="both"/>
        <w:rPr>
          <w:sz w:val="28"/>
          <w:szCs w:val="28"/>
        </w:rPr>
      </w:pPr>
      <w:r w:rsidRPr="00C976BD">
        <w:rPr>
          <w:sz w:val="28"/>
          <w:szCs w:val="28"/>
        </w:rPr>
        <w:t>інші джерела фінансування, не заборонені законодавством.</w:t>
      </w:r>
    </w:p>
    <w:p w:rsidR="002A4D2E" w:rsidRPr="00C976BD" w:rsidRDefault="002A4D2E" w:rsidP="00F56235">
      <w:pPr>
        <w:tabs>
          <w:tab w:val="left" w:pos="709"/>
        </w:tabs>
        <w:ind w:firstLine="540"/>
        <w:jc w:val="both"/>
        <w:rPr>
          <w:sz w:val="28"/>
          <w:szCs w:val="28"/>
        </w:rPr>
      </w:pPr>
      <w:r w:rsidRPr="00C976BD">
        <w:rPr>
          <w:sz w:val="28"/>
          <w:szCs w:val="28"/>
        </w:rPr>
        <w:t>7.6 Отримані із зазначених джерел кошти використовуються Закладом відповідно до затвердженого кошторису.</w:t>
      </w:r>
    </w:p>
    <w:p w:rsidR="002A4D2E" w:rsidRPr="00C976BD" w:rsidRDefault="002A4D2E" w:rsidP="00F56235">
      <w:pPr>
        <w:tabs>
          <w:tab w:val="left" w:pos="709"/>
        </w:tabs>
        <w:ind w:firstLine="540"/>
        <w:jc w:val="both"/>
        <w:rPr>
          <w:sz w:val="28"/>
          <w:szCs w:val="28"/>
        </w:rPr>
      </w:pPr>
      <w:r w:rsidRPr="00C976BD">
        <w:rPr>
          <w:sz w:val="28"/>
          <w:szCs w:val="28"/>
        </w:rPr>
        <w:t>Одержання Закладом власних надходжень не є підставою для зменшення обсягу його бюджетного фінансування.</w:t>
      </w:r>
    </w:p>
    <w:p w:rsidR="002A4D2E" w:rsidRPr="00C976BD" w:rsidRDefault="002A4D2E" w:rsidP="00F56235">
      <w:pPr>
        <w:tabs>
          <w:tab w:val="left" w:pos="709"/>
        </w:tabs>
        <w:ind w:firstLine="540"/>
        <w:jc w:val="both"/>
        <w:rPr>
          <w:sz w:val="28"/>
          <w:szCs w:val="28"/>
        </w:rPr>
      </w:pPr>
      <w:r w:rsidRPr="00C976BD">
        <w:rPr>
          <w:sz w:val="28"/>
          <w:szCs w:val="28"/>
        </w:rPr>
        <w:t>Отримані Закладом кошти повинні бути використані відповідно до його Статуту, зокрема для організації та забезпечення його діяльності, та не можуть бути вилучені в дохід державного або місцевих бюджетів, крім випадків, передбачених законом.</w:t>
      </w:r>
    </w:p>
    <w:p w:rsidR="002A4D2E" w:rsidRPr="00C976BD" w:rsidRDefault="002A4D2E" w:rsidP="00F56235">
      <w:pPr>
        <w:tabs>
          <w:tab w:val="left" w:pos="709"/>
        </w:tabs>
        <w:ind w:firstLine="540"/>
        <w:jc w:val="both"/>
        <w:rPr>
          <w:sz w:val="28"/>
          <w:szCs w:val="28"/>
        </w:rPr>
      </w:pPr>
      <w:r w:rsidRPr="00C976BD">
        <w:rPr>
          <w:sz w:val="28"/>
          <w:szCs w:val="28"/>
        </w:rPr>
        <w:t>7.7 Фінансово-господарська діяльність Закладу здійснюється на основі кошторису, що затверджується Засновником з урахуванням пропозицій Закладу.</w:t>
      </w:r>
    </w:p>
    <w:p w:rsidR="002A4D2E" w:rsidRPr="00C976BD" w:rsidRDefault="002A4D2E" w:rsidP="00F56235">
      <w:pPr>
        <w:tabs>
          <w:tab w:val="left" w:pos="709"/>
        </w:tabs>
        <w:ind w:firstLine="540"/>
        <w:jc w:val="both"/>
        <w:rPr>
          <w:color w:val="000000"/>
          <w:sz w:val="28"/>
          <w:szCs w:val="28"/>
        </w:rPr>
      </w:pPr>
      <w:r w:rsidRPr="00C976BD">
        <w:rPr>
          <w:sz w:val="28"/>
          <w:szCs w:val="28"/>
        </w:rPr>
        <w:t xml:space="preserve">7.8 </w:t>
      </w:r>
      <w:r w:rsidRPr="00C976BD">
        <w:rPr>
          <w:color w:val="000000"/>
          <w:sz w:val="28"/>
          <w:szCs w:val="28"/>
        </w:rPr>
        <w:t>Заклад може надавати платні освітні та інші послуги, перелік яких затверджує Кабінет Міністрів України. Директор Закладу визначає перелік платних освітніх та інших послуг, що надаються Закладом, із зазначенням часу, місця, способу та порядку надання кожної з послуг, їхньої вартості та особи, відповідальної за їх надання.</w:t>
      </w:r>
    </w:p>
    <w:p w:rsidR="002A4D2E" w:rsidRPr="00C976BD" w:rsidRDefault="002A4D2E" w:rsidP="00F56235">
      <w:pPr>
        <w:tabs>
          <w:tab w:val="left" w:pos="709"/>
        </w:tabs>
        <w:ind w:firstLine="540"/>
        <w:jc w:val="both"/>
        <w:rPr>
          <w:color w:val="000000"/>
          <w:sz w:val="28"/>
          <w:szCs w:val="28"/>
        </w:rPr>
      </w:pPr>
      <w:r w:rsidRPr="00C976BD">
        <w:rPr>
          <w:color w:val="000000"/>
          <w:sz w:val="28"/>
          <w:szCs w:val="28"/>
        </w:rPr>
        <w:t>Заклад не може надавати (повністю чи частково) платні освітні послуги для досягнення їх учнями результатів навчання (</w:t>
      </w:r>
      <w:proofErr w:type="spellStart"/>
      <w:r w:rsidRPr="00C976BD">
        <w:rPr>
          <w:color w:val="000000"/>
          <w:sz w:val="28"/>
          <w:szCs w:val="28"/>
        </w:rPr>
        <w:t>компетентностей</w:t>
      </w:r>
      <w:proofErr w:type="spellEnd"/>
      <w:r w:rsidRPr="00C976BD">
        <w:rPr>
          <w:color w:val="000000"/>
          <w:sz w:val="28"/>
          <w:szCs w:val="28"/>
        </w:rPr>
        <w:t>), визначених державними стандартами.</w:t>
      </w:r>
    </w:p>
    <w:p w:rsidR="002A4D2E" w:rsidRPr="00C976BD" w:rsidRDefault="002A4D2E" w:rsidP="00F56235">
      <w:pPr>
        <w:tabs>
          <w:tab w:val="left" w:pos="709"/>
        </w:tabs>
        <w:ind w:firstLine="540"/>
        <w:jc w:val="both"/>
        <w:rPr>
          <w:color w:val="000000"/>
          <w:sz w:val="28"/>
          <w:szCs w:val="28"/>
        </w:rPr>
      </w:pPr>
      <w:r w:rsidRPr="00C976BD">
        <w:rPr>
          <w:color w:val="000000"/>
          <w:sz w:val="28"/>
          <w:szCs w:val="28"/>
        </w:rPr>
        <w:t>У Закладі під час освітнього процесу, що забезпечує досягнення результатів навчання, передбачених освітньою програмою Закладу, не можуть проводитися платні заходи чи надаватися платні послуги.</w:t>
      </w:r>
    </w:p>
    <w:p w:rsidR="002A4D2E" w:rsidRPr="00C976BD" w:rsidRDefault="002A4D2E" w:rsidP="00F56235">
      <w:pPr>
        <w:tabs>
          <w:tab w:val="left" w:pos="709"/>
        </w:tabs>
        <w:ind w:firstLine="540"/>
        <w:jc w:val="both"/>
        <w:rPr>
          <w:color w:val="000000"/>
          <w:sz w:val="28"/>
          <w:szCs w:val="28"/>
        </w:rPr>
      </w:pPr>
      <w:r w:rsidRPr="00C976BD">
        <w:rPr>
          <w:color w:val="000000"/>
          <w:sz w:val="28"/>
          <w:szCs w:val="28"/>
        </w:rPr>
        <w:t>Учні та їхні батьки можуть отримувати в Закладі платні освітні та інші послуги виключно на добровільних засадах.</w:t>
      </w:r>
    </w:p>
    <w:p w:rsidR="002A4D2E" w:rsidRPr="00C976BD" w:rsidRDefault="002A4D2E" w:rsidP="00F56235">
      <w:pPr>
        <w:tabs>
          <w:tab w:val="left" w:pos="709"/>
        </w:tabs>
        <w:ind w:firstLine="540"/>
        <w:jc w:val="both"/>
        <w:rPr>
          <w:sz w:val="28"/>
          <w:szCs w:val="28"/>
        </w:rPr>
      </w:pPr>
      <w:r w:rsidRPr="00C976BD">
        <w:rPr>
          <w:sz w:val="28"/>
          <w:szCs w:val="28"/>
        </w:rPr>
        <w:t>7.9 Порядок організації діловодства та бухгалтерського обліку в Закладі визначається чинним законодавством, нормативно-правовими актами Міністерства фінансів України, Міністерства освіти і науки України. За рішенням Засновника та відділу освіти бухгалтерський облік може здійснюватися самостійно або централізованою бухгалтерією відділу освіти.</w:t>
      </w:r>
    </w:p>
    <w:p w:rsidR="002A4D2E" w:rsidRPr="00C976BD" w:rsidRDefault="002A4D2E" w:rsidP="00F56235">
      <w:pPr>
        <w:tabs>
          <w:tab w:val="left" w:pos="709"/>
        </w:tabs>
        <w:ind w:firstLine="540"/>
        <w:jc w:val="both"/>
        <w:rPr>
          <w:sz w:val="28"/>
          <w:szCs w:val="28"/>
        </w:rPr>
      </w:pPr>
      <w:r w:rsidRPr="00C976BD">
        <w:rPr>
          <w:sz w:val="28"/>
          <w:szCs w:val="28"/>
        </w:rPr>
        <w:t xml:space="preserve">7.10 Заклад є неприбутковою організацією, що утворена та зареєстрована в порядку, визначеному законом, що регулює діяльність неприбуткових організацій. Доходи (прибутки) Закладу або їх частини не підлягають розподілу серед Засновника, працівників (крім оплати їхньої праці, преміювання, нарахування єдиного соціального внеску) та інших пов’язаних з ними осіб. </w:t>
      </w:r>
    </w:p>
    <w:p w:rsidR="002A4D2E" w:rsidRPr="00C976BD" w:rsidRDefault="002A4D2E" w:rsidP="00F56235">
      <w:pPr>
        <w:tabs>
          <w:tab w:val="left" w:pos="709"/>
        </w:tabs>
        <w:ind w:firstLine="540"/>
        <w:jc w:val="both"/>
        <w:rPr>
          <w:sz w:val="28"/>
          <w:szCs w:val="28"/>
        </w:rPr>
      </w:pPr>
      <w:r w:rsidRPr="00C976BD">
        <w:rPr>
          <w:sz w:val="28"/>
          <w:szCs w:val="28"/>
        </w:rPr>
        <w:t xml:space="preserve">Доходи (прибутки) Закладу використовуються виключно для фінансування видатків на утримання організації, реалізації мети (цілей) та напрямів діяльності, визначених цим Статутом. </w:t>
      </w:r>
    </w:p>
    <w:p w:rsidR="002A4D2E" w:rsidRPr="00C976BD" w:rsidRDefault="002A4D2E" w:rsidP="00F56235">
      <w:pPr>
        <w:tabs>
          <w:tab w:val="left" w:pos="709"/>
        </w:tabs>
        <w:ind w:firstLine="540"/>
        <w:jc w:val="both"/>
        <w:rPr>
          <w:sz w:val="28"/>
          <w:szCs w:val="28"/>
        </w:rPr>
      </w:pPr>
      <w:r w:rsidRPr="00C976BD">
        <w:rPr>
          <w:sz w:val="28"/>
          <w:szCs w:val="28"/>
        </w:rPr>
        <w:t xml:space="preserve">7.11 Заклад складає та подає в установленому чинним законодавством порядку фінансову, бюджетну та статистичну звітність. </w:t>
      </w:r>
    </w:p>
    <w:p w:rsidR="002A4D2E" w:rsidRPr="00C976BD" w:rsidRDefault="002A4D2E" w:rsidP="00F56235">
      <w:pPr>
        <w:tabs>
          <w:tab w:val="left" w:pos="709"/>
        </w:tabs>
        <w:ind w:firstLine="540"/>
        <w:jc w:val="center"/>
        <w:rPr>
          <w:b/>
          <w:bCs/>
          <w:sz w:val="28"/>
          <w:szCs w:val="28"/>
        </w:rPr>
      </w:pPr>
    </w:p>
    <w:p w:rsidR="002A4D2E" w:rsidRPr="00C976BD" w:rsidRDefault="002A4D2E" w:rsidP="00F56235">
      <w:pPr>
        <w:tabs>
          <w:tab w:val="left" w:pos="709"/>
        </w:tabs>
        <w:ind w:firstLine="540"/>
        <w:jc w:val="center"/>
        <w:rPr>
          <w:b/>
          <w:bCs/>
          <w:sz w:val="28"/>
          <w:szCs w:val="28"/>
        </w:rPr>
      </w:pPr>
      <w:r w:rsidRPr="00C976BD">
        <w:rPr>
          <w:b/>
          <w:bCs/>
          <w:sz w:val="28"/>
          <w:szCs w:val="28"/>
        </w:rPr>
        <w:t>VІІІ. МАТЕРІАЛЬНО-ТЕХНІЧНА БАЗА</w:t>
      </w:r>
    </w:p>
    <w:p w:rsidR="002A4D2E" w:rsidRPr="00C976BD" w:rsidRDefault="002A4D2E" w:rsidP="00F56235">
      <w:pPr>
        <w:tabs>
          <w:tab w:val="left" w:pos="709"/>
        </w:tabs>
        <w:ind w:firstLine="540"/>
        <w:jc w:val="both"/>
        <w:rPr>
          <w:sz w:val="28"/>
          <w:szCs w:val="28"/>
        </w:rPr>
      </w:pPr>
    </w:p>
    <w:p w:rsidR="002A4D2E" w:rsidRPr="00C976BD" w:rsidRDefault="002A4D2E" w:rsidP="00F56235">
      <w:pPr>
        <w:tabs>
          <w:tab w:val="left" w:pos="709"/>
        </w:tabs>
        <w:ind w:firstLine="540"/>
        <w:jc w:val="both"/>
        <w:rPr>
          <w:sz w:val="28"/>
          <w:szCs w:val="28"/>
        </w:rPr>
      </w:pPr>
      <w:r w:rsidRPr="00C976BD">
        <w:rPr>
          <w:sz w:val="28"/>
          <w:szCs w:val="28"/>
        </w:rPr>
        <w:t>8.1 Правові засади володіння, користування і розпорядження майном Закладу визначаються Законом України «Про освіту», «Про повну загальну середню освіту» та іншими актами законодавства.</w:t>
      </w:r>
    </w:p>
    <w:p w:rsidR="002A4D2E" w:rsidRPr="00C976BD" w:rsidRDefault="002A4D2E" w:rsidP="00F56235">
      <w:pPr>
        <w:tabs>
          <w:tab w:val="left" w:pos="709"/>
        </w:tabs>
        <w:ind w:firstLine="540"/>
        <w:jc w:val="both"/>
        <w:rPr>
          <w:sz w:val="28"/>
          <w:szCs w:val="28"/>
        </w:rPr>
      </w:pPr>
      <w:r w:rsidRPr="00C976BD">
        <w:rPr>
          <w:sz w:val="28"/>
          <w:szCs w:val="28"/>
        </w:rPr>
        <w:t xml:space="preserve">8.2 Держава гарантує фінансову автономію Закладу. 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 </w:t>
      </w:r>
    </w:p>
    <w:p w:rsidR="002A4D2E" w:rsidRPr="00C976BD" w:rsidRDefault="002A4D2E" w:rsidP="00F56235">
      <w:pPr>
        <w:tabs>
          <w:tab w:val="left" w:pos="709"/>
        </w:tabs>
        <w:ind w:firstLine="540"/>
        <w:jc w:val="both"/>
        <w:rPr>
          <w:sz w:val="28"/>
          <w:szCs w:val="28"/>
        </w:rPr>
      </w:pPr>
      <w:r w:rsidRPr="00C976BD">
        <w:rPr>
          <w:sz w:val="28"/>
          <w:szCs w:val="28"/>
        </w:rPr>
        <w:t xml:space="preserve">8.3 Матеріально-технічна база Закладу включає будівлі, споруди, землю, комунікації, обладнання, транспортні засоби, інші матеріальні цінності, вартість яких відображено у балансі Закладу. </w:t>
      </w:r>
    </w:p>
    <w:p w:rsidR="002A4D2E" w:rsidRPr="00C976BD" w:rsidRDefault="002A4D2E" w:rsidP="00F56235">
      <w:pPr>
        <w:tabs>
          <w:tab w:val="left" w:pos="709"/>
        </w:tabs>
        <w:ind w:firstLine="540"/>
        <w:jc w:val="both"/>
        <w:rPr>
          <w:sz w:val="28"/>
          <w:szCs w:val="28"/>
        </w:rPr>
      </w:pPr>
      <w:r w:rsidRPr="00C976BD">
        <w:rPr>
          <w:sz w:val="28"/>
          <w:szCs w:val="28"/>
        </w:rPr>
        <w:t>8.4 Майно Закладу, земельна ділянка є власністю Засновника та передані в постійне користування Закладу.</w:t>
      </w:r>
    </w:p>
    <w:p w:rsidR="002A4D2E" w:rsidRPr="00C976BD" w:rsidRDefault="002A4D2E" w:rsidP="00F56235">
      <w:pPr>
        <w:tabs>
          <w:tab w:val="left" w:pos="709"/>
        </w:tabs>
        <w:ind w:firstLine="540"/>
        <w:jc w:val="both"/>
        <w:rPr>
          <w:sz w:val="28"/>
          <w:szCs w:val="28"/>
        </w:rPr>
      </w:pPr>
      <w:r w:rsidRPr="00C976BD">
        <w:rPr>
          <w:sz w:val="28"/>
          <w:szCs w:val="28"/>
        </w:rPr>
        <w:t xml:space="preserve">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внаслідок порушення його майнових прав іншими юридичними та фізичними особами, відшкодовуються відповідно до чинного законодавства. </w:t>
      </w:r>
    </w:p>
    <w:p w:rsidR="002A4D2E" w:rsidRPr="00C976BD" w:rsidRDefault="002A4D2E" w:rsidP="00F56235">
      <w:pPr>
        <w:tabs>
          <w:tab w:val="left" w:pos="709"/>
        </w:tabs>
        <w:ind w:firstLine="540"/>
        <w:jc w:val="both"/>
        <w:rPr>
          <w:sz w:val="28"/>
          <w:szCs w:val="28"/>
        </w:rPr>
      </w:pPr>
      <w:r w:rsidRPr="00C976BD">
        <w:rPr>
          <w:sz w:val="28"/>
          <w:szCs w:val="28"/>
        </w:rPr>
        <w:t>8.5 Засновник зобов’язаний забезпечити Заклад належним чином обладнаними спортивними об'єктами, кабінетами фізики, хімії, біології, географії та іншими, лабораторіями, навчальними майстернями, комп'ютерним і мультимедійним обладнанням, швидкісним доступом до Інтернету.</w:t>
      </w:r>
    </w:p>
    <w:p w:rsidR="002A4D2E" w:rsidRPr="00C976BD" w:rsidRDefault="002A4D2E" w:rsidP="00F56235">
      <w:pPr>
        <w:tabs>
          <w:tab w:val="left" w:pos="709"/>
        </w:tabs>
        <w:ind w:firstLine="540"/>
        <w:jc w:val="both"/>
        <w:rPr>
          <w:sz w:val="28"/>
          <w:szCs w:val="28"/>
        </w:rPr>
      </w:pPr>
      <w:r w:rsidRPr="00C976BD">
        <w:rPr>
          <w:sz w:val="28"/>
          <w:szCs w:val="28"/>
        </w:rPr>
        <w:t>8.6 Для проведення освітньої діяльності Закладу можуть надаватися в користування спортивні об’єкти, культурні, оздоровчі та інші заклади безоплатно. Порядок надання зазначених об’єктів у користування визначається місцевими органами влади відповідно до чинного  законодавства.</w:t>
      </w:r>
    </w:p>
    <w:p w:rsidR="002A4D2E" w:rsidRPr="00C976BD" w:rsidRDefault="002A4D2E" w:rsidP="00F56235">
      <w:pPr>
        <w:tabs>
          <w:tab w:val="left" w:pos="709"/>
        </w:tabs>
        <w:ind w:firstLine="540"/>
        <w:jc w:val="both"/>
        <w:rPr>
          <w:sz w:val="28"/>
          <w:szCs w:val="28"/>
        </w:rPr>
      </w:pPr>
      <w:r w:rsidRPr="00C976BD">
        <w:rPr>
          <w:sz w:val="28"/>
          <w:szCs w:val="28"/>
        </w:rPr>
        <w:t>8.7 Об’єкти та майно Закладу не підлягають приватизації чи використанню не за освітнім призначенням, крім надання в оренду з метою надання послуг, які не можуть бути забезпечені безпосередньо Закладом, пов’язаних із забезпеченням освітнього процесу або обслуговуванням учасників освітнього процесу.</w:t>
      </w:r>
    </w:p>
    <w:p w:rsidR="002A4D2E" w:rsidRPr="00C976BD" w:rsidRDefault="002A4D2E" w:rsidP="00F56235">
      <w:pPr>
        <w:tabs>
          <w:tab w:val="left" w:pos="709"/>
        </w:tabs>
        <w:ind w:firstLine="540"/>
        <w:jc w:val="both"/>
        <w:rPr>
          <w:sz w:val="28"/>
          <w:szCs w:val="28"/>
        </w:rPr>
      </w:pPr>
      <w:r w:rsidRPr="00C976BD">
        <w:rPr>
          <w:sz w:val="28"/>
          <w:szCs w:val="28"/>
        </w:rPr>
        <w:t>8.8 Майно Закладу не може бути предметом застави, стягнення, джерелом погашення боргу, щодо такого майна не можуть вчинятися будь-які дії, наслідком яких може бути припинення комунальної власності на таке майно. Заклад не може бути приватизовано або в будь-який інший спосіб передано у приватну власність.</w:t>
      </w:r>
    </w:p>
    <w:p w:rsidR="002A4D2E" w:rsidRPr="00C976BD" w:rsidRDefault="002A4D2E" w:rsidP="00F56235">
      <w:pPr>
        <w:tabs>
          <w:tab w:val="left" w:pos="709"/>
        </w:tabs>
        <w:ind w:firstLine="540"/>
        <w:jc w:val="both"/>
        <w:rPr>
          <w:sz w:val="28"/>
          <w:szCs w:val="28"/>
        </w:rPr>
      </w:pPr>
      <w:r w:rsidRPr="00C976BD">
        <w:rPr>
          <w:sz w:val="28"/>
          <w:szCs w:val="28"/>
        </w:rPr>
        <w:t>8.9 Заклад має право набувати майнові та немайнові права, нести обов’язки, виступати стороною в судовому процесі, мати у власності кошти та інше майно відповідно до законодавства.</w:t>
      </w:r>
    </w:p>
    <w:p w:rsidR="002A4D2E" w:rsidRPr="00C976BD" w:rsidRDefault="002A4D2E" w:rsidP="00F56235">
      <w:pPr>
        <w:tabs>
          <w:tab w:val="left" w:pos="709"/>
        </w:tabs>
        <w:ind w:firstLine="540"/>
        <w:jc w:val="center"/>
        <w:rPr>
          <w:b/>
          <w:bCs/>
          <w:sz w:val="28"/>
          <w:szCs w:val="28"/>
        </w:rPr>
      </w:pPr>
    </w:p>
    <w:p w:rsidR="002A4D2E" w:rsidRPr="00C976BD" w:rsidRDefault="002A4D2E" w:rsidP="00F56235">
      <w:pPr>
        <w:tabs>
          <w:tab w:val="left" w:pos="709"/>
        </w:tabs>
        <w:ind w:firstLine="540"/>
        <w:jc w:val="center"/>
        <w:rPr>
          <w:b/>
          <w:bCs/>
          <w:sz w:val="28"/>
          <w:szCs w:val="28"/>
        </w:rPr>
      </w:pPr>
      <w:r w:rsidRPr="00C976BD">
        <w:rPr>
          <w:b/>
          <w:bCs/>
          <w:sz w:val="28"/>
          <w:szCs w:val="28"/>
        </w:rPr>
        <w:t>ІX. МІЖНАРОДНЕ СПІВРОБІТНИЦТВО</w:t>
      </w:r>
    </w:p>
    <w:p w:rsidR="002A4D2E" w:rsidRPr="00C976BD" w:rsidRDefault="002A4D2E" w:rsidP="00F56235">
      <w:pPr>
        <w:tabs>
          <w:tab w:val="left" w:pos="709"/>
        </w:tabs>
        <w:ind w:firstLine="540"/>
        <w:jc w:val="center"/>
        <w:rPr>
          <w:b/>
          <w:bCs/>
          <w:sz w:val="28"/>
          <w:szCs w:val="28"/>
        </w:rPr>
      </w:pPr>
    </w:p>
    <w:p w:rsidR="002A4D2E" w:rsidRPr="00C976BD" w:rsidRDefault="002A4D2E" w:rsidP="00F56235">
      <w:pPr>
        <w:tabs>
          <w:tab w:val="left" w:pos="709"/>
        </w:tabs>
        <w:ind w:firstLine="540"/>
        <w:jc w:val="both"/>
        <w:rPr>
          <w:sz w:val="28"/>
          <w:szCs w:val="28"/>
        </w:rPr>
      </w:pPr>
      <w:r w:rsidRPr="00C976BD">
        <w:rPr>
          <w:sz w:val="28"/>
          <w:szCs w:val="28"/>
        </w:rPr>
        <w:t xml:space="preserve">9.1 Заклад, його Засновник, органи державної влади та органи місцевого самоврядування здійснюють міжнародне співробітництво у сфері загальної середньої освіти відповідно до вимог Законів України «Про освіту» та «Про повну загальну середню освіту», мають право укладати угоди про співробітництво, встановлювати прямі зв’язки з органами управління освітою </w:t>
      </w:r>
      <w:r w:rsidRPr="00C976BD">
        <w:rPr>
          <w:sz w:val="28"/>
          <w:szCs w:val="28"/>
        </w:rPr>
        <w:lastRenderedPageBreak/>
        <w:t xml:space="preserve">та закладами освіти інших держав, міжнародними організаціями, фондами у встановленому законодавством порядку. </w:t>
      </w:r>
    </w:p>
    <w:p w:rsidR="002A4D2E" w:rsidRPr="00C976BD" w:rsidRDefault="002A4D2E" w:rsidP="00F56235">
      <w:pPr>
        <w:tabs>
          <w:tab w:val="left" w:pos="709"/>
        </w:tabs>
        <w:ind w:firstLine="540"/>
        <w:jc w:val="both"/>
        <w:rPr>
          <w:sz w:val="28"/>
          <w:szCs w:val="28"/>
        </w:rPr>
      </w:pPr>
      <w:r w:rsidRPr="00C976BD">
        <w:rPr>
          <w:sz w:val="28"/>
          <w:szCs w:val="28"/>
        </w:rPr>
        <w:t>9.2 Міжнародна академічна мобільність учнів та педагогічних працівників реалізується шляхом їхньої  участі у програмах двостороннього та багатостороннього міжнародного обміну учнів та/або педагогічних працівників.</w:t>
      </w:r>
    </w:p>
    <w:p w:rsidR="002A4D2E" w:rsidRPr="00C976BD" w:rsidRDefault="002A4D2E" w:rsidP="00F56235">
      <w:pPr>
        <w:tabs>
          <w:tab w:val="left" w:pos="709"/>
        </w:tabs>
        <w:ind w:firstLine="540"/>
        <w:jc w:val="both"/>
        <w:rPr>
          <w:sz w:val="28"/>
          <w:szCs w:val="28"/>
        </w:rPr>
      </w:pPr>
      <w:r w:rsidRPr="00C976BD">
        <w:rPr>
          <w:sz w:val="28"/>
          <w:szCs w:val="28"/>
        </w:rPr>
        <w:t>За учнями зберігаються їхній статус та місце навчання в Закладі  за умови продовження здобуття ними базової середньої освіти в Україні за однією з визначених законодавством та цим Статутом форм здобуття освіти (крім очної), у тому числі з оформленням індивідуального навчального плану. Такі особи зобов’язані пройти відповідно до законодавства державну підсумкову атестацію (оцінювання результатів навчання) для переведення на наступний рік навчання та/або отримання відповідного документа про освіту.</w:t>
      </w:r>
    </w:p>
    <w:p w:rsidR="002A4D2E" w:rsidRPr="00C976BD" w:rsidRDefault="002A4D2E" w:rsidP="00F56235">
      <w:pPr>
        <w:tabs>
          <w:tab w:val="left" w:pos="709"/>
        </w:tabs>
        <w:ind w:firstLine="540"/>
        <w:jc w:val="both"/>
        <w:rPr>
          <w:sz w:val="28"/>
          <w:szCs w:val="28"/>
        </w:rPr>
      </w:pPr>
      <w:r w:rsidRPr="00C976BD">
        <w:rPr>
          <w:sz w:val="28"/>
          <w:szCs w:val="28"/>
        </w:rPr>
        <w:t>9.3 Участь у програмах міжнародного обміну незалежно від їх тривалості не є підставою для припинення виплати особам стипендій Верховної Ради України, Президента України, Кабінету Міністрів України, інших стипендій, позбавлення відзнак чи заохочень, крім випадків припинення громадянства України.</w:t>
      </w:r>
    </w:p>
    <w:p w:rsidR="002A4D2E" w:rsidRPr="00C976BD" w:rsidRDefault="002A4D2E" w:rsidP="00F56235">
      <w:pPr>
        <w:tabs>
          <w:tab w:val="left" w:pos="709"/>
        </w:tabs>
        <w:ind w:firstLine="540"/>
        <w:jc w:val="both"/>
        <w:rPr>
          <w:sz w:val="28"/>
          <w:szCs w:val="28"/>
        </w:rPr>
      </w:pPr>
      <w:r w:rsidRPr="00C976BD">
        <w:rPr>
          <w:sz w:val="28"/>
          <w:szCs w:val="28"/>
        </w:rPr>
        <w:t>9.4 За педагогічними працівниками Закладу, які беруть участь у програмах міжнародного обміну, зберігається місце роботи в Закладі без збереження заробітної плати. На час тимчасової відсутності педагогічного працівника на відповідну посаду може бути призначена інша особа за строковим трудовим договором відповідно до законодавства.</w:t>
      </w:r>
    </w:p>
    <w:p w:rsidR="002A4D2E" w:rsidRPr="00C976BD" w:rsidRDefault="002A4D2E" w:rsidP="00F56235">
      <w:pPr>
        <w:tabs>
          <w:tab w:val="left" w:pos="709"/>
        </w:tabs>
        <w:ind w:firstLine="540"/>
        <w:jc w:val="center"/>
        <w:rPr>
          <w:b/>
          <w:bCs/>
          <w:sz w:val="28"/>
          <w:szCs w:val="28"/>
        </w:rPr>
      </w:pPr>
    </w:p>
    <w:p w:rsidR="002A4D2E" w:rsidRPr="00C976BD" w:rsidRDefault="002A4D2E" w:rsidP="00F56235">
      <w:pPr>
        <w:tabs>
          <w:tab w:val="left" w:pos="709"/>
        </w:tabs>
        <w:ind w:firstLine="540"/>
        <w:jc w:val="center"/>
        <w:rPr>
          <w:b/>
          <w:bCs/>
          <w:sz w:val="28"/>
          <w:szCs w:val="28"/>
        </w:rPr>
      </w:pPr>
      <w:r w:rsidRPr="00C976BD">
        <w:rPr>
          <w:b/>
          <w:bCs/>
          <w:sz w:val="28"/>
          <w:szCs w:val="28"/>
        </w:rPr>
        <w:t>Х. КОНТРОЛЬ ЗА ДІЯЛЬНІСТЮ ЗАКЛАДУ</w:t>
      </w:r>
    </w:p>
    <w:p w:rsidR="002A4D2E" w:rsidRPr="00C976BD" w:rsidRDefault="002A4D2E" w:rsidP="00F56235">
      <w:pPr>
        <w:tabs>
          <w:tab w:val="left" w:pos="709"/>
        </w:tabs>
        <w:ind w:firstLine="540"/>
        <w:jc w:val="center"/>
        <w:rPr>
          <w:b/>
          <w:bCs/>
          <w:sz w:val="28"/>
          <w:szCs w:val="28"/>
        </w:rPr>
      </w:pPr>
    </w:p>
    <w:p w:rsidR="002A4D2E" w:rsidRPr="00C976BD" w:rsidRDefault="002A4D2E" w:rsidP="00F56235">
      <w:pPr>
        <w:tabs>
          <w:tab w:val="left" w:pos="709"/>
        </w:tabs>
        <w:ind w:firstLine="540"/>
        <w:jc w:val="both"/>
        <w:rPr>
          <w:sz w:val="28"/>
          <w:szCs w:val="28"/>
        </w:rPr>
      </w:pPr>
      <w:r w:rsidRPr="00C976BD">
        <w:rPr>
          <w:sz w:val="28"/>
          <w:szCs w:val="28"/>
        </w:rPr>
        <w:t xml:space="preserve">10.1 Державний нагляд (контроль) у сфері освіти здійснюється з метою реалізації єдиної державної політики в цій сфері та спрямований на забезпечення інтересів суспільства щодо належної якості освіти та освітньої діяльності. </w:t>
      </w:r>
    </w:p>
    <w:p w:rsidR="002A4D2E" w:rsidRPr="00C976BD" w:rsidRDefault="002A4D2E" w:rsidP="00F56235">
      <w:pPr>
        <w:tabs>
          <w:tab w:val="left" w:pos="709"/>
        </w:tabs>
        <w:ind w:firstLine="540"/>
        <w:jc w:val="both"/>
        <w:rPr>
          <w:sz w:val="28"/>
          <w:szCs w:val="28"/>
        </w:rPr>
      </w:pPr>
      <w:r w:rsidRPr="00C976BD">
        <w:rPr>
          <w:sz w:val="28"/>
          <w:szCs w:val="28"/>
        </w:rPr>
        <w:t>10.2 Державний нагляд (контроль) у сфері освіти здійснюється Державною службою якості освіти та її територіальними органами.</w:t>
      </w:r>
    </w:p>
    <w:p w:rsidR="002A4D2E" w:rsidRPr="00C976BD" w:rsidRDefault="002A4D2E" w:rsidP="00F56235">
      <w:pPr>
        <w:tabs>
          <w:tab w:val="left" w:pos="709"/>
        </w:tabs>
        <w:ind w:firstLine="540"/>
        <w:jc w:val="both"/>
        <w:rPr>
          <w:sz w:val="28"/>
          <w:szCs w:val="28"/>
        </w:rPr>
      </w:pPr>
      <w:r w:rsidRPr="00C976BD">
        <w:rPr>
          <w:sz w:val="28"/>
          <w:szCs w:val="28"/>
        </w:rPr>
        <w:t xml:space="preserve">10.3 Ліцензування, контроль за дотриманням ліцензійних умов, видача та анулювання ліцензії Закладу на освітню діяльність здійснюються у порядку, визначеному законодавством. </w:t>
      </w:r>
    </w:p>
    <w:p w:rsidR="002A4D2E" w:rsidRPr="00C976BD" w:rsidRDefault="002A4D2E" w:rsidP="00F56235">
      <w:pPr>
        <w:ind w:firstLine="540"/>
        <w:jc w:val="center"/>
        <w:rPr>
          <w:sz w:val="28"/>
          <w:szCs w:val="28"/>
        </w:rPr>
      </w:pPr>
    </w:p>
    <w:p w:rsidR="002A4D2E" w:rsidRPr="00C976BD" w:rsidRDefault="002A4D2E" w:rsidP="00F56235">
      <w:pPr>
        <w:tabs>
          <w:tab w:val="left" w:pos="709"/>
        </w:tabs>
        <w:ind w:firstLine="540"/>
        <w:jc w:val="center"/>
        <w:rPr>
          <w:b/>
          <w:bCs/>
          <w:sz w:val="28"/>
          <w:szCs w:val="28"/>
        </w:rPr>
      </w:pPr>
      <w:r w:rsidRPr="00C976BD">
        <w:rPr>
          <w:b/>
          <w:bCs/>
          <w:sz w:val="28"/>
          <w:szCs w:val="28"/>
        </w:rPr>
        <w:t>XІ. РЕОРГАНІЗАЦІЯ АБО ЛІКВІДАЦІЯ ЗАКЛАДУ</w:t>
      </w:r>
    </w:p>
    <w:p w:rsidR="002A4D2E" w:rsidRPr="00C976BD" w:rsidRDefault="002A4D2E" w:rsidP="00F56235">
      <w:pPr>
        <w:tabs>
          <w:tab w:val="left" w:pos="709"/>
        </w:tabs>
        <w:ind w:firstLine="540"/>
        <w:jc w:val="center"/>
        <w:rPr>
          <w:b/>
          <w:bCs/>
          <w:sz w:val="28"/>
          <w:szCs w:val="28"/>
        </w:rPr>
      </w:pPr>
    </w:p>
    <w:p w:rsidR="002A4D2E" w:rsidRPr="00C976BD" w:rsidRDefault="002A4D2E" w:rsidP="00F56235">
      <w:pPr>
        <w:tabs>
          <w:tab w:val="left" w:pos="709"/>
        </w:tabs>
        <w:ind w:firstLine="540"/>
        <w:jc w:val="both"/>
        <w:rPr>
          <w:sz w:val="28"/>
          <w:szCs w:val="28"/>
        </w:rPr>
      </w:pPr>
      <w:r w:rsidRPr="00C976BD">
        <w:rPr>
          <w:sz w:val="28"/>
          <w:szCs w:val="28"/>
        </w:rPr>
        <w:t>11.1 Припинення діяльності Закладу здійснюється шляхом реорганізації (злиття, поділу, приєднання, перетворення) або ліквідації відповідно до чинного законодавства.</w:t>
      </w:r>
    </w:p>
    <w:p w:rsidR="002A4D2E" w:rsidRPr="00C976BD" w:rsidRDefault="002A4D2E" w:rsidP="00F56235">
      <w:pPr>
        <w:tabs>
          <w:tab w:val="left" w:pos="709"/>
        </w:tabs>
        <w:ind w:firstLine="540"/>
        <w:jc w:val="both"/>
        <w:rPr>
          <w:sz w:val="28"/>
          <w:szCs w:val="28"/>
        </w:rPr>
      </w:pPr>
      <w:r w:rsidRPr="00C976BD">
        <w:rPr>
          <w:sz w:val="28"/>
          <w:szCs w:val="28"/>
        </w:rPr>
        <w:t>Рішення про утворення, реорганізацію, ліквідацію чи перепрофілювання (зміну типу) Закладу приймає Засновник.</w:t>
      </w:r>
    </w:p>
    <w:p w:rsidR="002A4D2E" w:rsidRPr="00C976BD" w:rsidRDefault="002A4D2E" w:rsidP="00F56235">
      <w:pPr>
        <w:tabs>
          <w:tab w:val="left" w:pos="709"/>
        </w:tabs>
        <w:ind w:firstLine="540"/>
        <w:jc w:val="both"/>
        <w:rPr>
          <w:sz w:val="28"/>
          <w:szCs w:val="28"/>
        </w:rPr>
      </w:pPr>
      <w:r w:rsidRPr="00C976BD">
        <w:rPr>
          <w:sz w:val="28"/>
          <w:szCs w:val="28"/>
        </w:rPr>
        <w:t xml:space="preserve">11.2 Ліквідація або реорганізація Закладу здійснюється за рішенням його Засновника або за рішенням суду. У разі реорганізації чи ліквідації Закладу </w:t>
      </w:r>
      <w:r w:rsidRPr="00C976BD">
        <w:rPr>
          <w:sz w:val="28"/>
          <w:szCs w:val="28"/>
        </w:rPr>
        <w:lastRenderedPageBreak/>
        <w:t>Засновник зобов’язаний забезпечити учням можливість продовжити здобуття загальної середньої освіти на відповідному рівні освіти.</w:t>
      </w:r>
    </w:p>
    <w:p w:rsidR="002A4D2E" w:rsidRPr="00C976BD" w:rsidRDefault="002A4D2E" w:rsidP="00F56235">
      <w:pPr>
        <w:tabs>
          <w:tab w:val="left" w:pos="709"/>
        </w:tabs>
        <w:ind w:firstLine="540"/>
        <w:jc w:val="both"/>
        <w:rPr>
          <w:sz w:val="28"/>
          <w:szCs w:val="28"/>
        </w:rPr>
      </w:pPr>
      <w:r w:rsidRPr="00C976BD">
        <w:rPr>
          <w:sz w:val="28"/>
          <w:szCs w:val="28"/>
        </w:rPr>
        <w:t xml:space="preserve">11.3 У разі припинення діяльності Закладу (у результаті його ліквідації, злиття, поділу, приєднання або перетворення) активи Закладу за рішенням Засновника передаються одній або кільком неприбутковим організаціям відповідного виду в межах комунальної власності району або зараховуються до доходу місцевого бюджету в частині грошових коштів. </w:t>
      </w:r>
    </w:p>
    <w:p w:rsidR="002A4D2E" w:rsidRPr="00C976BD" w:rsidRDefault="002A4D2E" w:rsidP="00F56235">
      <w:pPr>
        <w:tabs>
          <w:tab w:val="left" w:pos="709"/>
        </w:tabs>
        <w:ind w:firstLine="540"/>
        <w:jc w:val="both"/>
        <w:rPr>
          <w:sz w:val="28"/>
          <w:szCs w:val="28"/>
        </w:rPr>
      </w:pPr>
      <w:r w:rsidRPr="00C976BD">
        <w:rPr>
          <w:sz w:val="28"/>
          <w:szCs w:val="28"/>
        </w:rPr>
        <w:t>11.4 У разі реорганізації Закладу вся сукупність його прав та обов’язків переходить до його правонаступників.</w:t>
      </w:r>
    </w:p>
    <w:p w:rsidR="002A4D2E" w:rsidRPr="00C976BD" w:rsidRDefault="002A4D2E" w:rsidP="00F56235">
      <w:pPr>
        <w:tabs>
          <w:tab w:val="left" w:pos="709"/>
        </w:tabs>
        <w:ind w:firstLine="540"/>
        <w:jc w:val="both"/>
        <w:rPr>
          <w:sz w:val="28"/>
          <w:szCs w:val="28"/>
        </w:rPr>
      </w:pPr>
      <w:r w:rsidRPr="00C976BD">
        <w:rPr>
          <w:sz w:val="28"/>
          <w:szCs w:val="28"/>
        </w:rPr>
        <w:t>11.5 Ліквідація проводиться ліквідаційною комісією, призначеною Засновником, а у випадках ліквідації за рішенням господарського суду – ліквідаційною комісією, призначеною цим органом. З часу призначення ліквідаційної комісії до неї переходять повноваження щодо управління Закладом. Ліквідаційна комісія оцінює наявне майно Закладу, виявляє його кредиторів і розраховується з ними, складає ліквідаційний баланс і представляє його Засновнику.</w:t>
      </w:r>
    </w:p>
    <w:p w:rsidR="002A4D2E" w:rsidRPr="00C976BD" w:rsidRDefault="002A4D2E" w:rsidP="00F56235">
      <w:pPr>
        <w:ind w:firstLine="540"/>
        <w:jc w:val="both"/>
        <w:rPr>
          <w:sz w:val="28"/>
          <w:szCs w:val="28"/>
        </w:rPr>
      </w:pPr>
      <w:r w:rsidRPr="00C976BD">
        <w:rPr>
          <w:sz w:val="28"/>
          <w:szCs w:val="28"/>
        </w:rPr>
        <w:t>11.6 Заклад є таким, що припинив свою діяльність, з дати внесення до Єдиного державного реєстру запису про державну реєстрацію припинення юридичної особи.</w:t>
      </w:r>
    </w:p>
    <w:p w:rsidR="002A4D2E" w:rsidRPr="00C976BD" w:rsidRDefault="002A4D2E" w:rsidP="00F56235">
      <w:pPr>
        <w:ind w:firstLine="540"/>
        <w:jc w:val="center"/>
        <w:rPr>
          <w:b/>
          <w:bCs/>
          <w:sz w:val="28"/>
          <w:szCs w:val="28"/>
        </w:rPr>
      </w:pPr>
    </w:p>
    <w:p w:rsidR="002A4D2E" w:rsidRPr="00C976BD" w:rsidRDefault="002A4D2E" w:rsidP="00F56235">
      <w:pPr>
        <w:ind w:firstLine="540"/>
        <w:jc w:val="center"/>
        <w:rPr>
          <w:b/>
          <w:bCs/>
          <w:sz w:val="28"/>
          <w:szCs w:val="28"/>
        </w:rPr>
      </w:pPr>
      <w:r w:rsidRPr="00C976BD">
        <w:rPr>
          <w:b/>
          <w:bCs/>
          <w:sz w:val="28"/>
          <w:szCs w:val="28"/>
        </w:rPr>
        <w:t>ХІІ ВНЕСЕННЯ ЗМІН ТА ДОПОВНЕНЬ ДО СТАТУТУ</w:t>
      </w:r>
    </w:p>
    <w:p w:rsidR="002A4D2E" w:rsidRPr="00C976BD" w:rsidRDefault="002A4D2E" w:rsidP="00F56235">
      <w:pPr>
        <w:ind w:firstLine="540"/>
        <w:jc w:val="center"/>
        <w:rPr>
          <w:b/>
          <w:bCs/>
          <w:sz w:val="28"/>
          <w:szCs w:val="28"/>
        </w:rPr>
      </w:pPr>
    </w:p>
    <w:p w:rsidR="002A4D2E" w:rsidRPr="00C976BD" w:rsidRDefault="002A4D2E" w:rsidP="00F56235">
      <w:pPr>
        <w:ind w:firstLine="540"/>
        <w:jc w:val="both"/>
        <w:rPr>
          <w:sz w:val="28"/>
          <w:szCs w:val="28"/>
        </w:rPr>
      </w:pPr>
      <w:r w:rsidRPr="00C976BD">
        <w:rPr>
          <w:sz w:val="28"/>
          <w:szCs w:val="28"/>
        </w:rPr>
        <w:t>12.1 Зміни та доповнення до цього Статуту в разі потреби вносяться Засновником Закладу шляхом викладення його в новій редакції та реєструються в установленому законом порядку.</w:t>
      </w:r>
    </w:p>
    <w:p w:rsidR="002A4D2E" w:rsidRPr="00C976BD" w:rsidRDefault="002A4D2E">
      <w:pPr>
        <w:ind w:firstLine="708"/>
        <w:jc w:val="both"/>
        <w:rPr>
          <w:sz w:val="28"/>
          <w:szCs w:val="28"/>
        </w:rPr>
      </w:pPr>
    </w:p>
    <w:p w:rsidR="002A4D2E" w:rsidRPr="00C976BD" w:rsidRDefault="002A4D2E">
      <w:pPr>
        <w:ind w:firstLine="708"/>
        <w:jc w:val="both"/>
        <w:rPr>
          <w:sz w:val="28"/>
          <w:szCs w:val="28"/>
        </w:rPr>
      </w:pPr>
    </w:p>
    <w:p w:rsidR="002A4D2E" w:rsidRPr="00C976BD" w:rsidRDefault="002A4D2E">
      <w:pPr>
        <w:ind w:firstLine="708"/>
        <w:jc w:val="both"/>
        <w:rPr>
          <w:sz w:val="28"/>
          <w:szCs w:val="28"/>
        </w:rPr>
      </w:pPr>
    </w:p>
    <w:p w:rsidR="002A4D2E" w:rsidRPr="00C976BD" w:rsidRDefault="002A4D2E">
      <w:pPr>
        <w:jc w:val="both"/>
        <w:rPr>
          <w:sz w:val="28"/>
          <w:szCs w:val="28"/>
        </w:rPr>
      </w:pPr>
      <w:r w:rsidRPr="00C976BD">
        <w:rPr>
          <w:sz w:val="28"/>
          <w:szCs w:val="28"/>
        </w:rPr>
        <w:t xml:space="preserve">Начальник відділу освіти  </w:t>
      </w:r>
    </w:p>
    <w:p w:rsidR="002A4D2E" w:rsidRPr="00C976BD" w:rsidRDefault="002A4D2E">
      <w:pPr>
        <w:jc w:val="both"/>
        <w:rPr>
          <w:sz w:val="28"/>
          <w:szCs w:val="28"/>
        </w:rPr>
      </w:pPr>
      <w:r w:rsidRPr="00C976BD">
        <w:rPr>
          <w:sz w:val="28"/>
          <w:szCs w:val="28"/>
        </w:rPr>
        <w:t xml:space="preserve">Слов’янської міської </w:t>
      </w:r>
      <w:r w:rsidR="00C976BD">
        <w:rPr>
          <w:sz w:val="28"/>
          <w:szCs w:val="28"/>
        </w:rPr>
        <w:t xml:space="preserve"> </w:t>
      </w:r>
      <w:r w:rsidRPr="00C976BD">
        <w:rPr>
          <w:sz w:val="28"/>
          <w:szCs w:val="28"/>
        </w:rPr>
        <w:t xml:space="preserve">ВА                                         </w:t>
      </w:r>
      <w:r w:rsidR="00C976BD">
        <w:rPr>
          <w:sz w:val="28"/>
          <w:szCs w:val="28"/>
        </w:rPr>
        <w:t xml:space="preserve">          </w:t>
      </w:r>
      <w:bookmarkStart w:id="202" w:name="_GoBack"/>
      <w:bookmarkEnd w:id="202"/>
      <w:r w:rsidRPr="00C976BD">
        <w:rPr>
          <w:sz w:val="28"/>
          <w:szCs w:val="28"/>
        </w:rPr>
        <w:t xml:space="preserve">       Марина  ХОХЛОВА</w:t>
      </w:r>
    </w:p>
    <w:p w:rsidR="002A4D2E" w:rsidRPr="00C976BD" w:rsidRDefault="002A4D2E">
      <w:pPr>
        <w:ind w:firstLine="708"/>
        <w:jc w:val="both"/>
        <w:rPr>
          <w:sz w:val="28"/>
          <w:szCs w:val="28"/>
        </w:rPr>
      </w:pPr>
    </w:p>
    <w:sectPr w:rsidR="002A4D2E" w:rsidRPr="00C976BD" w:rsidSect="00511C41">
      <w:headerReference w:type="default" r:id="rId11"/>
      <w:pgSz w:w="11906" w:h="16838"/>
      <w:pgMar w:top="1202" w:right="567" w:bottom="1134" w:left="1701" w:header="360" w:footer="0" w:gutter="0"/>
      <w:pgNumType w:start="1"/>
      <w:cols w:space="720"/>
      <w:formProt w:val="0"/>
      <w:titlePg/>
      <w:docGrid w:linePitch="10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F8F" w:rsidRDefault="009B3F8F">
      <w:r>
        <w:separator/>
      </w:r>
    </w:p>
  </w:endnote>
  <w:endnote w:type="continuationSeparator" w:id="0">
    <w:p w:rsidR="009B3F8F" w:rsidRDefault="009B3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panose1 w:val="00000000000000000000"/>
    <w:charset w:val="CC"/>
    <w:family w:val="auto"/>
    <w:notTrueType/>
    <w:pitch w:val="default"/>
    <w:sig w:usb0="00000201" w:usb1="00000000" w:usb2="00000000" w:usb3="00000000" w:csb0="00000004"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F8F" w:rsidRDefault="009B3F8F">
      <w:r>
        <w:separator/>
      </w:r>
    </w:p>
  </w:footnote>
  <w:footnote w:type="continuationSeparator" w:id="0">
    <w:p w:rsidR="009B3F8F" w:rsidRDefault="009B3F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2E" w:rsidRDefault="002A4D2E" w:rsidP="00511C41">
    <w:pPr>
      <w:pStyle w:val="af1"/>
      <w:framePr w:wrap="auto" w:vAnchor="text" w:hAnchor="page" w:x="6382" w:y="53"/>
      <w:rPr>
        <w:rStyle w:val="af3"/>
      </w:rPr>
    </w:pPr>
    <w:r>
      <w:rPr>
        <w:rStyle w:val="af3"/>
      </w:rPr>
      <w:fldChar w:fldCharType="begin"/>
    </w:r>
    <w:r>
      <w:rPr>
        <w:rStyle w:val="af3"/>
      </w:rPr>
      <w:instrText xml:space="preserve">PAGE  </w:instrText>
    </w:r>
    <w:r>
      <w:rPr>
        <w:rStyle w:val="af3"/>
      </w:rPr>
      <w:fldChar w:fldCharType="separate"/>
    </w:r>
    <w:r w:rsidR="00C976BD">
      <w:rPr>
        <w:rStyle w:val="af3"/>
        <w:noProof/>
      </w:rPr>
      <w:t>2</w:t>
    </w:r>
    <w:r>
      <w:rPr>
        <w:rStyle w:val="af3"/>
      </w:rPr>
      <w:fldChar w:fldCharType="end"/>
    </w:r>
  </w:p>
  <w:p w:rsidR="002A4D2E" w:rsidRDefault="002A4D2E">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02DCF"/>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abstractNum w:abstractNumId="1">
    <w:nsid w:val="00E632F6"/>
    <w:multiLevelType w:val="multilevel"/>
    <w:tmpl w:val="FFFFFFFF"/>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nsid w:val="01A7201F"/>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Noto Sans Symbols" w:hAnsi="Noto Sans Symbols" w:cs="Noto Sans Symbols" w:hint="default"/>
      </w:rPr>
    </w:lvl>
    <w:lvl w:ilvl="3">
      <w:start w:val="1"/>
      <w:numFmt w:val="bullet"/>
      <w:lvlText w:val="●"/>
      <w:lvlJc w:val="left"/>
      <w:pPr>
        <w:ind w:left="3447" w:hanging="360"/>
      </w:pPr>
      <w:rPr>
        <w:rFonts w:ascii="Noto Sans Symbols" w:hAnsi="Noto Sans Symbols" w:cs="Noto Sans Symbols"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Noto Sans Symbols" w:hAnsi="Noto Sans Symbols" w:cs="Noto Sans Symbols" w:hint="default"/>
      </w:rPr>
    </w:lvl>
    <w:lvl w:ilvl="6">
      <w:start w:val="1"/>
      <w:numFmt w:val="bullet"/>
      <w:lvlText w:val="●"/>
      <w:lvlJc w:val="left"/>
      <w:pPr>
        <w:ind w:left="5607" w:hanging="360"/>
      </w:pPr>
      <w:rPr>
        <w:rFonts w:ascii="Noto Sans Symbols" w:hAnsi="Noto Sans Symbols" w:cs="Noto Sans Symbols"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Noto Sans Symbols" w:hAnsi="Noto Sans Symbols" w:cs="Noto Sans Symbols" w:hint="default"/>
      </w:rPr>
    </w:lvl>
  </w:abstractNum>
  <w:abstractNum w:abstractNumId="3">
    <w:nsid w:val="0B130266"/>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abstractNum w:abstractNumId="4">
    <w:nsid w:val="145F3F6B"/>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Noto Sans Symbols" w:hAnsi="Noto Sans Symbols" w:cs="Noto Sans Symbols" w:hint="default"/>
      </w:rPr>
    </w:lvl>
    <w:lvl w:ilvl="3">
      <w:start w:val="1"/>
      <w:numFmt w:val="bullet"/>
      <w:lvlText w:val="●"/>
      <w:lvlJc w:val="left"/>
      <w:pPr>
        <w:ind w:left="3447" w:hanging="360"/>
      </w:pPr>
      <w:rPr>
        <w:rFonts w:ascii="Noto Sans Symbols" w:hAnsi="Noto Sans Symbols" w:cs="Noto Sans Symbols"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Noto Sans Symbols" w:hAnsi="Noto Sans Symbols" w:cs="Noto Sans Symbols" w:hint="default"/>
      </w:rPr>
    </w:lvl>
    <w:lvl w:ilvl="6">
      <w:start w:val="1"/>
      <w:numFmt w:val="bullet"/>
      <w:lvlText w:val="●"/>
      <w:lvlJc w:val="left"/>
      <w:pPr>
        <w:ind w:left="5607" w:hanging="360"/>
      </w:pPr>
      <w:rPr>
        <w:rFonts w:ascii="Noto Sans Symbols" w:hAnsi="Noto Sans Symbols" w:cs="Noto Sans Symbols"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Noto Sans Symbols" w:hAnsi="Noto Sans Symbols" w:cs="Noto Sans Symbols" w:hint="default"/>
      </w:rPr>
    </w:lvl>
  </w:abstractNum>
  <w:abstractNum w:abstractNumId="5">
    <w:nsid w:val="15C26607"/>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Noto Sans Symbols" w:hAnsi="Noto Sans Symbols" w:cs="Noto Sans Symbols" w:hint="default"/>
      </w:rPr>
    </w:lvl>
    <w:lvl w:ilvl="3">
      <w:start w:val="1"/>
      <w:numFmt w:val="bullet"/>
      <w:lvlText w:val="●"/>
      <w:lvlJc w:val="left"/>
      <w:pPr>
        <w:ind w:left="3447" w:hanging="360"/>
      </w:pPr>
      <w:rPr>
        <w:rFonts w:ascii="Noto Sans Symbols" w:hAnsi="Noto Sans Symbols" w:cs="Noto Sans Symbols"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Noto Sans Symbols" w:hAnsi="Noto Sans Symbols" w:cs="Noto Sans Symbols" w:hint="default"/>
      </w:rPr>
    </w:lvl>
    <w:lvl w:ilvl="6">
      <w:start w:val="1"/>
      <w:numFmt w:val="bullet"/>
      <w:lvlText w:val="●"/>
      <w:lvlJc w:val="left"/>
      <w:pPr>
        <w:ind w:left="5607" w:hanging="360"/>
      </w:pPr>
      <w:rPr>
        <w:rFonts w:ascii="Noto Sans Symbols" w:hAnsi="Noto Sans Symbols" w:cs="Noto Sans Symbols"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Noto Sans Symbols" w:hAnsi="Noto Sans Symbols" w:cs="Noto Sans Symbols" w:hint="default"/>
      </w:rPr>
    </w:lvl>
  </w:abstractNum>
  <w:abstractNum w:abstractNumId="6">
    <w:nsid w:val="18012687"/>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Noto Sans Symbols" w:hAnsi="Noto Sans Symbols" w:cs="Noto Sans Symbols" w:hint="default"/>
      </w:rPr>
    </w:lvl>
    <w:lvl w:ilvl="3">
      <w:start w:val="1"/>
      <w:numFmt w:val="bullet"/>
      <w:lvlText w:val="●"/>
      <w:lvlJc w:val="left"/>
      <w:pPr>
        <w:ind w:left="3447" w:hanging="360"/>
      </w:pPr>
      <w:rPr>
        <w:rFonts w:ascii="Noto Sans Symbols" w:hAnsi="Noto Sans Symbols" w:cs="Noto Sans Symbols"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Noto Sans Symbols" w:hAnsi="Noto Sans Symbols" w:cs="Noto Sans Symbols" w:hint="default"/>
      </w:rPr>
    </w:lvl>
    <w:lvl w:ilvl="6">
      <w:start w:val="1"/>
      <w:numFmt w:val="bullet"/>
      <w:lvlText w:val="●"/>
      <w:lvlJc w:val="left"/>
      <w:pPr>
        <w:ind w:left="5607" w:hanging="360"/>
      </w:pPr>
      <w:rPr>
        <w:rFonts w:ascii="Noto Sans Symbols" w:hAnsi="Noto Sans Symbols" w:cs="Noto Sans Symbols"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Noto Sans Symbols" w:hAnsi="Noto Sans Symbols" w:cs="Noto Sans Symbols" w:hint="default"/>
      </w:rPr>
    </w:lvl>
  </w:abstractNum>
  <w:abstractNum w:abstractNumId="7">
    <w:nsid w:val="195C1105"/>
    <w:multiLevelType w:val="multilevel"/>
    <w:tmpl w:val="FFFFFFFF"/>
    <w:lvl w:ilvl="0">
      <w:start w:val="1"/>
      <w:numFmt w:val="bullet"/>
      <w:lvlText w:val="-"/>
      <w:lvlJc w:val="left"/>
      <w:pPr>
        <w:ind w:left="1140" w:hanging="360"/>
      </w:pPr>
      <w:rPr>
        <w:rFonts w:ascii="Times New Roman" w:hAnsi="Times New Roman" w:cs="Times New Roman" w:hint="default"/>
        <w:sz w:val="24"/>
        <w:szCs w:val="24"/>
      </w:rPr>
    </w:lvl>
    <w:lvl w:ilvl="1">
      <w:start w:val="1"/>
      <w:numFmt w:val="bullet"/>
      <w:lvlText w:val="o"/>
      <w:lvlJc w:val="left"/>
      <w:pPr>
        <w:ind w:left="1860" w:hanging="360"/>
      </w:pPr>
      <w:rPr>
        <w:rFonts w:ascii="Courier New" w:hAnsi="Courier New" w:cs="Courier New" w:hint="default"/>
      </w:rPr>
    </w:lvl>
    <w:lvl w:ilvl="2">
      <w:start w:val="1"/>
      <w:numFmt w:val="bullet"/>
      <w:lvlText w:val=""/>
      <w:lvlJc w:val="left"/>
      <w:pPr>
        <w:ind w:left="2580" w:hanging="360"/>
      </w:pPr>
      <w:rPr>
        <w:rFonts w:ascii="Wingdings" w:hAnsi="Wingdings" w:cs="Wingdings" w:hint="default"/>
      </w:rPr>
    </w:lvl>
    <w:lvl w:ilvl="3">
      <w:start w:val="1"/>
      <w:numFmt w:val="bullet"/>
      <w:lvlText w:val=""/>
      <w:lvlJc w:val="left"/>
      <w:pPr>
        <w:ind w:left="3300" w:hanging="360"/>
      </w:pPr>
      <w:rPr>
        <w:rFonts w:ascii="Symbol" w:hAnsi="Symbol" w:cs="Symbol" w:hint="default"/>
      </w:rPr>
    </w:lvl>
    <w:lvl w:ilvl="4">
      <w:start w:val="1"/>
      <w:numFmt w:val="bullet"/>
      <w:lvlText w:val="o"/>
      <w:lvlJc w:val="left"/>
      <w:pPr>
        <w:ind w:left="4020" w:hanging="360"/>
      </w:pPr>
      <w:rPr>
        <w:rFonts w:ascii="Courier New" w:hAnsi="Courier New" w:cs="Courier New" w:hint="default"/>
      </w:rPr>
    </w:lvl>
    <w:lvl w:ilvl="5">
      <w:start w:val="1"/>
      <w:numFmt w:val="bullet"/>
      <w:lvlText w:val=""/>
      <w:lvlJc w:val="left"/>
      <w:pPr>
        <w:ind w:left="4740" w:hanging="360"/>
      </w:pPr>
      <w:rPr>
        <w:rFonts w:ascii="Wingdings" w:hAnsi="Wingdings" w:cs="Wingdings" w:hint="default"/>
      </w:rPr>
    </w:lvl>
    <w:lvl w:ilvl="6">
      <w:start w:val="1"/>
      <w:numFmt w:val="bullet"/>
      <w:lvlText w:val=""/>
      <w:lvlJc w:val="left"/>
      <w:pPr>
        <w:ind w:left="5460" w:hanging="360"/>
      </w:pPr>
      <w:rPr>
        <w:rFonts w:ascii="Symbol" w:hAnsi="Symbol" w:cs="Symbol" w:hint="default"/>
      </w:rPr>
    </w:lvl>
    <w:lvl w:ilvl="7">
      <w:start w:val="1"/>
      <w:numFmt w:val="bullet"/>
      <w:lvlText w:val="o"/>
      <w:lvlJc w:val="left"/>
      <w:pPr>
        <w:ind w:left="6180" w:hanging="360"/>
      </w:pPr>
      <w:rPr>
        <w:rFonts w:ascii="Courier New" w:hAnsi="Courier New" w:cs="Courier New" w:hint="default"/>
      </w:rPr>
    </w:lvl>
    <w:lvl w:ilvl="8">
      <w:start w:val="1"/>
      <w:numFmt w:val="bullet"/>
      <w:lvlText w:val=""/>
      <w:lvlJc w:val="left"/>
      <w:pPr>
        <w:ind w:left="6900" w:hanging="360"/>
      </w:pPr>
      <w:rPr>
        <w:rFonts w:ascii="Wingdings" w:hAnsi="Wingdings" w:cs="Wingdings" w:hint="default"/>
      </w:rPr>
    </w:lvl>
  </w:abstractNum>
  <w:abstractNum w:abstractNumId="8">
    <w:nsid w:val="1A641230"/>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9">
    <w:nsid w:val="1E2412E5"/>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abstractNum w:abstractNumId="10">
    <w:nsid w:val="20691172"/>
    <w:multiLevelType w:val="multilevel"/>
    <w:tmpl w:val="FFFFFFFF"/>
    <w:lvl w:ilvl="0">
      <w:start w:val="1"/>
      <w:numFmt w:val="bullet"/>
      <w:lvlText w:val="-"/>
      <w:lvlJc w:val="left"/>
      <w:pPr>
        <w:ind w:left="1428" w:hanging="360"/>
      </w:pPr>
      <w:rPr>
        <w:rFonts w:ascii="Times New Roman" w:hAnsi="Times New Roman" w:cs="Times New Roman" w:hint="default"/>
        <w:sz w:val="24"/>
        <w:szCs w:val="24"/>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Noto Sans Symbols" w:hAnsi="Noto Sans Symbols" w:cs="Noto Sans Symbols" w:hint="default"/>
      </w:rPr>
    </w:lvl>
    <w:lvl w:ilvl="3">
      <w:start w:val="1"/>
      <w:numFmt w:val="bullet"/>
      <w:lvlText w:val="●"/>
      <w:lvlJc w:val="left"/>
      <w:pPr>
        <w:ind w:left="3588" w:hanging="360"/>
      </w:pPr>
      <w:rPr>
        <w:rFonts w:ascii="Noto Sans Symbols" w:hAnsi="Noto Sans Symbols" w:cs="Noto Sans Symbols"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Noto Sans Symbols" w:hAnsi="Noto Sans Symbols" w:cs="Noto Sans Symbols" w:hint="default"/>
      </w:rPr>
    </w:lvl>
    <w:lvl w:ilvl="6">
      <w:start w:val="1"/>
      <w:numFmt w:val="bullet"/>
      <w:lvlText w:val="●"/>
      <w:lvlJc w:val="left"/>
      <w:pPr>
        <w:ind w:left="5748" w:hanging="360"/>
      </w:pPr>
      <w:rPr>
        <w:rFonts w:ascii="Noto Sans Symbols" w:hAnsi="Noto Sans Symbols" w:cs="Noto Sans Symbols"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Noto Sans Symbols" w:hAnsi="Noto Sans Symbols" w:cs="Noto Sans Symbols" w:hint="default"/>
      </w:rPr>
    </w:lvl>
  </w:abstractNum>
  <w:abstractNum w:abstractNumId="11">
    <w:nsid w:val="23511423"/>
    <w:multiLevelType w:val="multilevel"/>
    <w:tmpl w:val="FFFFFFFF"/>
    <w:lvl w:ilvl="0">
      <w:start w:val="1"/>
      <w:numFmt w:val="bullet"/>
      <w:lvlText w:val="-"/>
      <w:lvlJc w:val="left"/>
      <w:pPr>
        <w:ind w:left="1211" w:hanging="360"/>
      </w:pPr>
      <w:rPr>
        <w:rFonts w:ascii="Times New Roman" w:hAnsi="Times New Roman" w:cs="Times New Roman" w:hint="default"/>
        <w:sz w:val="24"/>
        <w:szCs w:val="24"/>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Noto Sans Symbols" w:hAnsi="Noto Sans Symbols" w:cs="Noto Sans Symbols" w:hint="default"/>
      </w:rPr>
    </w:lvl>
    <w:lvl w:ilvl="3">
      <w:start w:val="1"/>
      <w:numFmt w:val="bullet"/>
      <w:lvlText w:val="●"/>
      <w:lvlJc w:val="left"/>
      <w:pPr>
        <w:ind w:left="3240" w:hanging="360"/>
      </w:pPr>
      <w:rPr>
        <w:rFonts w:ascii="Noto Sans Symbols" w:hAnsi="Noto Sans Symbols" w:cs="Noto Sans Symbols"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Noto Sans Symbols" w:hAnsi="Noto Sans Symbols" w:cs="Noto Sans Symbols" w:hint="default"/>
      </w:rPr>
    </w:lvl>
    <w:lvl w:ilvl="6">
      <w:start w:val="1"/>
      <w:numFmt w:val="bullet"/>
      <w:lvlText w:val="●"/>
      <w:lvlJc w:val="left"/>
      <w:pPr>
        <w:ind w:left="5400" w:hanging="360"/>
      </w:pPr>
      <w:rPr>
        <w:rFonts w:ascii="Noto Sans Symbols" w:hAnsi="Noto Sans Symbols" w:cs="Noto Sans Symbols"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Noto Sans Symbols" w:hAnsi="Noto Sans Symbols" w:cs="Noto Sans Symbols" w:hint="default"/>
      </w:rPr>
    </w:lvl>
  </w:abstractNum>
  <w:abstractNum w:abstractNumId="12">
    <w:nsid w:val="2B180306"/>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13">
    <w:nsid w:val="2E942CF2"/>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14">
    <w:nsid w:val="2FED4888"/>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Noto Sans Symbols" w:hAnsi="Noto Sans Symbols" w:cs="Noto Sans Symbols" w:hint="default"/>
      </w:rPr>
    </w:lvl>
    <w:lvl w:ilvl="3">
      <w:start w:val="1"/>
      <w:numFmt w:val="bullet"/>
      <w:lvlText w:val="●"/>
      <w:lvlJc w:val="left"/>
      <w:pPr>
        <w:ind w:left="3447" w:hanging="360"/>
      </w:pPr>
      <w:rPr>
        <w:rFonts w:ascii="Noto Sans Symbols" w:hAnsi="Noto Sans Symbols" w:cs="Noto Sans Symbols"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Noto Sans Symbols" w:hAnsi="Noto Sans Symbols" w:cs="Noto Sans Symbols" w:hint="default"/>
      </w:rPr>
    </w:lvl>
    <w:lvl w:ilvl="6">
      <w:start w:val="1"/>
      <w:numFmt w:val="bullet"/>
      <w:lvlText w:val="●"/>
      <w:lvlJc w:val="left"/>
      <w:pPr>
        <w:ind w:left="5607" w:hanging="360"/>
      </w:pPr>
      <w:rPr>
        <w:rFonts w:ascii="Noto Sans Symbols" w:hAnsi="Noto Sans Symbols" w:cs="Noto Sans Symbols"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Noto Sans Symbols" w:hAnsi="Noto Sans Symbols" w:cs="Noto Sans Symbols" w:hint="default"/>
      </w:rPr>
    </w:lvl>
  </w:abstractNum>
  <w:abstractNum w:abstractNumId="15">
    <w:nsid w:val="306A7ECC"/>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16">
    <w:nsid w:val="379928B4"/>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17">
    <w:nsid w:val="38F97709"/>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18">
    <w:nsid w:val="392867F2"/>
    <w:multiLevelType w:val="multilevel"/>
    <w:tmpl w:val="FFFFFFFF"/>
    <w:lvl w:ilvl="0">
      <w:start w:val="1"/>
      <w:numFmt w:val="decimal"/>
      <w:lvlText w:val="%1"/>
      <w:lvlJc w:val="left"/>
      <w:pPr>
        <w:ind w:left="525" w:hanging="525"/>
      </w:pPr>
      <w:rPr>
        <w:color w:val="000000"/>
      </w:rPr>
    </w:lvl>
    <w:lvl w:ilvl="1">
      <w:start w:val="23"/>
      <w:numFmt w:val="decimal"/>
      <w:lvlText w:val="%1.%2"/>
      <w:lvlJc w:val="left"/>
      <w:pPr>
        <w:ind w:left="1092" w:hanging="525"/>
      </w:pPr>
      <w:rPr>
        <w:color w:val="000000"/>
        <w:sz w:val="24"/>
        <w:szCs w:val="24"/>
      </w:rPr>
    </w:lvl>
    <w:lvl w:ilvl="2">
      <w:start w:val="1"/>
      <w:numFmt w:val="decimal"/>
      <w:lvlText w:val="%1.%2.%3"/>
      <w:lvlJc w:val="left"/>
      <w:pPr>
        <w:ind w:left="1854" w:hanging="720"/>
      </w:pPr>
      <w:rPr>
        <w:color w:val="000000"/>
      </w:rPr>
    </w:lvl>
    <w:lvl w:ilvl="3">
      <w:start w:val="1"/>
      <w:numFmt w:val="decimal"/>
      <w:lvlText w:val="%1.%2.%3.%4"/>
      <w:lvlJc w:val="left"/>
      <w:pPr>
        <w:ind w:left="2781" w:hanging="1080"/>
      </w:pPr>
      <w:rPr>
        <w:color w:val="000000"/>
      </w:rPr>
    </w:lvl>
    <w:lvl w:ilvl="4">
      <w:start w:val="1"/>
      <w:numFmt w:val="decimal"/>
      <w:lvlText w:val="%1.%2.%3.%4.%5"/>
      <w:lvlJc w:val="left"/>
      <w:pPr>
        <w:ind w:left="3348" w:hanging="1080"/>
      </w:pPr>
      <w:rPr>
        <w:color w:val="000000"/>
      </w:rPr>
    </w:lvl>
    <w:lvl w:ilvl="5">
      <w:start w:val="1"/>
      <w:numFmt w:val="decimal"/>
      <w:lvlText w:val="%1.%2.%3.%4.%5.%6"/>
      <w:lvlJc w:val="left"/>
      <w:pPr>
        <w:ind w:left="4275" w:hanging="1440"/>
      </w:pPr>
      <w:rPr>
        <w:color w:val="000000"/>
      </w:rPr>
    </w:lvl>
    <w:lvl w:ilvl="6">
      <w:start w:val="1"/>
      <w:numFmt w:val="decimal"/>
      <w:lvlText w:val="%1.%2.%3.%4.%5.%6.%7"/>
      <w:lvlJc w:val="left"/>
      <w:pPr>
        <w:ind w:left="4842" w:hanging="1440"/>
      </w:pPr>
      <w:rPr>
        <w:color w:val="000000"/>
      </w:rPr>
    </w:lvl>
    <w:lvl w:ilvl="7">
      <w:start w:val="1"/>
      <w:numFmt w:val="decimal"/>
      <w:lvlText w:val="%1.%2.%3.%4.%5.%6.%7.%8"/>
      <w:lvlJc w:val="left"/>
      <w:pPr>
        <w:ind w:left="5769" w:hanging="1800"/>
      </w:pPr>
      <w:rPr>
        <w:color w:val="000000"/>
      </w:rPr>
    </w:lvl>
    <w:lvl w:ilvl="8">
      <w:start w:val="1"/>
      <w:numFmt w:val="decimal"/>
      <w:lvlText w:val="%1.%2.%3.%4.%5.%6.%7.%8.%9"/>
      <w:lvlJc w:val="left"/>
      <w:pPr>
        <w:ind w:left="6696" w:hanging="2160"/>
      </w:pPr>
      <w:rPr>
        <w:color w:val="000000"/>
      </w:rPr>
    </w:lvl>
  </w:abstractNum>
  <w:abstractNum w:abstractNumId="19">
    <w:nsid w:val="3F711FC1"/>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abstractNum w:abstractNumId="20">
    <w:nsid w:val="42895212"/>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21">
    <w:nsid w:val="456C7858"/>
    <w:multiLevelType w:val="multilevel"/>
    <w:tmpl w:val="FFFFFFFF"/>
    <w:lvl w:ilvl="0">
      <w:start w:val="1"/>
      <w:numFmt w:val="bullet"/>
      <w:lvlText w:val="-"/>
      <w:lvlJc w:val="left"/>
      <w:pPr>
        <w:ind w:left="1854"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22">
    <w:nsid w:val="45FE5337"/>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23">
    <w:nsid w:val="485648AF"/>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24">
    <w:nsid w:val="4F5E0B5D"/>
    <w:multiLevelType w:val="multilevel"/>
    <w:tmpl w:val="FFFFFFFF"/>
    <w:lvl w:ilvl="0">
      <w:start w:val="1"/>
      <w:numFmt w:val="bullet"/>
      <w:lvlText w:val="-"/>
      <w:lvlJc w:val="left"/>
      <w:pPr>
        <w:ind w:left="1428" w:hanging="360"/>
      </w:pPr>
      <w:rPr>
        <w:rFonts w:ascii="Times New Roman" w:hAnsi="Times New Roman" w:cs="Times New Roman" w:hint="default"/>
        <w:sz w:val="24"/>
        <w:szCs w:val="24"/>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Noto Sans Symbols" w:hAnsi="Noto Sans Symbols" w:cs="Noto Sans Symbols" w:hint="default"/>
      </w:rPr>
    </w:lvl>
    <w:lvl w:ilvl="3">
      <w:start w:val="1"/>
      <w:numFmt w:val="bullet"/>
      <w:lvlText w:val="●"/>
      <w:lvlJc w:val="left"/>
      <w:pPr>
        <w:ind w:left="3588" w:hanging="360"/>
      </w:pPr>
      <w:rPr>
        <w:rFonts w:ascii="Noto Sans Symbols" w:hAnsi="Noto Sans Symbols" w:cs="Noto Sans Symbols"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Noto Sans Symbols" w:hAnsi="Noto Sans Symbols" w:cs="Noto Sans Symbols" w:hint="default"/>
      </w:rPr>
    </w:lvl>
    <w:lvl w:ilvl="6">
      <w:start w:val="1"/>
      <w:numFmt w:val="bullet"/>
      <w:lvlText w:val="●"/>
      <w:lvlJc w:val="left"/>
      <w:pPr>
        <w:ind w:left="5748" w:hanging="360"/>
      </w:pPr>
      <w:rPr>
        <w:rFonts w:ascii="Noto Sans Symbols" w:hAnsi="Noto Sans Symbols" w:cs="Noto Sans Symbols"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Noto Sans Symbols" w:hAnsi="Noto Sans Symbols" w:cs="Noto Sans Symbols" w:hint="default"/>
      </w:rPr>
    </w:lvl>
  </w:abstractNum>
  <w:abstractNum w:abstractNumId="25">
    <w:nsid w:val="5DC34E87"/>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26">
    <w:nsid w:val="664C449D"/>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Noto Sans Symbols" w:hAnsi="Noto Sans Symbols" w:cs="Noto Sans Symbols" w:hint="default"/>
      </w:rPr>
    </w:lvl>
    <w:lvl w:ilvl="3">
      <w:start w:val="1"/>
      <w:numFmt w:val="bullet"/>
      <w:lvlText w:val="●"/>
      <w:lvlJc w:val="left"/>
      <w:pPr>
        <w:ind w:left="3447" w:hanging="360"/>
      </w:pPr>
      <w:rPr>
        <w:rFonts w:ascii="Noto Sans Symbols" w:hAnsi="Noto Sans Symbols" w:cs="Noto Sans Symbols"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Noto Sans Symbols" w:hAnsi="Noto Sans Symbols" w:cs="Noto Sans Symbols" w:hint="default"/>
      </w:rPr>
    </w:lvl>
    <w:lvl w:ilvl="6">
      <w:start w:val="1"/>
      <w:numFmt w:val="bullet"/>
      <w:lvlText w:val="●"/>
      <w:lvlJc w:val="left"/>
      <w:pPr>
        <w:ind w:left="5607" w:hanging="360"/>
      </w:pPr>
      <w:rPr>
        <w:rFonts w:ascii="Noto Sans Symbols" w:hAnsi="Noto Sans Symbols" w:cs="Noto Sans Symbols"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Noto Sans Symbols" w:hAnsi="Noto Sans Symbols" w:cs="Noto Sans Symbols" w:hint="default"/>
      </w:rPr>
    </w:lvl>
  </w:abstractNum>
  <w:abstractNum w:abstractNumId="27">
    <w:nsid w:val="666169D0"/>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abstractNum w:abstractNumId="28">
    <w:nsid w:val="66744EE1"/>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29">
    <w:nsid w:val="69727C37"/>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abstractNum w:abstractNumId="30">
    <w:nsid w:val="734B586E"/>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31">
    <w:nsid w:val="76974A26"/>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abstractNum w:abstractNumId="32">
    <w:nsid w:val="76B84EC7"/>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abstractNum w:abstractNumId="33">
    <w:nsid w:val="79D77DF7"/>
    <w:multiLevelType w:val="multilevel"/>
    <w:tmpl w:val="FFFFFFFF"/>
    <w:lvl w:ilvl="0">
      <w:start w:val="1"/>
      <w:numFmt w:val="bullet"/>
      <w:lvlText w:val="-"/>
      <w:lvlJc w:val="left"/>
      <w:pPr>
        <w:ind w:left="1287" w:hanging="360"/>
      </w:pPr>
      <w:rPr>
        <w:rFonts w:ascii="Times New Roman" w:hAnsi="Times New Roman" w:cs="Times New Roman" w:hint="default"/>
        <w:sz w:val="24"/>
        <w:szCs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num w:numId="1">
    <w:abstractNumId w:val="5"/>
  </w:num>
  <w:num w:numId="2">
    <w:abstractNumId w:val="26"/>
  </w:num>
  <w:num w:numId="3">
    <w:abstractNumId w:val="2"/>
  </w:num>
  <w:num w:numId="4">
    <w:abstractNumId w:val="32"/>
  </w:num>
  <w:num w:numId="5">
    <w:abstractNumId w:val="0"/>
  </w:num>
  <w:num w:numId="6">
    <w:abstractNumId w:val="6"/>
  </w:num>
  <w:num w:numId="7">
    <w:abstractNumId w:val="24"/>
  </w:num>
  <w:num w:numId="8">
    <w:abstractNumId w:val="4"/>
  </w:num>
  <w:num w:numId="9">
    <w:abstractNumId w:val="11"/>
  </w:num>
  <w:num w:numId="10">
    <w:abstractNumId w:val="14"/>
  </w:num>
  <w:num w:numId="11">
    <w:abstractNumId w:val="19"/>
  </w:num>
  <w:num w:numId="12">
    <w:abstractNumId w:val="31"/>
  </w:num>
  <w:num w:numId="13">
    <w:abstractNumId w:val="27"/>
  </w:num>
  <w:num w:numId="14">
    <w:abstractNumId w:val="9"/>
  </w:num>
  <w:num w:numId="15">
    <w:abstractNumId w:val="10"/>
  </w:num>
  <w:num w:numId="16">
    <w:abstractNumId w:val="29"/>
  </w:num>
  <w:num w:numId="17">
    <w:abstractNumId w:val="3"/>
  </w:num>
  <w:num w:numId="18">
    <w:abstractNumId w:val="20"/>
  </w:num>
  <w:num w:numId="19">
    <w:abstractNumId w:val="22"/>
  </w:num>
  <w:num w:numId="20">
    <w:abstractNumId w:val="17"/>
  </w:num>
  <w:num w:numId="21">
    <w:abstractNumId w:val="25"/>
  </w:num>
  <w:num w:numId="22">
    <w:abstractNumId w:val="28"/>
  </w:num>
  <w:num w:numId="23">
    <w:abstractNumId w:val="23"/>
  </w:num>
  <w:num w:numId="24">
    <w:abstractNumId w:val="13"/>
  </w:num>
  <w:num w:numId="25">
    <w:abstractNumId w:val="30"/>
  </w:num>
  <w:num w:numId="26">
    <w:abstractNumId w:val="21"/>
  </w:num>
  <w:num w:numId="27">
    <w:abstractNumId w:val="7"/>
  </w:num>
  <w:num w:numId="28">
    <w:abstractNumId w:val="8"/>
  </w:num>
  <w:num w:numId="29">
    <w:abstractNumId w:val="33"/>
  </w:num>
  <w:num w:numId="30">
    <w:abstractNumId w:val="15"/>
  </w:num>
  <w:num w:numId="31">
    <w:abstractNumId w:val="16"/>
  </w:num>
  <w:num w:numId="32">
    <w:abstractNumId w:val="12"/>
  </w:num>
  <w:num w:numId="33">
    <w:abstractNumId w:val="18"/>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E35"/>
    <w:rsid w:val="000B2B87"/>
    <w:rsid w:val="002A4D2E"/>
    <w:rsid w:val="00433F95"/>
    <w:rsid w:val="00511C41"/>
    <w:rsid w:val="00973B42"/>
    <w:rsid w:val="009B3F8F"/>
    <w:rsid w:val="00A50282"/>
    <w:rsid w:val="00AA7323"/>
    <w:rsid w:val="00AD4F2D"/>
    <w:rsid w:val="00B23AAE"/>
    <w:rsid w:val="00C47C0D"/>
    <w:rsid w:val="00C95E35"/>
    <w:rsid w:val="00C976BD"/>
    <w:rsid w:val="00D735FF"/>
    <w:rsid w:val="00F562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0"/>
      <w:szCs w:val="20"/>
    </w:rPr>
  </w:style>
  <w:style w:type="paragraph" w:styleId="1">
    <w:name w:val="heading 1"/>
    <w:basedOn w:val="a"/>
    <w:next w:val="a"/>
    <w:link w:val="10"/>
    <w:uiPriority w:val="99"/>
    <w:qFormat/>
    <w:pPr>
      <w:spacing w:before="480" w:after="160" w:line="259" w:lineRule="auto"/>
      <w:outlineLvl w:val="0"/>
    </w:pPr>
    <w:rPr>
      <w:rFonts w:ascii="Calibri" w:hAnsi="Calibri" w:cs="Calibri"/>
      <w:b/>
      <w:bCs/>
      <w:color w:val="345A8A"/>
      <w:sz w:val="32"/>
      <w:szCs w:val="32"/>
    </w:rPr>
  </w:style>
  <w:style w:type="paragraph" w:styleId="2">
    <w:name w:val="heading 2"/>
    <w:basedOn w:val="a"/>
    <w:next w:val="a"/>
    <w:link w:val="20"/>
    <w:uiPriority w:val="99"/>
    <w:qFormat/>
    <w:pPr>
      <w:spacing w:before="200" w:after="160" w:line="259" w:lineRule="auto"/>
      <w:outlineLvl w:val="1"/>
    </w:pPr>
    <w:rPr>
      <w:rFonts w:ascii="Calibri" w:hAnsi="Calibri" w:cs="Calibri"/>
      <w:b/>
      <w:bCs/>
      <w:color w:val="4F81BD"/>
      <w:sz w:val="26"/>
      <w:szCs w:val="26"/>
    </w:rPr>
  </w:style>
  <w:style w:type="paragraph" w:styleId="3">
    <w:name w:val="heading 3"/>
    <w:basedOn w:val="a"/>
    <w:next w:val="a"/>
    <w:link w:val="30"/>
    <w:uiPriority w:val="99"/>
    <w:qFormat/>
    <w:pPr>
      <w:spacing w:before="200" w:after="160" w:line="259" w:lineRule="auto"/>
      <w:outlineLvl w:val="2"/>
    </w:pPr>
    <w:rPr>
      <w:rFonts w:ascii="Calibri" w:hAnsi="Calibri" w:cs="Calibri"/>
      <w:b/>
      <w:bCs/>
      <w:color w:val="4F81BD"/>
      <w:sz w:val="24"/>
      <w:szCs w:val="24"/>
    </w:rPr>
  </w:style>
  <w:style w:type="paragraph" w:styleId="4">
    <w:name w:val="heading 4"/>
    <w:basedOn w:val="a"/>
    <w:next w:val="a"/>
    <w:link w:val="40"/>
    <w:uiPriority w:val="99"/>
    <w:qFormat/>
    <w:pPr>
      <w:keepNext/>
      <w:keepLines/>
      <w:spacing w:before="240" w:after="40"/>
      <w:outlineLvl w:val="3"/>
    </w:pPr>
    <w:rPr>
      <w:b/>
      <w:bCs/>
      <w:sz w:val="24"/>
      <w:szCs w:val="24"/>
    </w:rPr>
  </w:style>
  <w:style w:type="paragraph" w:styleId="5">
    <w:name w:val="heading 5"/>
    <w:basedOn w:val="a"/>
    <w:next w:val="a"/>
    <w:link w:val="50"/>
    <w:uiPriority w:val="99"/>
    <w:qFormat/>
    <w:pPr>
      <w:keepNext/>
      <w:keepLines/>
      <w:spacing w:before="220" w:after="40"/>
      <w:outlineLvl w:val="4"/>
    </w:pPr>
    <w:rPr>
      <w:b/>
      <w:bCs/>
      <w:sz w:val="22"/>
      <w:szCs w:val="22"/>
    </w:rPr>
  </w:style>
  <w:style w:type="paragraph" w:styleId="6">
    <w:name w:val="heading 6"/>
    <w:basedOn w:val="a"/>
    <w:next w:val="a"/>
    <w:link w:val="60"/>
    <w:uiPriority w:val="99"/>
    <w:qFormat/>
    <w:pPr>
      <w:keepNext/>
      <w:keepLines/>
      <w:spacing w:before="200" w:after="4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character" w:customStyle="1" w:styleId="20">
    <w:name w:val="Заголовок 2 Знак"/>
    <w:basedOn w:val="a0"/>
    <w:link w:val="2"/>
    <w:uiPriority w:val="99"/>
    <w:semiHidden/>
    <w:locked/>
    <w:rPr>
      <w:rFonts w:ascii="Cambria" w:hAnsi="Cambria" w:cs="Cambria"/>
      <w:b/>
      <w:bCs/>
      <w:i/>
      <w:iCs/>
      <w:sz w:val="28"/>
      <w:szCs w:val="28"/>
    </w:rPr>
  </w:style>
  <w:style w:type="character" w:customStyle="1" w:styleId="30">
    <w:name w:val="Заголовок 3 Знак"/>
    <w:basedOn w:val="a0"/>
    <w:link w:val="3"/>
    <w:uiPriority w:val="99"/>
    <w:semiHidden/>
    <w:locked/>
    <w:rPr>
      <w:rFonts w:ascii="Cambria" w:hAnsi="Cambria" w:cs="Cambria"/>
      <w:b/>
      <w:bCs/>
      <w:sz w:val="26"/>
      <w:szCs w:val="26"/>
    </w:rPr>
  </w:style>
  <w:style w:type="character" w:customStyle="1" w:styleId="40">
    <w:name w:val="Заголовок 4 Знак"/>
    <w:basedOn w:val="a0"/>
    <w:link w:val="4"/>
    <w:uiPriority w:val="99"/>
    <w:semiHidden/>
    <w:locked/>
    <w:rPr>
      <w:rFonts w:ascii="Calibri" w:hAnsi="Calibri" w:cs="Calibri"/>
      <w:b/>
      <w:bCs/>
      <w:sz w:val="28"/>
      <w:szCs w:val="28"/>
    </w:rPr>
  </w:style>
  <w:style w:type="character" w:customStyle="1" w:styleId="50">
    <w:name w:val="Заголовок 5 Знак"/>
    <w:basedOn w:val="a0"/>
    <w:link w:val="5"/>
    <w:uiPriority w:val="99"/>
    <w:semiHidden/>
    <w:locked/>
    <w:rPr>
      <w:rFonts w:ascii="Calibri" w:hAnsi="Calibri" w:cs="Calibri"/>
      <w:b/>
      <w:bCs/>
      <w:i/>
      <w:iCs/>
      <w:sz w:val="26"/>
      <w:szCs w:val="26"/>
    </w:rPr>
  </w:style>
  <w:style w:type="character" w:customStyle="1" w:styleId="60">
    <w:name w:val="Заголовок 6 Знак"/>
    <w:basedOn w:val="a0"/>
    <w:link w:val="6"/>
    <w:uiPriority w:val="99"/>
    <w:semiHidden/>
    <w:locked/>
    <w:rPr>
      <w:rFonts w:ascii="Calibri" w:hAnsi="Calibri" w:cs="Calibri"/>
      <w:b/>
      <w:bCs/>
    </w:rPr>
  </w:style>
  <w:style w:type="character" w:customStyle="1" w:styleId="ListLabel1">
    <w:name w:val="ListLabel 1"/>
    <w:uiPriority w:val="99"/>
    <w:rPr>
      <w:rFonts w:eastAsia="Times New Roman"/>
      <w:sz w:val="24"/>
      <w:szCs w:val="24"/>
    </w:rPr>
  </w:style>
  <w:style w:type="character" w:customStyle="1" w:styleId="ListLabel2">
    <w:name w:val="ListLabel 2"/>
    <w:uiPriority w:val="99"/>
    <w:rPr>
      <w:rFonts w:eastAsia="Times New Roman"/>
    </w:rPr>
  </w:style>
  <w:style w:type="character" w:customStyle="1" w:styleId="ListLabel3">
    <w:name w:val="ListLabel 3"/>
    <w:uiPriority w:val="99"/>
    <w:rPr>
      <w:rFonts w:eastAsia="Times New Roman"/>
    </w:rPr>
  </w:style>
  <w:style w:type="character" w:customStyle="1" w:styleId="ListLabel4">
    <w:name w:val="ListLabel 4"/>
    <w:uiPriority w:val="99"/>
    <w:rPr>
      <w:rFonts w:eastAsia="Times New Roman"/>
    </w:rPr>
  </w:style>
  <w:style w:type="character" w:customStyle="1" w:styleId="ListLabel5">
    <w:name w:val="ListLabel 5"/>
    <w:uiPriority w:val="99"/>
    <w:rPr>
      <w:rFonts w:eastAsia="Times New Roman"/>
    </w:rPr>
  </w:style>
  <w:style w:type="character" w:customStyle="1" w:styleId="ListLabel6">
    <w:name w:val="ListLabel 6"/>
    <w:uiPriority w:val="99"/>
    <w:rPr>
      <w:rFonts w:eastAsia="Times New Roman"/>
    </w:rPr>
  </w:style>
  <w:style w:type="character" w:customStyle="1" w:styleId="ListLabel7">
    <w:name w:val="ListLabel 7"/>
    <w:uiPriority w:val="99"/>
    <w:rPr>
      <w:rFonts w:eastAsia="Times New Roman"/>
    </w:rPr>
  </w:style>
  <w:style w:type="character" w:customStyle="1" w:styleId="ListLabel8">
    <w:name w:val="ListLabel 8"/>
    <w:uiPriority w:val="99"/>
    <w:rPr>
      <w:rFonts w:eastAsia="Times New Roman"/>
    </w:rPr>
  </w:style>
  <w:style w:type="character" w:customStyle="1" w:styleId="ListLabel9">
    <w:name w:val="ListLabel 9"/>
    <w:uiPriority w:val="99"/>
    <w:rPr>
      <w:rFonts w:eastAsia="Times New Roman"/>
    </w:rPr>
  </w:style>
  <w:style w:type="character" w:customStyle="1" w:styleId="ListLabel10">
    <w:name w:val="ListLabel 10"/>
    <w:uiPriority w:val="99"/>
    <w:rPr>
      <w:rFonts w:eastAsia="Times New Roman"/>
      <w:sz w:val="24"/>
      <w:szCs w:val="24"/>
    </w:rPr>
  </w:style>
  <w:style w:type="character" w:customStyle="1" w:styleId="ListLabel11">
    <w:name w:val="ListLabel 11"/>
    <w:uiPriority w:val="99"/>
    <w:rPr>
      <w:rFonts w:eastAsia="Times New Roman"/>
    </w:rPr>
  </w:style>
  <w:style w:type="character" w:customStyle="1" w:styleId="ListLabel12">
    <w:name w:val="ListLabel 12"/>
    <w:uiPriority w:val="99"/>
    <w:rPr>
      <w:rFonts w:eastAsia="Times New Roman"/>
    </w:rPr>
  </w:style>
  <w:style w:type="character" w:customStyle="1" w:styleId="ListLabel13">
    <w:name w:val="ListLabel 13"/>
    <w:uiPriority w:val="99"/>
    <w:rPr>
      <w:rFonts w:eastAsia="Times New Roman"/>
    </w:rPr>
  </w:style>
  <w:style w:type="character" w:customStyle="1" w:styleId="ListLabel14">
    <w:name w:val="ListLabel 14"/>
    <w:uiPriority w:val="99"/>
    <w:rPr>
      <w:rFonts w:eastAsia="Times New Roman"/>
    </w:rPr>
  </w:style>
  <w:style w:type="character" w:customStyle="1" w:styleId="ListLabel15">
    <w:name w:val="ListLabel 15"/>
    <w:uiPriority w:val="99"/>
    <w:rPr>
      <w:rFonts w:eastAsia="Times New Roman"/>
    </w:rPr>
  </w:style>
  <w:style w:type="character" w:customStyle="1" w:styleId="ListLabel16">
    <w:name w:val="ListLabel 16"/>
    <w:uiPriority w:val="99"/>
    <w:rPr>
      <w:rFonts w:eastAsia="Times New Roman"/>
    </w:rPr>
  </w:style>
  <w:style w:type="character" w:customStyle="1" w:styleId="ListLabel17">
    <w:name w:val="ListLabel 17"/>
    <w:uiPriority w:val="99"/>
    <w:rPr>
      <w:rFonts w:eastAsia="Times New Roman"/>
    </w:rPr>
  </w:style>
  <w:style w:type="character" w:customStyle="1" w:styleId="ListLabel18">
    <w:name w:val="ListLabel 18"/>
    <w:uiPriority w:val="99"/>
    <w:rPr>
      <w:rFonts w:eastAsia="Times New Roman"/>
    </w:rPr>
  </w:style>
  <w:style w:type="character" w:customStyle="1" w:styleId="ListLabel19">
    <w:name w:val="ListLabel 19"/>
    <w:uiPriority w:val="99"/>
    <w:rPr>
      <w:rFonts w:eastAsia="Times New Roman"/>
      <w:sz w:val="24"/>
      <w:szCs w:val="24"/>
    </w:rPr>
  </w:style>
  <w:style w:type="character" w:customStyle="1" w:styleId="ListLabel20">
    <w:name w:val="ListLabel 20"/>
    <w:uiPriority w:val="99"/>
    <w:rPr>
      <w:rFonts w:eastAsia="Times New Roman"/>
    </w:rPr>
  </w:style>
  <w:style w:type="character" w:customStyle="1" w:styleId="ListLabel21">
    <w:name w:val="ListLabel 21"/>
    <w:uiPriority w:val="99"/>
    <w:rPr>
      <w:rFonts w:eastAsia="Times New Roman"/>
    </w:rPr>
  </w:style>
  <w:style w:type="character" w:customStyle="1" w:styleId="ListLabel22">
    <w:name w:val="ListLabel 22"/>
    <w:uiPriority w:val="99"/>
    <w:rPr>
      <w:rFonts w:eastAsia="Times New Roman"/>
    </w:rPr>
  </w:style>
  <w:style w:type="character" w:customStyle="1" w:styleId="ListLabel23">
    <w:name w:val="ListLabel 23"/>
    <w:uiPriority w:val="99"/>
    <w:rPr>
      <w:rFonts w:eastAsia="Times New Roman"/>
    </w:rPr>
  </w:style>
  <w:style w:type="character" w:customStyle="1" w:styleId="ListLabel24">
    <w:name w:val="ListLabel 24"/>
    <w:uiPriority w:val="99"/>
    <w:rPr>
      <w:rFonts w:eastAsia="Times New Roman"/>
    </w:rPr>
  </w:style>
  <w:style w:type="character" w:customStyle="1" w:styleId="ListLabel25">
    <w:name w:val="ListLabel 25"/>
    <w:uiPriority w:val="99"/>
    <w:rPr>
      <w:rFonts w:eastAsia="Times New Roman"/>
    </w:rPr>
  </w:style>
  <w:style w:type="character" w:customStyle="1" w:styleId="ListLabel26">
    <w:name w:val="ListLabel 26"/>
    <w:uiPriority w:val="99"/>
    <w:rPr>
      <w:rFonts w:eastAsia="Times New Roman"/>
    </w:rPr>
  </w:style>
  <w:style w:type="character" w:customStyle="1" w:styleId="ListLabel27">
    <w:name w:val="ListLabel 27"/>
    <w:uiPriority w:val="99"/>
    <w:rPr>
      <w:rFonts w:eastAsia="Times New Roman"/>
    </w:rPr>
  </w:style>
  <w:style w:type="character" w:customStyle="1" w:styleId="ListLabel28">
    <w:name w:val="ListLabel 28"/>
    <w:uiPriority w:val="99"/>
    <w:rPr>
      <w:rFonts w:eastAsia="Times New Roman"/>
      <w:sz w:val="24"/>
      <w:szCs w:val="24"/>
    </w:rPr>
  </w:style>
  <w:style w:type="character" w:customStyle="1" w:styleId="ListLabel29">
    <w:name w:val="ListLabel 29"/>
    <w:uiPriority w:val="99"/>
    <w:rPr>
      <w:rFonts w:eastAsia="Times New Roman"/>
    </w:rPr>
  </w:style>
  <w:style w:type="character" w:customStyle="1" w:styleId="ListLabel30">
    <w:name w:val="ListLabel 30"/>
    <w:uiPriority w:val="99"/>
    <w:rPr>
      <w:rFonts w:eastAsia="Times New Roman"/>
    </w:rPr>
  </w:style>
  <w:style w:type="character" w:customStyle="1" w:styleId="ListLabel31">
    <w:name w:val="ListLabel 31"/>
    <w:uiPriority w:val="99"/>
    <w:rPr>
      <w:rFonts w:eastAsia="Times New Roman"/>
    </w:rPr>
  </w:style>
  <w:style w:type="character" w:customStyle="1" w:styleId="ListLabel32">
    <w:name w:val="ListLabel 32"/>
    <w:uiPriority w:val="99"/>
    <w:rPr>
      <w:rFonts w:eastAsia="Times New Roman"/>
    </w:rPr>
  </w:style>
  <w:style w:type="character" w:customStyle="1" w:styleId="ListLabel33">
    <w:name w:val="ListLabel 33"/>
    <w:uiPriority w:val="99"/>
    <w:rPr>
      <w:rFonts w:eastAsia="Times New Roman"/>
    </w:rPr>
  </w:style>
  <w:style w:type="character" w:customStyle="1" w:styleId="ListLabel34">
    <w:name w:val="ListLabel 34"/>
    <w:uiPriority w:val="99"/>
    <w:rPr>
      <w:rFonts w:eastAsia="Times New Roman"/>
    </w:rPr>
  </w:style>
  <w:style w:type="character" w:customStyle="1" w:styleId="ListLabel35">
    <w:name w:val="ListLabel 35"/>
    <w:uiPriority w:val="99"/>
    <w:rPr>
      <w:rFonts w:eastAsia="Times New Roman"/>
    </w:rPr>
  </w:style>
  <w:style w:type="character" w:customStyle="1" w:styleId="ListLabel36">
    <w:name w:val="ListLabel 36"/>
    <w:uiPriority w:val="99"/>
    <w:rPr>
      <w:rFonts w:eastAsia="Times New Roman"/>
    </w:rPr>
  </w:style>
  <w:style w:type="character" w:customStyle="1" w:styleId="ListLabel37">
    <w:name w:val="ListLabel 37"/>
    <w:uiPriority w:val="99"/>
    <w:rPr>
      <w:rFonts w:eastAsia="Times New Roman"/>
      <w:sz w:val="24"/>
      <w:szCs w:val="24"/>
    </w:rPr>
  </w:style>
  <w:style w:type="character" w:customStyle="1" w:styleId="ListLabel38">
    <w:name w:val="ListLabel 38"/>
    <w:uiPriority w:val="99"/>
    <w:rPr>
      <w:rFonts w:eastAsia="Times New Roman"/>
    </w:rPr>
  </w:style>
  <w:style w:type="character" w:customStyle="1" w:styleId="ListLabel39">
    <w:name w:val="ListLabel 39"/>
    <w:uiPriority w:val="99"/>
    <w:rPr>
      <w:rFonts w:eastAsia="Times New Roman"/>
    </w:rPr>
  </w:style>
  <w:style w:type="character" w:customStyle="1" w:styleId="ListLabel40">
    <w:name w:val="ListLabel 40"/>
    <w:uiPriority w:val="99"/>
    <w:rPr>
      <w:rFonts w:eastAsia="Times New Roman"/>
    </w:rPr>
  </w:style>
  <w:style w:type="character" w:customStyle="1" w:styleId="ListLabel41">
    <w:name w:val="ListLabel 41"/>
    <w:uiPriority w:val="99"/>
    <w:rPr>
      <w:rFonts w:eastAsia="Times New Roman"/>
    </w:rPr>
  </w:style>
  <w:style w:type="character" w:customStyle="1" w:styleId="ListLabel42">
    <w:name w:val="ListLabel 42"/>
    <w:uiPriority w:val="99"/>
    <w:rPr>
      <w:rFonts w:eastAsia="Times New Roman"/>
    </w:rPr>
  </w:style>
  <w:style w:type="character" w:customStyle="1" w:styleId="ListLabel43">
    <w:name w:val="ListLabel 43"/>
    <w:uiPriority w:val="99"/>
    <w:rPr>
      <w:rFonts w:eastAsia="Times New Roman"/>
    </w:rPr>
  </w:style>
  <w:style w:type="character" w:customStyle="1" w:styleId="ListLabel44">
    <w:name w:val="ListLabel 44"/>
    <w:uiPriority w:val="99"/>
    <w:rPr>
      <w:rFonts w:eastAsia="Times New Roman"/>
    </w:rPr>
  </w:style>
  <w:style w:type="character" w:customStyle="1" w:styleId="ListLabel45">
    <w:name w:val="ListLabel 45"/>
    <w:uiPriority w:val="99"/>
    <w:rPr>
      <w:rFonts w:eastAsia="Times New Roman"/>
    </w:rPr>
  </w:style>
  <w:style w:type="character" w:customStyle="1" w:styleId="ListLabel46">
    <w:name w:val="ListLabel 46"/>
    <w:uiPriority w:val="99"/>
    <w:rPr>
      <w:sz w:val="24"/>
      <w:szCs w:val="24"/>
    </w:rPr>
  </w:style>
  <w:style w:type="character" w:customStyle="1" w:styleId="ListLabel47">
    <w:name w:val="ListLabel 47"/>
    <w:uiPriority w:val="99"/>
    <w:rPr>
      <w:rFonts w:eastAsia="Times New Roman"/>
      <w:sz w:val="24"/>
      <w:szCs w:val="24"/>
    </w:rPr>
  </w:style>
  <w:style w:type="character" w:customStyle="1" w:styleId="ListLabel48">
    <w:name w:val="ListLabel 48"/>
    <w:uiPriority w:val="99"/>
    <w:rPr>
      <w:rFonts w:eastAsia="Times New Roman"/>
    </w:rPr>
  </w:style>
  <w:style w:type="character" w:customStyle="1" w:styleId="ListLabel49">
    <w:name w:val="ListLabel 49"/>
    <w:uiPriority w:val="99"/>
    <w:rPr>
      <w:rFonts w:eastAsia="Times New Roman"/>
    </w:rPr>
  </w:style>
  <w:style w:type="character" w:customStyle="1" w:styleId="ListLabel50">
    <w:name w:val="ListLabel 50"/>
    <w:uiPriority w:val="99"/>
    <w:rPr>
      <w:rFonts w:eastAsia="Times New Roman"/>
    </w:rPr>
  </w:style>
  <w:style w:type="character" w:customStyle="1" w:styleId="ListLabel51">
    <w:name w:val="ListLabel 51"/>
    <w:uiPriority w:val="99"/>
    <w:rPr>
      <w:rFonts w:eastAsia="Times New Roman"/>
    </w:rPr>
  </w:style>
  <w:style w:type="character" w:customStyle="1" w:styleId="ListLabel52">
    <w:name w:val="ListLabel 52"/>
    <w:uiPriority w:val="99"/>
    <w:rPr>
      <w:rFonts w:eastAsia="Times New Roman"/>
    </w:rPr>
  </w:style>
  <w:style w:type="character" w:customStyle="1" w:styleId="ListLabel53">
    <w:name w:val="ListLabel 53"/>
    <w:uiPriority w:val="99"/>
    <w:rPr>
      <w:rFonts w:eastAsia="Times New Roman"/>
    </w:rPr>
  </w:style>
  <w:style w:type="character" w:customStyle="1" w:styleId="ListLabel54">
    <w:name w:val="ListLabel 54"/>
    <w:uiPriority w:val="99"/>
    <w:rPr>
      <w:rFonts w:eastAsia="Times New Roman"/>
    </w:rPr>
  </w:style>
  <w:style w:type="character" w:customStyle="1" w:styleId="ListLabel55">
    <w:name w:val="ListLabel 55"/>
    <w:uiPriority w:val="99"/>
    <w:rPr>
      <w:rFonts w:eastAsia="Times New Roman"/>
    </w:rPr>
  </w:style>
  <w:style w:type="character" w:customStyle="1" w:styleId="ListLabel56">
    <w:name w:val="ListLabel 56"/>
    <w:uiPriority w:val="99"/>
    <w:rPr>
      <w:rFonts w:eastAsia="Times New Roman"/>
      <w:sz w:val="24"/>
      <w:szCs w:val="24"/>
    </w:rPr>
  </w:style>
  <w:style w:type="character" w:customStyle="1" w:styleId="ListLabel57">
    <w:name w:val="ListLabel 57"/>
    <w:uiPriority w:val="99"/>
    <w:rPr>
      <w:rFonts w:eastAsia="Times New Roman"/>
    </w:rPr>
  </w:style>
  <w:style w:type="character" w:customStyle="1" w:styleId="ListLabel58">
    <w:name w:val="ListLabel 58"/>
    <w:uiPriority w:val="99"/>
    <w:rPr>
      <w:rFonts w:eastAsia="Times New Roman"/>
    </w:rPr>
  </w:style>
  <w:style w:type="character" w:customStyle="1" w:styleId="ListLabel59">
    <w:name w:val="ListLabel 59"/>
    <w:uiPriority w:val="99"/>
    <w:rPr>
      <w:rFonts w:eastAsia="Times New Roman"/>
    </w:rPr>
  </w:style>
  <w:style w:type="character" w:customStyle="1" w:styleId="ListLabel60">
    <w:name w:val="ListLabel 60"/>
    <w:uiPriority w:val="99"/>
    <w:rPr>
      <w:rFonts w:eastAsia="Times New Roman"/>
    </w:rPr>
  </w:style>
  <w:style w:type="character" w:customStyle="1" w:styleId="ListLabel61">
    <w:name w:val="ListLabel 61"/>
    <w:uiPriority w:val="99"/>
    <w:rPr>
      <w:rFonts w:eastAsia="Times New Roman"/>
    </w:rPr>
  </w:style>
  <w:style w:type="character" w:customStyle="1" w:styleId="ListLabel62">
    <w:name w:val="ListLabel 62"/>
    <w:uiPriority w:val="99"/>
    <w:rPr>
      <w:rFonts w:eastAsia="Times New Roman"/>
    </w:rPr>
  </w:style>
  <w:style w:type="character" w:customStyle="1" w:styleId="ListLabel63">
    <w:name w:val="ListLabel 63"/>
    <w:uiPriority w:val="99"/>
    <w:rPr>
      <w:rFonts w:eastAsia="Times New Roman"/>
    </w:rPr>
  </w:style>
  <w:style w:type="character" w:customStyle="1" w:styleId="ListLabel64">
    <w:name w:val="ListLabel 64"/>
    <w:uiPriority w:val="99"/>
    <w:rPr>
      <w:rFonts w:eastAsia="Times New Roman"/>
    </w:rPr>
  </w:style>
  <w:style w:type="character" w:customStyle="1" w:styleId="ListLabel65">
    <w:name w:val="ListLabel 65"/>
    <w:uiPriority w:val="99"/>
    <w:rPr>
      <w:rFonts w:eastAsia="Times New Roman"/>
      <w:sz w:val="24"/>
      <w:szCs w:val="24"/>
    </w:rPr>
  </w:style>
  <w:style w:type="character" w:customStyle="1" w:styleId="ListLabel66">
    <w:name w:val="ListLabel 66"/>
    <w:uiPriority w:val="99"/>
    <w:rPr>
      <w:rFonts w:eastAsia="Times New Roman"/>
    </w:rPr>
  </w:style>
  <w:style w:type="character" w:customStyle="1" w:styleId="ListLabel67">
    <w:name w:val="ListLabel 67"/>
    <w:uiPriority w:val="99"/>
    <w:rPr>
      <w:rFonts w:eastAsia="Times New Roman"/>
    </w:rPr>
  </w:style>
  <w:style w:type="character" w:customStyle="1" w:styleId="ListLabel68">
    <w:name w:val="ListLabel 68"/>
    <w:uiPriority w:val="99"/>
    <w:rPr>
      <w:rFonts w:eastAsia="Times New Roman"/>
    </w:rPr>
  </w:style>
  <w:style w:type="character" w:customStyle="1" w:styleId="ListLabel69">
    <w:name w:val="ListLabel 69"/>
    <w:uiPriority w:val="99"/>
    <w:rPr>
      <w:rFonts w:eastAsia="Times New Roman"/>
    </w:rPr>
  </w:style>
  <w:style w:type="character" w:customStyle="1" w:styleId="ListLabel70">
    <w:name w:val="ListLabel 70"/>
    <w:uiPriority w:val="99"/>
    <w:rPr>
      <w:rFonts w:eastAsia="Times New Roman"/>
    </w:rPr>
  </w:style>
  <w:style w:type="character" w:customStyle="1" w:styleId="ListLabel71">
    <w:name w:val="ListLabel 71"/>
    <w:uiPriority w:val="99"/>
    <w:rPr>
      <w:rFonts w:eastAsia="Times New Roman"/>
    </w:rPr>
  </w:style>
  <w:style w:type="character" w:customStyle="1" w:styleId="ListLabel72">
    <w:name w:val="ListLabel 72"/>
    <w:uiPriority w:val="99"/>
    <w:rPr>
      <w:rFonts w:eastAsia="Times New Roman"/>
    </w:rPr>
  </w:style>
  <w:style w:type="character" w:customStyle="1" w:styleId="ListLabel73">
    <w:name w:val="ListLabel 73"/>
    <w:uiPriority w:val="99"/>
    <w:rPr>
      <w:rFonts w:eastAsia="Times New Roman"/>
    </w:rPr>
  </w:style>
  <w:style w:type="character" w:customStyle="1" w:styleId="ListLabel74">
    <w:name w:val="ListLabel 74"/>
    <w:uiPriority w:val="99"/>
    <w:rPr>
      <w:rFonts w:eastAsia="Times New Roman"/>
      <w:sz w:val="24"/>
      <w:szCs w:val="24"/>
    </w:rPr>
  </w:style>
  <w:style w:type="character" w:customStyle="1" w:styleId="ListLabel75">
    <w:name w:val="ListLabel 75"/>
    <w:uiPriority w:val="99"/>
    <w:rPr>
      <w:rFonts w:eastAsia="Times New Roman"/>
    </w:rPr>
  </w:style>
  <w:style w:type="character" w:customStyle="1" w:styleId="ListLabel76">
    <w:name w:val="ListLabel 76"/>
    <w:uiPriority w:val="99"/>
    <w:rPr>
      <w:rFonts w:eastAsia="Times New Roman"/>
    </w:rPr>
  </w:style>
  <w:style w:type="character" w:customStyle="1" w:styleId="ListLabel77">
    <w:name w:val="ListLabel 77"/>
    <w:uiPriority w:val="99"/>
    <w:rPr>
      <w:rFonts w:eastAsia="Times New Roman"/>
    </w:rPr>
  </w:style>
  <w:style w:type="character" w:customStyle="1" w:styleId="ListLabel78">
    <w:name w:val="ListLabel 78"/>
    <w:uiPriority w:val="99"/>
    <w:rPr>
      <w:rFonts w:eastAsia="Times New Roman"/>
    </w:rPr>
  </w:style>
  <w:style w:type="character" w:customStyle="1" w:styleId="ListLabel79">
    <w:name w:val="ListLabel 79"/>
    <w:uiPriority w:val="99"/>
    <w:rPr>
      <w:rFonts w:eastAsia="Times New Roman"/>
    </w:rPr>
  </w:style>
  <w:style w:type="character" w:customStyle="1" w:styleId="ListLabel80">
    <w:name w:val="ListLabel 80"/>
    <w:uiPriority w:val="99"/>
    <w:rPr>
      <w:rFonts w:eastAsia="Times New Roman"/>
    </w:rPr>
  </w:style>
  <w:style w:type="character" w:customStyle="1" w:styleId="ListLabel81">
    <w:name w:val="ListLabel 81"/>
    <w:uiPriority w:val="99"/>
    <w:rPr>
      <w:rFonts w:eastAsia="Times New Roman"/>
    </w:rPr>
  </w:style>
  <w:style w:type="character" w:customStyle="1" w:styleId="ListLabel82">
    <w:name w:val="ListLabel 82"/>
    <w:uiPriority w:val="99"/>
    <w:rPr>
      <w:rFonts w:eastAsia="Times New Roman"/>
    </w:rPr>
  </w:style>
  <w:style w:type="character" w:customStyle="1" w:styleId="ListLabel83">
    <w:name w:val="ListLabel 83"/>
    <w:uiPriority w:val="99"/>
    <w:rPr>
      <w:rFonts w:eastAsia="Times New Roman"/>
      <w:sz w:val="24"/>
      <w:szCs w:val="24"/>
    </w:rPr>
  </w:style>
  <w:style w:type="character" w:customStyle="1" w:styleId="ListLabel84">
    <w:name w:val="ListLabel 84"/>
    <w:uiPriority w:val="99"/>
    <w:rPr>
      <w:rFonts w:eastAsia="Times New Roman"/>
    </w:rPr>
  </w:style>
  <w:style w:type="character" w:customStyle="1" w:styleId="ListLabel85">
    <w:name w:val="ListLabel 85"/>
    <w:uiPriority w:val="99"/>
    <w:rPr>
      <w:rFonts w:eastAsia="Times New Roman"/>
    </w:rPr>
  </w:style>
  <w:style w:type="character" w:customStyle="1" w:styleId="ListLabel86">
    <w:name w:val="ListLabel 86"/>
    <w:uiPriority w:val="99"/>
    <w:rPr>
      <w:rFonts w:eastAsia="Times New Roman"/>
    </w:rPr>
  </w:style>
  <w:style w:type="character" w:customStyle="1" w:styleId="ListLabel87">
    <w:name w:val="ListLabel 87"/>
    <w:uiPriority w:val="99"/>
    <w:rPr>
      <w:rFonts w:eastAsia="Times New Roman"/>
    </w:rPr>
  </w:style>
  <w:style w:type="character" w:customStyle="1" w:styleId="ListLabel88">
    <w:name w:val="ListLabel 88"/>
    <w:uiPriority w:val="99"/>
    <w:rPr>
      <w:rFonts w:eastAsia="Times New Roman"/>
    </w:rPr>
  </w:style>
  <w:style w:type="character" w:customStyle="1" w:styleId="ListLabel89">
    <w:name w:val="ListLabel 89"/>
    <w:uiPriority w:val="99"/>
    <w:rPr>
      <w:rFonts w:eastAsia="Times New Roman"/>
    </w:rPr>
  </w:style>
  <w:style w:type="character" w:customStyle="1" w:styleId="ListLabel90">
    <w:name w:val="ListLabel 90"/>
    <w:uiPriority w:val="99"/>
    <w:rPr>
      <w:rFonts w:eastAsia="Times New Roman"/>
    </w:rPr>
  </w:style>
  <w:style w:type="character" w:customStyle="1" w:styleId="ListLabel91">
    <w:name w:val="ListLabel 91"/>
    <w:uiPriority w:val="99"/>
    <w:rPr>
      <w:rFonts w:eastAsia="Times New Roman"/>
    </w:rPr>
  </w:style>
  <w:style w:type="character" w:customStyle="1" w:styleId="ListLabel92">
    <w:name w:val="ListLabel 92"/>
    <w:uiPriority w:val="99"/>
    <w:rPr>
      <w:rFonts w:eastAsia="Times New Roman"/>
      <w:sz w:val="24"/>
      <w:szCs w:val="24"/>
    </w:rPr>
  </w:style>
  <w:style w:type="character" w:customStyle="1" w:styleId="ListLabel93">
    <w:name w:val="ListLabel 93"/>
    <w:uiPriority w:val="99"/>
    <w:rPr>
      <w:rFonts w:eastAsia="Times New Roman"/>
    </w:rPr>
  </w:style>
  <w:style w:type="character" w:customStyle="1" w:styleId="ListLabel94">
    <w:name w:val="ListLabel 94"/>
    <w:uiPriority w:val="99"/>
    <w:rPr>
      <w:rFonts w:eastAsia="Times New Roman"/>
    </w:rPr>
  </w:style>
  <w:style w:type="character" w:customStyle="1" w:styleId="ListLabel95">
    <w:name w:val="ListLabel 95"/>
    <w:uiPriority w:val="99"/>
    <w:rPr>
      <w:rFonts w:eastAsia="Times New Roman"/>
    </w:rPr>
  </w:style>
  <w:style w:type="character" w:customStyle="1" w:styleId="ListLabel96">
    <w:name w:val="ListLabel 96"/>
    <w:uiPriority w:val="99"/>
    <w:rPr>
      <w:rFonts w:eastAsia="Times New Roman"/>
    </w:rPr>
  </w:style>
  <w:style w:type="character" w:customStyle="1" w:styleId="ListLabel97">
    <w:name w:val="ListLabel 97"/>
    <w:uiPriority w:val="99"/>
    <w:rPr>
      <w:rFonts w:eastAsia="Times New Roman"/>
    </w:rPr>
  </w:style>
  <w:style w:type="character" w:customStyle="1" w:styleId="ListLabel98">
    <w:name w:val="ListLabel 98"/>
    <w:uiPriority w:val="99"/>
    <w:rPr>
      <w:rFonts w:eastAsia="Times New Roman"/>
    </w:rPr>
  </w:style>
  <w:style w:type="character" w:customStyle="1" w:styleId="ListLabel99">
    <w:name w:val="ListLabel 99"/>
    <w:uiPriority w:val="99"/>
    <w:rPr>
      <w:rFonts w:eastAsia="Times New Roman"/>
    </w:rPr>
  </w:style>
  <w:style w:type="character" w:customStyle="1" w:styleId="ListLabel100">
    <w:name w:val="ListLabel 100"/>
    <w:uiPriority w:val="99"/>
    <w:rPr>
      <w:rFonts w:eastAsia="Times New Roman"/>
    </w:rPr>
  </w:style>
  <w:style w:type="character" w:customStyle="1" w:styleId="ListLabel101">
    <w:name w:val="ListLabel 101"/>
    <w:uiPriority w:val="99"/>
    <w:rPr>
      <w:rFonts w:eastAsia="Times New Roman"/>
      <w:sz w:val="24"/>
      <w:szCs w:val="24"/>
    </w:rPr>
  </w:style>
  <w:style w:type="character" w:customStyle="1" w:styleId="ListLabel102">
    <w:name w:val="ListLabel 102"/>
    <w:uiPriority w:val="99"/>
    <w:rPr>
      <w:rFonts w:eastAsia="Times New Roman"/>
    </w:rPr>
  </w:style>
  <w:style w:type="character" w:customStyle="1" w:styleId="ListLabel103">
    <w:name w:val="ListLabel 103"/>
    <w:uiPriority w:val="99"/>
    <w:rPr>
      <w:rFonts w:eastAsia="Times New Roman"/>
    </w:rPr>
  </w:style>
  <w:style w:type="character" w:customStyle="1" w:styleId="ListLabel104">
    <w:name w:val="ListLabel 104"/>
    <w:uiPriority w:val="99"/>
    <w:rPr>
      <w:rFonts w:eastAsia="Times New Roman"/>
    </w:rPr>
  </w:style>
  <w:style w:type="character" w:customStyle="1" w:styleId="ListLabel105">
    <w:name w:val="ListLabel 105"/>
    <w:uiPriority w:val="99"/>
    <w:rPr>
      <w:rFonts w:eastAsia="Times New Roman"/>
    </w:rPr>
  </w:style>
  <w:style w:type="character" w:customStyle="1" w:styleId="ListLabel106">
    <w:name w:val="ListLabel 106"/>
    <w:uiPriority w:val="99"/>
    <w:rPr>
      <w:rFonts w:eastAsia="Times New Roman"/>
    </w:rPr>
  </w:style>
  <w:style w:type="character" w:customStyle="1" w:styleId="ListLabel107">
    <w:name w:val="ListLabel 107"/>
    <w:uiPriority w:val="99"/>
    <w:rPr>
      <w:rFonts w:eastAsia="Times New Roman"/>
    </w:rPr>
  </w:style>
  <w:style w:type="character" w:customStyle="1" w:styleId="ListLabel108">
    <w:name w:val="ListLabel 108"/>
    <w:uiPriority w:val="99"/>
    <w:rPr>
      <w:rFonts w:eastAsia="Times New Roman"/>
    </w:rPr>
  </w:style>
  <w:style w:type="character" w:customStyle="1" w:styleId="ListLabel109">
    <w:name w:val="ListLabel 109"/>
    <w:uiPriority w:val="99"/>
    <w:rPr>
      <w:rFonts w:eastAsia="Times New Roman"/>
    </w:rPr>
  </w:style>
  <w:style w:type="character" w:customStyle="1" w:styleId="ListLabel110">
    <w:name w:val="ListLabel 110"/>
    <w:uiPriority w:val="99"/>
    <w:rPr>
      <w:rFonts w:eastAsia="Times New Roman"/>
      <w:sz w:val="24"/>
      <w:szCs w:val="24"/>
    </w:rPr>
  </w:style>
  <w:style w:type="character" w:customStyle="1" w:styleId="ListLabel111">
    <w:name w:val="ListLabel 111"/>
    <w:uiPriority w:val="99"/>
    <w:rPr>
      <w:rFonts w:eastAsia="Times New Roman"/>
    </w:rPr>
  </w:style>
  <w:style w:type="character" w:customStyle="1" w:styleId="ListLabel112">
    <w:name w:val="ListLabel 112"/>
    <w:uiPriority w:val="99"/>
    <w:rPr>
      <w:rFonts w:eastAsia="Times New Roman"/>
    </w:rPr>
  </w:style>
  <w:style w:type="character" w:customStyle="1" w:styleId="ListLabel113">
    <w:name w:val="ListLabel 113"/>
    <w:uiPriority w:val="99"/>
    <w:rPr>
      <w:rFonts w:eastAsia="Times New Roman"/>
    </w:rPr>
  </w:style>
  <w:style w:type="character" w:customStyle="1" w:styleId="ListLabel114">
    <w:name w:val="ListLabel 114"/>
    <w:uiPriority w:val="99"/>
    <w:rPr>
      <w:rFonts w:eastAsia="Times New Roman"/>
    </w:rPr>
  </w:style>
  <w:style w:type="character" w:customStyle="1" w:styleId="ListLabel115">
    <w:name w:val="ListLabel 115"/>
    <w:uiPriority w:val="99"/>
    <w:rPr>
      <w:rFonts w:eastAsia="Times New Roman"/>
    </w:rPr>
  </w:style>
  <w:style w:type="character" w:customStyle="1" w:styleId="ListLabel116">
    <w:name w:val="ListLabel 116"/>
    <w:uiPriority w:val="99"/>
    <w:rPr>
      <w:rFonts w:eastAsia="Times New Roman"/>
    </w:rPr>
  </w:style>
  <w:style w:type="character" w:customStyle="1" w:styleId="ListLabel117">
    <w:name w:val="ListLabel 117"/>
    <w:uiPriority w:val="99"/>
    <w:rPr>
      <w:rFonts w:eastAsia="Times New Roman"/>
    </w:rPr>
  </w:style>
  <w:style w:type="character" w:customStyle="1" w:styleId="ListLabel118">
    <w:name w:val="ListLabel 118"/>
    <w:uiPriority w:val="99"/>
    <w:rPr>
      <w:rFonts w:eastAsia="Times New Roman"/>
    </w:rPr>
  </w:style>
  <w:style w:type="character" w:customStyle="1" w:styleId="ListLabel119">
    <w:name w:val="ListLabel 119"/>
    <w:uiPriority w:val="99"/>
    <w:rPr>
      <w:rFonts w:eastAsia="Times New Roman"/>
      <w:sz w:val="24"/>
      <w:szCs w:val="24"/>
    </w:rPr>
  </w:style>
  <w:style w:type="character" w:customStyle="1" w:styleId="ListLabel120">
    <w:name w:val="ListLabel 120"/>
    <w:uiPriority w:val="99"/>
    <w:rPr>
      <w:rFonts w:eastAsia="Times New Roman"/>
    </w:rPr>
  </w:style>
  <w:style w:type="character" w:customStyle="1" w:styleId="ListLabel121">
    <w:name w:val="ListLabel 121"/>
    <w:uiPriority w:val="99"/>
    <w:rPr>
      <w:rFonts w:eastAsia="Times New Roman"/>
    </w:rPr>
  </w:style>
  <w:style w:type="character" w:customStyle="1" w:styleId="ListLabel122">
    <w:name w:val="ListLabel 122"/>
    <w:uiPriority w:val="99"/>
    <w:rPr>
      <w:rFonts w:eastAsia="Times New Roman"/>
    </w:rPr>
  </w:style>
  <w:style w:type="character" w:customStyle="1" w:styleId="ListLabel123">
    <w:name w:val="ListLabel 123"/>
    <w:uiPriority w:val="99"/>
    <w:rPr>
      <w:rFonts w:eastAsia="Times New Roman"/>
    </w:rPr>
  </w:style>
  <w:style w:type="character" w:customStyle="1" w:styleId="ListLabel124">
    <w:name w:val="ListLabel 124"/>
    <w:uiPriority w:val="99"/>
    <w:rPr>
      <w:rFonts w:eastAsia="Times New Roman"/>
    </w:rPr>
  </w:style>
  <w:style w:type="character" w:customStyle="1" w:styleId="ListLabel125">
    <w:name w:val="ListLabel 125"/>
    <w:uiPriority w:val="99"/>
    <w:rPr>
      <w:rFonts w:eastAsia="Times New Roman"/>
    </w:rPr>
  </w:style>
  <w:style w:type="character" w:customStyle="1" w:styleId="ListLabel126">
    <w:name w:val="ListLabel 126"/>
    <w:uiPriority w:val="99"/>
    <w:rPr>
      <w:rFonts w:eastAsia="Times New Roman"/>
    </w:rPr>
  </w:style>
  <w:style w:type="character" w:customStyle="1" w:styleId="ListLabel127">
    <w:name w:val="ListLabel 127"/>
    <w:uiPriority w:val="99"/>
    <w:rPr>
      <w:rFonts w:eastAsia="Times New Roman"/>
    </w:rPr>
  </w:style>
  <w:style w:type="character" w:customStyle="1" w:styleId="ListLabel128">
    <w:name w:val="ListLabel 128"/>
    <w:uiPriority w:val="99"/>
    <w:rPr>
      <w:rFonts w:eastAsia="Times New Roman"/>
      <w:sz w:val="24"/>
      <w:szCs w:val="24"/>
    </w:rPr>
  </w:style>
  <w:style w:type="character" w:customStyle="1" w:styleId="ListLabel129">
    <w:name w:val="ListLabel 129"/>
    <w:uiPriority w:val="99"/>
    <w:rPr>
      <w:rFonts w:eastAsia="Times New Roman"/>
    </w:rPr>
  </w:style>
  <w:style w:type="character" w:customStyle="1" w:styleId="ListLabel130">
    <w:name w:val="ListLabel 130"/>
    <w:uiPriority w:val="99"/>
    <w:rPr>
      <w:rFonts w:eastAsia="Times New Roman"/>
    </w:rPr>
  </w:style>
  <w:style w:type="character" w:customStyle="1" w:styleId="ListLabel131">
    <w:name w:val="ListLabel 131"/>
    <w:uiPriority w:val="99"/>
    <w:rPr>
      <w:rFonts w:eastAsia="Times New Roman"/>
    </w:rPr>
  </w:style>
  <w:style w:type="character" w:customStyle="1" w:styleId="ListLabel132">
    <w:name w:val="ListLabel 132"/>
    <w:uiPriority w:val="99"/>
    <w:rPr>
      <w:rFonts w:eastAsia="Times New Roman"/>
    </w:rPr>
  </w:style>
  <w:style w:type="character" w:customStyle="1" w:styleId="ListLabel133">
    <w:name w:val="ListLabel 133"/>
    <w:uiPriority w:val="99"/>
    <w:rPr>
      <w:rFonts w:eastAsia="Times New Roman"/>
    </w:rPr>
  </w:style>
  <w:style w:type="character" w:customStyle="1" w:styleId="ListLabel134">
    <w:name w:val="ListLabel 134"/>
    <w:uiPriority w:val="99"/>
    <w:rPr>
      <w:rFonts w:eastAsia="Times New Roman"/>
    </w:rPr>
  </w:style>
  <w:style w:type="character" w:customStyle="1" w:styleId="ListLabel135">
    <w:name w:val="ListLabel 135"/>
    <w:uiPriority w:val="99"/>
    <w:rPr>
      <w:rFonts w:eastAsia="Times New Roman"/>
    </w:rPr>
  </w:style>
  <w:style w:type="character" w:customStyle="1" w:styleId="ListLabel136">
    <w:name w:val="ListLabel 136"/>
    <w:uiPriority w:val="99"/>
    <w:rPr>
      <w:rFonts w:eastAsia="Times New Roman"/>
    </w:rPr>
  </w:style>
  <w:style w:type="character" w:customStyle="1" w:styleId="ListLabel137">
    <w:name w:val="ListLabel 137"/>
    <w:uiPriority w:val="99"/>
    <w:rPr>
      <w:rFonts w:eastAsia="Times New Roman"/>
      <w:sz w:val="24"/>
      <w:szCs w:val="24"/>
    </w:rPr>
  </w:style>
  <w:style w:type="character" w:customStyle="1" w:styleId="ListLabel138">
    <w:name w:val="ListLabel 138"/>
    <w:uiPriority w:val="99"/>
    <w:rPr>
      <w:rFonts w:eastAsia="Times New Roman"/>
    </w:rPr>
  </w:style>
  <w:style w:type="character" w:customStyle="1" w:styleId="ListLabel139">
    <w:name w:val="ListLabel 139"/>
    <w:uiPriority w:val="99"/>
    <w:rPr>
      <w:rFonts w:eastAsia="Times New Roman"/>
    </w:rPr>
  </w:style>
  <w:style w:type="character" w:customStyle="1" w:styleId="ListLabel140">
    <w:name w:val="ListLabel 140"/>
    <w:uiPriority w:val="99"/>
    <w:rPr>
      <w:rFonts w:eastAsia="Times New Roman"/>
    </w:rPr>
  </w:style>
  <w:style w:type="character" w:customStyle="1" w:styleId="ListLabel141">
    <w:name w:val="ListLabel 141"/>
    <w:uiPriority w:val="99"/>
    <w:rPr>
      <w:rFonts w:eastAsia="Times New Roman"/>
    </w:rPr>
  </w:style>
  <w:style w:type="character" w:customStyle="1" w:styleId="ListLabel142">
    <w:name w:val="ListLabel 142"/>
    <w:uiPriority w:val="99"/>
    <w:rPr>
      <w:rFonts w:eastAsia="Times New Roman"/>
    </w:rPr>
  </w:style>
  <w:style w:type="character" w:customStyle="1" w:styleId="ListLabel143">
    <w:name w:val="ListLabel 143"/>
    <w:uiPriority w:val="99"/>
    <w:rPr>
      <w:rFonts w:eastAsia="Times New Roman"/>
    </w:rPr>
  </w:style>
  <w:style w:type="character" w:customStyle="1" w:styleId="ListLabel144">
    <w:name w:val="ListLabel 144"/>
    <w:uiPriority w:val="99"/>
    <w:rPr>
      <w:rFonts w:eastAsia="Times New Roman"/>
    </w:rPr>
  </w:style>
  <w:style w:type="character" w:customStyle="1" w:styleId="ListLabel145">
    <w:name w:val="ListLabel 145"/>
    <w:uiPriority w:val="99"/>
    <w:rPr>
      <w:rFonts w:eastAsia="Times New Roman"/>
    </w:rPr>
  </w:style>
  <w:style w:type="character" w:customStyle="1" w:styleId="ListLabel146">
    <w:name w:val="ListLabel 146"/>
    <w:uiPriority w:val="99"/>
    <w:rPr>
      <w:rFonts w:eastAsia="Times New Roman"/>
      <w:sz w:val="24"/>
      <w:szCs w:val="24"/>
    </w:rPr>
  </w:style>
  <w:style w:type="character" w:customStyle="1" w:styleId="ListLabel147">
    <w:name w:val="ListLabel 147"/>
    <w:uiPriority w:val="99"/>
    <w:rPr>
      <w:rFonts w:eastAsia="Times New Roman"/>
    </w:rPr>
  </w:style>
  <w:style w:type="character" w:customStyle="1" w:styleId="ListLabel148">
    <w:name w:val="ListLabel 148"/>
    <w:uiPriority w:val="99"/>
    <w:rPr>
      <w:rFonts w:eastAsia="Times New Roman"/>
    </w:rPr>
  </w:style>
  <w:style w:type="character" w:customStyle="1" w:styleId="ListLabel149">
    <w:name w:val="ListLabel 149"/>
    <w:uiPriority w:val="99"/>
    <w:rPr>
      <w:rFonts w:eastAsia="Times New Roman"/>
    </w:rPr>
  </w:style>
  <w:style w:type="character" w:customStyle="1" w:styleId="ListLabel150">
    <w:name w:val="ListLabel 150"/>
    <w:uiPriority w:val="99"/>
    <w:rPr>
      <w:rFonts w:eastAsia="Times New Roman"/>
    </w:rPr>
  </w:style>
  <w:style w:type="character" w:customStyle="1" w:styleId="ListLabel151">
    <w:name w:val="ListLabel 151"/>
    <w:uiPriority w:val="99"/>
    <w:rPr>
      <w:rFonts w:eastAsia="Times New Roman"/>
    </w:rPr>
  </w:style>
  <w:style w:type="character" w:customStyle="1" w:styleId="ListLabel152">
    <w:name w:val="ListLabel 152"/>
    <w:uiPriority w:val="99"/>
    <w:rPr>
      <w:rFonts w:eastAsia="Times New Roman"/>
    </w:rPr>
  </w:style>
  <w:style w:type="character" w:customStyle="1" w:styleId="ListLabel153">
    <w:name w:val="ListLabel 153"/>
    <w:uiPriority w:val="99"/>
    <w:rPr>
      <w:rFonts w:eastAsia="Times New Roman"/>
    </w:rPr>
  </w:style>
  <w:style w:type="character" w:customStyle="1" w:styleId="ListLabel154">
    <w:name w:val="ListLabel 154"/>
    <w:uiPriority w:val="99"/>
    <w:rPr>
      <w:rFonts w:eastAsia="Times New Roman"/>
    </w:rPr>
  </w:style>
  <w:style w:type="character" w:customStyle="1" w:styleId="ListLabel155">
    <w:name w:val="ListLabel 155"/>
    <w:uiPriority w:val="99"/>
    <w:rPr>
      <w:rFonts w:eastAsia="Times New Roman"/>
      <w:sz w:val="24"/>
      <w:szCs w:val="24"/>
    </w:rPr>
  </w:style>
  <w:style w:type="character" w:customStyle="1" w:styleId="ListLabel156">
    <w:name w:val="ListLabel 156"/>
    <w:uiPriority w:val="99"/>
  </w:style>
  <w:style w:type="character" w:customStyle="1" w:styleId="ListLabel157">
    <w:name w:val="ListLabel 157"/>
    <w:uiPriority w:val="99"/>
  </w:style>
  <w:style w:type="character" w:customStyle="1" w:styleId="ListLabel158">
    <w:name w:val="ListLabel 158"/>
    <w:uiPriority w:val="99"/>
  </w:style>
  <w:style w:type="character" w:customStyle="1" w:styleId="ListLabel159">
    <w:name w:val="ListLabel 159"/>
    <w:uiPriority w:val="99"/>
    <w:rPr>
      <w:rFonts w:eastAsia="Times New Roman"/>
      <w:sz w:val="24"/>
      <w:szCs w:val="24"/>
    </w:rPr>
  </w:style>
  <w:style w:type="character" w:customStyle="1" w:styleId="ListLabel160">
    <w:name w:val="ListLabel 160"/>
    <w:uiPriority w:val="99"/>
  </w:style>
  <w:style w:type="character" w:customStyle="1" w:styleId="ListLabel161">
    <w:name w:val="ListLabel 161"/>
    <w:uiPriority w:val="99"/>
  </w:style>
  <w:style w:type="character" w:customStyle="1" w:styleId="ListLabel162">
    <w:name w:val="ListLabel 162"/>
    <w:uiPriority w:val="99"/>
  </w:style>
  <w:style w:type="character" w:customStyle="1" w:styleId="ListLabel163">
    <w:name w:val="ListLabel 163"/>
    <w:uiPriority w:val="99"/>
    <w:rPr>
      <w:rFonts w:eastAsia="Times New Roman"/>
      <w:sz w:val="24"/>
      <w:szCs w:val="24"/>
    </w:rPr>
  </w:style>
  <w:style w:type="character" w:customStyle="1" w:styleId="ListLabel164">
    <w:name w:val="ListLabel 164"/>
    <w:uiPriority w:val="99"/>
  </w:style>
  <w:style w:type="character" w:customStyle="1" w:styleId="ListLabel165">
    <w:name w:val="ListLabel 165"/>
    <w:uiPriority w:val="99"/>
  </w:style>
  <w:style w:type="character" w:customStyle="1" w:styleId="ListLabel166">
    <w:name w:val="ListLabel 166"/>
    <w:uiPriority w:val="99"/>
  </w:style>
  <w:style w:type="character" w:customStyle="1" w:styleId="ListLabel167">
    <w:name w:val="ListLabel 167"/>
    <w:uiPriority w:val="99"/>
    <w:rPr>
      <w:rFonts w:eastAsia="Times New Roman"/>
      <w:sz w:val="24"/>
      <w:szCs w:val="24"/>
    </w:rPr>
  </w:style>
  <w:style w:type="character" w:customStyle="1" w:styleId="ListLabel168">
    <w:name w:val="ListLabel 168"/>
    <w:uiPriority w:val="99"/>
  </w:style>
  <w:style w:type="character" w:customStyle="1" w:styleId="ListLabel169">
    <w:name w:val="ListLabel 169"/>
    <w:uiPriority w:val="99"/>
  </w:style>
  <w:style w:type="character" w:customStyle="1" w:styleId="ListLabel170">
    <w:name w:val="ListLabel 170"/>
    <w:uiPriority w:val="99"/>
  </w:style>
  <w:style w:type="character" w:customStyle="1" w:styleId="ListLabel171">
    <w:name w:val="ListLabel 171"/>
    <w:uiPriority w:val="99"/>
    <w:rPr>
      <w:rFonts w:eastAsia="Times New Roman"/>
      <w:sz w:val="24"/>
      <w:szCs w:val="24"/>
    </w:rPr>
  </w:style>
  <w:style w:type="character" w:customStyle="1" w:styleId="ListLabel172">
    <w:name w:val="ListLabel 172"/>
    <w:uiPriority w:val="99"/>
  </w:style>
  <w:style w:type="character" w:customStyle="1" w:styleId="ListLabel173">
    <w:name w:val="ListLabel 173"/>
    <w:uiPriority w:val="99"/>
  </w:style>
  <w:style w:type="character" w:customStyle="1" w:styleId="ListLabel174">
    <w:name w:val="ListLabel 174"/>
    <w:uiPriority w:val="99"/>
  </w:style>
  <w:style w:type="character" w:customStyle="1" w:styleId="ListLabel175">
    <w:name w:val="ListLabel 175"/>
    <w:uiPriority w:val="99"/>
    <w:rPr>
      <w:rFonts w:eastAsia="Times New Roman"/>
      <w:sz w:val="24"/>
      <w:szCs w:val="24"/>
    </w:rPr>
  </w:style>
  <w:style w:type="character" w:customStyle="1" w:styleId="ListLabel176">
    <w:name w:val="ListLabel 176"/>
    <w:uiPriority w:val="99"/>
  </w:style>
  <w:style w:type="character" w:customStyle="1" w:styleId="ListLabel177">
    <w:name w:val="ListLabel 177"/>
    <w:uiPriority w:val="99"/>
  </w:style>
  <w:style w:type="character" w:customStyle="1" w:styleId="ListLabel178">
    <w:name w:val="ListLabel 178"/>
    <w:uiPriority w:val="99"/>
  </w:style>
  <w:style w:type="character" w:customStyle="1" w:styleId="ListLabel179">
    <w:name w:val="ListLabel 179"/>
    <w:uiPriority w:val="99"/>
    <w:rPr>
      <w:rFonts w:eastAsia="Times New Roman"/>
      <w:sz w:val="24"/>
      <w:szCs w:val="24"/>
    </w:rPr>
  </w:style>
  <w:style w:type="character" w:customStyle="1" w:styleId="ListLabel180">
    <w:name w:val="ListLabel 180"/>
    <w:uiPriority w:val="99"/>
  </w:style>
  <w:style w:type="character" w:customStyle="1" w:styleId="ListLabel181">
    <w:name w:val="ListLabel 181"/>
    <w:uiPriority w:val="99"/>
  </w:style>
  <w:style w:type="character" w:customStyle="1" w:styleId="ListLabel182">
    <w:name w:val="ListLabel 182"/>
    <w:uiPriority w:val="99"/>
  </w:style>
  <w:style w:type="character" w:customStyle="1" w:styleId="ListLabel183">
    <w:name w:val="ListLabel 183"/>
    <w:uiPriority w:val="99"/>
    <w:rPr>
      <w:rFonts w:eastAsia="Times New Roman"/>
      <w:sz w:val="24"/>
      <w:szCs w:val="24"/>
    </w:rPr>
  </w:style>
  <w:style w:type="character" w:customStyle="1" w:styleId="ListLabel184">
    <w:name w:val="ListLabel 184"/>
    <w:uiPriority w:val="99"/>
  </w:style>
  <w:style w:type="character" w:customStyle="1" w:styleId="ListLabel185">
    <w:name w:val="ListLabel 185"/>
    <w:uiPriority w:val="99"/>
  </w:style>
  <w:style w:type="character" w:customStyle="1" w:styleId="ListLabel186">
    <w:name w:val="ListLabel 186"/>
    <w:uiPriority w:val="99"/>
  </w:style>
  <w:style w:type="character" w:customStyle="1" w:styleId="ListLabel187">
    <w:name w:val="ListLabel 187"/>
    <w:uiPriority w:val="99"/>
    <w:rPr>
      <w:rFonts w:eastAsia="Times New Roman"/>
      <w:sz w:val="24"/>
      <w:szCs w:val="24"/>
    </w:rPr>
  </w:style>
  <w:style w:type="character" w:customStyle="1" w:styleId="ListLabel188">
    <w:name w:val="ListLabel 188"/>
    <w:uiPriority w:val="99"/>
  </w:style>
  <w:style w:type="character" w:customStyle="1" w:styleId="ListLabel189">
    <w:name w:val="ListLabel 189"/>
    <w:uiPriority w:val="99"/>
  </w:style>
  <w:style w:type="character" w:customStyle="1" w:styleId="ListLabel190">
    <w:name w:val="ListLabel 190"/>
    <w:uiPriority w:val="99"/>
  </w:style>
  <w:style w:type="character" w:customStyle="1" w:styleId="ListLabel191">
    <w:name w:val="ListLabel 191"/>
    <w:uiPriority w:val="99"/>
    <w:rPr>
      <w:rFonts w:eastAsia="Times New Roman"/>
      <w:sz w:val="24"/>
      <w:szCs w:val="24"/>
    </w:rPr>
  </w:style>
  <w:style w:type="character" w:customStyle="1" w:styleId="ListLabel192">
    <w:name w:val="ListLabel 192"/>
    <w:uiPriority w:val="99"/>
  </w:style>
  <w:style w:type="character" w:customStyle="1" w:styleId="ListLabel193">
    <w:name w:val="ListLabel 193"/>
    <w:uiPriority w:val="99"/>
  </w:style>
  <w:style w:type="character" w:customStyle="1" w:styleId="ListLabel194">
    <w:name w:val="ListLabel 194"/>
    <w:uiPriority w:val="99"/>
  </w:style>
  <w:style w:type="character" w:customStyle="1" w:styleId="ListLabel195">
    <w:name w:val="ListLabel 195"/>
    <w:uiPriority w:val="99"/>
    <w:rPr>
      <w:rFonts w:eastAsia="Times New Roman"/>
      <w:sz w:val="24"/>
      <w:szCs w:val="24"/>
    </w:rPr>
  </w:style>
  <w:style w:type="character" w:customStyle="1" w:styleId="ListLabel196">
    <w:name w:val="ListLabel 196"/>
    <w:uiPriority w:val="99"/>
  </w:style>
  <w:style w:type="character" w:customStyle="1" w:styleId="ListLabel197">
    <w:name w:val="ListLabel 197"/>
    <w:uiPriority w:val="99"/>
  </w:style>
  <w:style w:type="character" w:customStyle="1" w:styleId="ListLabel198">
    <w:name w:val="ListLabel 198"/>
    <w:uiPriority w:val="99"/>
  </w:style>
  <w:style w:type="character" w:customStyle="1" w:styleId="ListLabel199">
    <w:name w:val="ListLabel 199"/>
    <w:uiPriority w:val="99"/>
    <w:rPr>
      <w:rFonts w:eastAsia="Times New Roman"/>
      <w:sz w:val="24"/>
      <w:szCs w:val="24"/>
    </w:rPr>
  </w:style>
  <w:style w:type="character" w:customStyle="1" w:styleId="ListLabel200">
    <w:name w:val="ListLabel 200"/>
    <w:uiPriority w:val="99"/>
  </w:style>
  <w:style w:type="character" w:customStyle="1" w:styleId="ListLabel201">
    <w:name w:val="ListLabel 201"/>
    <w:uiPriority w:val="99"/>
  </w:style>
  <w:style w:type="character" w:customStyle="1" w:styleId="ListLabel202">
    <w:name w:val="ListLabel 202"/>
    <w:uiPriority w:val="99"/>
  </w:style>
  <w:style w:type="character" w:customStyle="1" w:styleId="ListLabel203">
    <w:name w:val="ListLabel 203"/>
    <w:uiPriority w:val="99"/>
    <w:rPr>
      <w:rFonts w:eastAsia="Times New Roman"/>
      <w:sz w:val="24"/>
      <w:szCs w:val="24"/>
    </w:rPr>
  </w:style>
  <w:style w:type="character" w:customStyle="1" w:styleId="ListLabel204">
    <w:name w:val="ListLabel 204"/>
    <w:uiPriority w:val="99"/>
  </w:style>
  <w:style w:type="character" w:customStyle="1" w:styleId="ListLabel205">
    <w:name w:val="ListLabel 205"/>
    <w:uiPriority w:val="99"/>
  </w:style>
  <w:style w:type="character" w:customStyle="1" w:styleId="ListLabel206">
    <w:name w:val="ListLabel 206"/>
    <w:uiPriority w:val="99"/>
  </w:style>
  <w:style w:type="character" w:customStyle="1" w:styleId="ListLabel207">
    <w:name w:val="ListLabel 207"/>
    <w:uiPriority w:val="99"/>
    <w:rPr>
      <w:rFonts w:eastAsia="Times New Roman"/>
      <w:sz w:val="24"/>
      <w:szCs w:val="24"/>
    </w:rPr>
  </w:style>
  <w:style w:type="character" w:customStyle="1" w:styleId="ListLabel208">
    <w:name w:val="ListLabel 208"/>
    <w:uiPriority w:val="99"/>
  </w:style>
  <w:style w:type="character" w:customStyle="1" w:styleId="ListLabel209">
    <w:name w:val="ListLabel 209"/>
    <w:uiPriority w:val="99"/>
  </w:style>
  <w:style w:type="character" w:customStyle="1" w:styleId="ListLabel210">
    <w:name w:val="ListLabel 210"/>
    <w:uiPriority w:val="99"/>
  </w:style>
  <w:style w:type="character" w:customStyle="1" w:styleId="ListLabel211">
    <w:name w:val="ListLabel 211"/>
    <w:uiPriority w:val="99"/>
    <w:rPr>
      <w:rFonts w:eastAsia="Times New Roman"/>
      <w:sz w:val="24"/>
      <w:szCs w:val="24"/>
    </w:rPr>
  </w:style>
  <w:style w:type="character" w:customStyle="1" w:styleId="ListLabel212">
    <w:name w:val="ListLabel 212"/>
    <w:uiPriority w:val="99"/>
  </w:style>
  <w:style w:type="character" w:customStyle="1" w:styleId="ListLabel213">
    <w:name w:val="ListLabel 213"/>
    <w:uiPriority w:val="99"/>
  </w:style>
  <w:style w:type="character" w:customStyle="1" w:styleId="ListLabel214">
    <w:name w:val="ListLabel 214"/>
    <w:uiPriority w:val="99"/>
  </w:style>
  <w:style w:type="character" w:customStyle="1" w:styleId="ListLabel215">
    <w:name w:val="ListLabel 215"/>
    <w:uiPriority w:val="99"/>
    <w:rPr>
      <w:color w:val="000000"/>
    </w:rPr>
  </w:style>
  <w:style w:type="character" w:customStyle="1" w:styleId="ListLabel216">
    <w:name w:val="ListLabel 216"/>
    <w:uiPriority w:val="99"/>
    <w:rPr>
      <w:color w:val="000000"/>
      <w:sz w:val="24"/>
      <w:szCs w:val="24"/>
    </w:rPr>
  </w:style>
  <w:style w:type="character" w:customStyle="1" w:styleId="ListLabel217">
    <w:name w:val="ListLabel 217"/>
    <w:uiPriority w:val="99"/>
    <w:rPr>
      <w:color w:val="000000"/>
    </w:rPr>
  </w:style>
  <w:style w:type="character" w:customStyle="1" w:styleId="ListLabel218">
    <w:name w:val="ListLabel 218"/>
    <w:uiPriority w:val="99"/>
    <w:rPr>
      <w:color w:val="000000"/>
    </w:rPr>
  </w:style>
  <w:style w:type="character" w:customStyle="1" w:styleId="ListLabel219">
    <w:name w:val="ListLabel 219"/>
    <w:uiPriority w:val="99"/>
    <w:rPr>
      <w:color w:val="000000"/>
    </w:rPr>
  </w:style>
  <w:style w:type="character" w:customStyle="1" w:styleId="ListLabel220">
    <w:name w:val="ListLabel 220"/>
    <w:uiPriority w:val="99"/>
    <w:rPr>
      <w:color w:val="000000"/>
    </w:rPr>
  </w:style>
  <w:style w:type="character" w:customStyle="1" w:styleId="ListLabel221">
    <w:name w:val="ListLabel 221"/>
    <w:uiPriority w:val="99"/>
    <w:rPr>
      <w:color w:val="000000"/>
    </w:rPr>
  </w:style>
  <w:style w:type="character" w:customStyle="1" w:styleId="ListLabel222">
    <w:name w:val="ListLabel 222"/>
    <w:uiPriority w:val="99"/>
    <w:rPr>
      <w:color w:val="000000"/>
    </w:rPr>
  </w:style>
  <w:style w:type="character" w:customStyle="1" w:styleId="ListLabel223">
    <w:name w:val="ListLabel 223"/>
    <w:uiPriority w:val="99"/>
    <w:rPr>
      <w:color w:val="000000"/>
    </w:rPr>
  </w:style>
  <w:style w:type="character" w:customStyle="1" w:styleId="ListLabel224">
    <w:name w:val="ListLabel 224"/>
    <w:uiPriority w:val="99"/>
    <w:rPr>
      <w:color w:val="000000"/>
      <w:sz w:val="24"/>
      <w:szCs w:val="24"/>
    </w:rPr>
  </w:style>
  <w:style w:type="character" w:customStyle="1" w:styleId="a3">
    <w:name w:val="Гіперпосилання"/>
    <w:uiPriority w:val="99"/>
    <w:rPr>
      <w:color w:val="000080"/>
      <w:u w:val="single"/>
    </w:rPr>
  </w:style>
  <w:style w:type="character" w:customStyle="1" w:styleId="ListLabel225">
    <w:name w:val="ListLabel 225"/>
    <w:uiPriority w:val="99"/>
    <w:rPr>
      <w:sz w:val="24"/>
      <w:szCs w:val="24"/>
    </w:rPr>
  </w:style>
  <w:style w:type="character" w:customStyle="1" w:styleId="ListLabel226">
    <w:name w:val="ListLabel 226"/>
    <w:uiPriority w:val="99"/>
  </w:style>
  <w:style w:type="character" w:customStyle="1" w:styleId="ListLabel227">
    <w:name w:val="ListLabel 227"/>
    <w:uiPriority w:val="99"/>
  </w:style>
  <w:style w:type="character" w:customStyle="1" w:styleId="ListLabel228">
    <w:name w:val="ListLabel 228"/>
    <w:uiPriority w:val="99"/>
  </w:style>
  <w:style w:type="character" w:customStyle="1" w:styleId="ListLabel229">
    <w:name w:val="ListLabel 229"/>
    <w:uiPriority w:val="99"/>
  </w:style>
  <w:style w:type="character" w:customStyle="1" w:styleId="ListLabel230">
    <w:name w:val="ListLabel 230"/>
    <w:uiPriority w:val="99"/>
  </w:style>
  <w:style w:type="character" w:customStyle="1" w:styleId="ListLabel231">
    <w:name w:val="ListLabel 231"/>
    <w:uiPriority w:val="99"/>
  </w:style>
  <w:style w:type="character" w:customStyle="1" w:styleId="ListLabel232">
    <w:name w:val="ListLabel 232"/>
    <w:uiPriority w:val="99"/>
  </w:style>
  <w:style w:type="character" w:customStyle="1" w:styleId="ListLabel233">
    <w:name w:val="ListLabel 233"/>
    <w:uiPriority w:val="99"/>
  </w:style>
  <w:style w:type="character" w:customStyle="1" w:styleId="ListLabel234">
    <w:name w:val="ListLabel 234"/>
    <w:uiPriority w:val="99"/>
    <w:rPr>
      <w:sz w:val="24"/>
      <w:szCs w:val="24"/>
    </w:rPr>
  </w:style>
  <w:style w:type="character" w:customStyle="1" w:styleId="ListLabel235">
    <w:name w:val="ListLabel 235"/>
    <w:uiPriority w:val="99"/>
  </w:style>
  <w:style w:type="character" w:customStyle="1" w:styleId="ListLabel236">
    <w:name w:val="ListLabel 236"/>
    <w:uiPriority w:val="99"/>
  </w:style>
  <w:style w:type="character" w:customStyle="1" w:styleId="ListLabel237">
    <w:name w:val="ListLabel 237"/>
    <w:uiPriority w:val="99"/>
  </w:style>
  <w:style w:type="character" w:customStyle="1" w:styleId="ListLabel238">
    <w:name w:val="ListLabel 238"/>
    <w:uiPriority w:val="99"/>
  </w:style>
  <w:style w:type="character" w:customStyle="1" w:styleId="ListLabel239">
    <w:name w:val="ListLabel 239"/>
    <w:uiPriority w:val="99"/>
  </w:style>
  <w:style w:type="character" w:customStyle="1" w:styleId="ListLabel240">
    <w:name w:val="ListLabel 240"/>
    <w:uiPriority w:val="99"/>
  </w:style>
  <w:style w:type="character" w:customStyle="1" w:styleId="ListLabel241">
    <w:name w:val="ListLabel 241"/>
    <w:uiPriority w:val="99"/>
  </w:style>
  <w:style w:type="character" w:customStyle="1" w:styleId="ListLabel242">
    <w:name w:val="ListLabel 242"/>
    <w:uiPriority w:val="99"/>
  </w:style>
  <w:style w:type="character" w:customStyle="1" w:styleId="ListLabel243">
    <w:name w:val="ListLabel 243"/>
    <w:uiPriority w:val="99"/>
    <w:rPr>
      <w:sz w:val="24"/>
      <w:szCs w:val="24"/>
    </w:rPr>
  </w:style>
  <w:style w:type="character" w:customStyle="1" w:styleId="ListLabel244">
    <w:name w:val="ListLabel 244"/>
    <w:uiPriority w:val="99"/>
  </w:style>
  <w:style w:type="character" w:customStyle="1" w:styleId="ListLabel245">
    <w:name w:val="ListLabel 245"/>
    <w:uiPriority w:val="99"/>
  </w:style>
  <w:style w:type="character" w:customStyle="1" w:styleId="ListLabel246">
    <w:name w:val="ListLabel 246"/>
    <w:uiPriority w:val="99"/>
  </w:style>
  <w:style w:type="character" w:customStyle="1" w:styleId="ListLabel247">
    <w:name w:val="ListLabel 247"/>
    <w:uiPriority w:val="99"/>
  </w:style>
  <w:style w:type="character" w:customStyle="1" w:styleId="ListLabel248">
    <w:name w:val="ListLabel 248"/>
    <w:uiPriority w:val="99"/>
  </w:style>
  <w:style w:type="character" w:customStyle="1" w:styleId="ListLabel249">
    <w:name w:val="ListLabel 249"/>
    <w:uiPriority w:val="99"/>
  </w:style>
  <w:style w:type="character" w:customStyle="1" w:styleId="ListLabel250">
    <w:name w:val="ListLabel 250"/>
    <w:uiPriority w:val="99"/>
  </w:style>
  <w:style w:type="character" w:customStyle="1" w:styleId="ListLabel251">
    <w:name w:val="ListLabel 251"/>
    <w:uiPriority w:val="99"/>
  </w:style>
  <w:style w:type="character" w:customStyle="1" w:styleId="ListLabel252">
    <w:name w:val="ListLabel 252"/>
    <w:uiPriority w:val="99"/>
    <w:rPr>
      <w:sz w:val="24"/>
      <w:szCs w:val="24"/>
    </w:rPr>
  </w:style>
  <w:style w:type="character" w:customStyle="1" w:styleId="ListLabel253">
    <w:name w:val="ListLabel 253"/>
    <w:uiPriority w:val="99"/>
  </w:style>
  <w:style w:type="character" w:customStyle="1" w:styleId="ListLabel254">
    <w:name w:val="ListLabel 254"/>
    <w:uiPriority w:val="99"/>
  </w:style>
  <w:style w:type="character" w:customStyle="1" w:styleId="ListLabel255">
    <w:name w:val="ListLabel 255"/>
    <w:uiPriority w:val="99"/>
  </w:style>
  <w:style w:type="character" w:customStyle="1" w:styleId="ListLabel256">
    <w:name w:val="ListLabel 256"/>
    <w:uiPriority w:val="99"/>
  </w:style>
  <w:style w:type="character" w:customStyle="1" w:styleId="ListLabel257">
    <w:name w:val="ListLabel 257"/>
    <w:uiPriority w:val="99"/>
  </w:style>
  <w:style w:type="character" w:customStyle="1" w:styleId="ListLabel258">
    <w:name w:val="ListLabel 258"/>
    <w:uiPriority w:val="99"/>
  </w:style>
  <w:style w:type="character" w:customStyle="1" w:styleId="ListLabel259">
    <w:name w:val="ListLabel 259"/>
    <w:uiPriority w:val="99"/>
  </w:style>
  <w:style w:type="character" w:customStyle="1" w:styleId="ListLabel260">
    <w:name w:val="ListLabel 260"/>
    <w:uiPriority w:val="99"/>
  </w:style>
  <w:style w:type="character" w:customStyle="1" w:styleId="ListLabel261">
    <w:name w:val="ListLabel 261"/>
    <w:uiPriority w:val="99"/>
    <w:rPr>
      <w:sz w:val="24"/>
      <w:szCs w:val="24"/>
    </w:rPr>
  </w:style>
  <w:style w:type="character" w:customStyle="1" w:styleId="ListLabel262">
    <w:name w:val="ListLabel 262"/>
    <w:uiPriority w:val="99"/>
  </w:style>
  <w:style w:type="character" w:customStyle="1" w:styleId="ListLabel263">
    <w:name w:val="ListLabel 263"/>
    <w:uiPriority w:val="99"/>
  </w:style>
  <w:style w:type="character" w:customStyle="1" w:styleId="ListLabel264">
    <w:name w:val="ListLabel 264"/>
    <w:uiPriority w:val="99"/>
  </w:style>
  <w:style w:type="character" w:customStyle="1" w:styleId="ListLabel265">
    <w:name w:val="ListLabel 265"/>
    <w:uiPriority w:val="99"/>
  </w:style>
  <w:style w:type="character" w:customStyle="1" w:styleId="ListLabel266">
    <w:name w:val="ListLabel 266"/>
    <w:uiPriority w:val="99"/>
  </w:style>
  <w:style w:type="character" w:customStyle="1" w:styleId="ListLabel267">
    <w:name w:val="ListLabel 267"/>
    <w:uiPriority w:val="99"/>
  </w:style>
  <w:style w:type="character" w:customStyle="1" w:styleId="ListLabel268">
    <w:name w:val="ListLabel 268"/>
    <w:uiPriority w:val="99"/>
  </w:style>
  <w:style w:type="character" w:customStyle="1" w:styleId="ListLabel269">
    <w:name w:val="ListLabel 269"/>
    <w:uiPriority w:val="99"/>
  </w:style>
  <w:style w:type="character" w:customStyle="1" w:styleId="ListLabel270">
    <w:name w:val="ListLabel 270"/>
    <w:uiPriority w:val="99"/>
    <w:rPr>
      <w:sz w:val="24"/>
      <w:szCs w:val="24"/>
    </w:rPr>
  </w:style>
  <w:style w:type="character" w:customStyle="1" w:styleId="ListLabel271">
    <w:name w:val="ListLabel 271"/>
    <w:uiPriority w:val="99"/>
  </w:style>
  <w:style w:type="character" w:customStyle="1" w:styleId="ListLabel272">
    <w:name w:val="ListLabel 272"/>
    <w:uiPriority w:val="99"/>
  </w:style>
  <w:style w:type="character" w:customStyle="1" w:styleId="ListLabel273">
    <w:name w:val="ListLabel 273"/>
    <w:uiPriority w:val="99"/>
  </w:style>
  <w:style w:type="character" w:customStyle="1" w:styleId="ListLabel274">
    <w:name w:val="ListLabel 274"/>
    <w:uiPriority w:val="99"/>
  </w:style>
  <w:style w:type="character" w:customStyle="1" w:styleId="ListLabel275">
    <w:name w:val="ListLabel 275"/>
    <w:uiPriority w:val="99"/>
  </w:style>
  <w:style w:type="character" w:customStyle="1" w:styleId="ListLabel276">
    <w:name w:val="ListLabel 276"/>
    <w:uiPriority w:val="99"/>
  </w:style>
  <w:style w:type="character" w:customStyle="1" w:styleId="ListLabel277">
    <w:name w:val="ListLabel 277"/>
    <w:uiPriority w:val="99"/>
  </w:style>
  <w:style w:type="character" w:customStyle="1" w:styleId="ListLabel278">
    <w:name w:val="ListLabel 278"/>
    <w:uiPriority w:val="99"/>
  </w:style>
  <w:style w:type="character" w:customStyle="1" w:styleId="ListLabel279">
    <w:name w:val="ListLabel 279"/>
    <w:uiPriority w:val="99"/>
    <w:rPr>
      <w:sz w:val="24"/>
      <w:szCs w:val="24"/>
    </w:rPr>
  </w:style>
  <w:style w:type="character" w:customStyle="1" w:styleId="ListLabel280">
    <w:name w:val="ListLabel 280"/>
    <w:uiPriority w:val="99"/>
  </w:style>
  <w:style w:type="character" w:customStyle="1" w:styleId="ListLabel281">
    <w:name w:val="ListLabel 281"/>
    <w:uiPriority w:val="99"/>
  </w:style>
  <w:style w:type="character" w:customStyle="1" w:styleId="ListLabel282">
    <w:name w:val="ListLabel 282"/>
    <w:uiPriority w:val="99"/>
  </w:style>
  <w:style w:type="character" w:customStyle="1" w:styleId="ListLabel283">
    <w:name w:val="ListLabel 283"/>
    <w:uiPriority w:val="99"/>
  </w:style>
  <w:style w:type="character" w:customStyle="1" w:styleId="ListLabel284">
    <w:name w:val="ListLabel 284"/>
    <w:uiPriority w:val="99"/>
  </w:style>
  <w:style w:type="character" w:customStyle="1" w:styleId="ListLabel285">
    <w:name w:val="ListLabel 285"/>
    <w:uiPriority w:val="99"/>
  </w:style>
  <w:style w:type="character" w:customStyle="1" w:styleId="ListLabel286">
    <w:name w:val="ListLabel 286"/>
    <w:uiPriority w:val="99"/>
  </w:style>
  <w:style w:type="character" w:customStyle="1" w:styleId="ListLabel287">
    <w:name w:val="ListLabel 287"/>
    <w:uiPriority w:val="99"/>
  </w:style>
  <w:style w:type="character" w:customStyle="1" w:styleId="ListLabel288">
    <w:name w:val="ListLabel 288"/>
    <w:uiPriority w:val="99"/>
    <w:rPr>
      <w:sz w:val="24"/>
      <w:szCs w:val="24"/>
    </w:rPr>
  </w:style>
  <w:style w:type="character" w:customStyle="1" w:styleId="ListLabel289">
    <w:name w:val="ListLabel 289"/>
    <w:uiPriority w:val="99"/>
  </w:style>
  <w:style w:type="character" w:customStyle="1" w:styleId="ListLabel290">
    <w:name w:val="ListLabel 290"/>
    <w:uiPriority w:val="99"/>
  </w:style>
  <w:style w:type="character" w:customStyle="1" w:styleId="ListLabel291">
    <w:name w:val="ListLabel 291"/>
    <w:uiPriority w:val="99"/>
  </w:style>
  <w:style w:type="character" w:customStyle="1" w:styleId="ListLabel292">
    <w:name w:val="ListLabel 292"/>
    <w:uiPriority w:val="99"/>
  </w:style>
  <w:style w:type="character" w:customStyle="1" w:styleId="ListLabel293">
    <w:name w:val="ListLabel 293"/>
    <w:uiPriority w:val="99"/>
  </w:style>
  <w:style w:type="character" w:customStyle="1" w:styleId="ListLabel294">
    <w:name w:val="ListLabel 294"/>
    <w:uiPriority w:val="99"/>
  </w:style>
  <w:style w:type="character" w:customStyle="1" w:styleId="ListLabel295">
    <w:name w:val="ListLabel 295"/>
    <w:uiPriority w:val="99"/>
  </w:style>
  <w:style w:type="character" w:customStyle="1" w:styleId="ListLabel296">
    <w:name w:val="ListLabel 296"/>
    <w:uiPriority w:val="99"/>
  </w:style>
  <w:style w:type="character" w:customStyle="1" w:styleId="ListLabel297">
    <w:name w:val="ListLabel 297"/>
    <w:uiPriority w:val="99"/>
    <w:rPr>
      <w:sz w:val="24"/>
      <w:szCs w:val="24"/>
    </w:rPr>
  </w:style>
  <w:style w:type="character" w:customStyle="1" w:styleId="ListLabel298">
    <w:name w:val="ListLabel 298"/>
    <w:uiPriority w:val="99"/>
  </w:style>
  <w:style w:type="character" w:customStyle="1" w:styleId="ListLabel299">
    <w:name w:val="ListLabel 299"/>
    <w:uiPriority w:val="99"/>
  </w:style>
  <w:style w:type="character" w:customStyle="1" w:styleId="ListLabel300">
    <w:name w:val="ListLabel 300"/>
    <w:uiPriority w:val="99"/>
  </w:style>
  <w:style w:type="character" w:customStyle="1" w:styleId="ListLabel301">
    <w:name w:val="ListLabel 301"/>
    <w:uiPriority w:val="99"/>
  </w:style>
  <w:style w:type="character" w:customStyle="1" w:styleId="ListLabel302">
    <w:name w:val="ListLabel 302"/>
    <w:uiPriority w:val="99"/>
  </w:style>
  <w:style w:type="character" w:customStyle="1" w:styleId="ListLabel303">
    <w:name w:val="ListLabel 303"/>
    <w:uiPriority w:val="99"/>
  </w:style>
  <w:style w:type="character" w:customStyle="1" w:styleId="ListLabel304">
    <w:name w:val="ListLabel 304"/>
    <w:uiPriority w:val="99"/>
  </w:style>
  <w:style w:type="character" w:customStyle="1" w:styleId="ListLabel305">
    <w:name w:val="ListLabel 305"/>
    <w:uiPriority w:val="99"/>
  </w:style>
  <w:style w:type="character" w:customStyle="1" w:styleId="ListLabel306">
    <w:name w:val="ListLabel 306"/>
    <w:uiPriority w:val="99"/>
    <w:rPr>
      <w:sz w:val="24"/>
      <w:szCs w:val="24"/>
    </w:rPr>
  </w:style>
  <w:style w:type="character" w:customStyle="1" w:styleId="ListLabel307">
    <w:name w:val="ListLabel 307"/>
    <w:uiPriority w:val="99"/>
  </w:style>
  <w:style w:type="character" w:customStyle="1" w:styleId="ListLabel308">
    <w:name w:val="ListLabel 308"/>
    <w:uiPriority w:val="99"/>
  </w:style>
  <w:style w:type="character" w:customStyle="1" w:styleId="ListLabel309">
    <w:name w:val="ListLabel 309"/>
    <w:uiPriority w:val="99"/>
  </w:style>
  <w:style w:type="character" w:customStyle="1" w:styleId="ListLabel310">
    <w:name w:val="ListLabel 310"/>
    <w:uiPriority w:val="99"/>
  </w:style>
  <w:style w:type="character" w:customStyle="1" w:styleId="ListLabel311">
    <w:name w:val="ListLabel 311"/>
    <w:uiPriority w:val="99"/>
  </w:style>
  <w:style w:type="character" w:customStyle="1" w:styleId="ListLabel312">
    <w:name w:val="ListLabel 312"/>
    <w:uiPriority w:val="99"/>
  </w:style>
  <w:style w:type="character" w:customStyle="1" w:styleId="ListLabel313">
    <w:name w:val="ListLabel 313"/>
    <w:uiPriority w:val="99"/>
  </w:style>
  <w:style w:type="character" w:customStyle="1" w:styleId="ListLabel314">
    <w:name w:val="ListLabel 314"/>
    <w:uiPriority w:val="99"/>
  </w:style>
  <w:style w:type="character" w:customStyle="1" w:styleId="ListLabel315">
    <w:name w:val="ListLabel 315"/>
    <w:uiPriority w:val="99"/>
    <w:rPr>
      <w:sz w:val="24"/>
      <w:szCs w:val="24"/>
    </w:rPr>
  </w:style>
  <w:style w:type="character" w:customStyle="1" w:styleId="ListLabel316">
    <w:name w:val="ListLabel 316"/>
    <w:uiPriority w:val="99"/>
  </w:style>
  <w:style w:type="character" w:customStyle="1" w:styleId="ListLabel317">
    <w:name w:val="ListLabel 317"/>
    <w:uiPriority w:val="99"/>
  </w:style>
  <w:style w:type="character" w:customStyle="1" w:styleId="ListLabel318">
    <w:name w:val="ListLabel 318"/>
    <w:uiPriority w:val="99"/>
  </w:style>
  <w:style w:type="character" w:customStyle="1" w:styleId="ListLabel319">
    <w:name w:val="ListLabel 319"/>
    <w:uiPriority w:val="99"/>
  </w:style>
  <w:style w:type="character" w:customStyle="1" w:styleId="ListLabel320">
    <w:name w:val="ListLabel 320"/>
    <w:uiPriority w:val="99"/>
  </w:style>
  <w:style w:type="character" w:customStyle="1" w:styleId="ListLabel321">
    <w:name w:val="ListLabel 321"/>
    <w:uiPriority w:val="99"/>
  </w:style>
  <w:style w:type="character" w:customStyle="1" w:styleId="ListLabel322">
    <w:name w:val="ListLabel 322"/>
    <w:uiPriority w:val="99"/>
  </w:style>
  <w:style w:type="character" w:customStyle="1" w:styleId="ListLabel323">
    <w:name w:val="ListLabel 323"/>
    <w:uiPriority w:val="99"/>
  </w:style>
  <w:style w:type="character" w:customStyle="1" w:styleId="ListLabel324">
    <w:name w:val="ListLabel 324"/>
    <w:uiPriority w:val="99"/>
    <w:rPr>
      <w:sz w:val="24"/>
      <w:szCs w:val="24"/>
    </w:rPr>
  </w:style>
  <w:style w:type="character" w:customStyle="1" w:styleId="ListLabel325">
    <w:name w:val="ListLabel 325"/>
    <w:uiPriority w:val="99"/>
  </w:style>
  <w:style w:type="character" w:customStyle="1" w:styleId="ListLabel326">
    <w:name w:val="ListLabel 326"/>
    <w:uiPriority w:val="99"/>
  </w:style>
  <w:style w:type="character" w:customStyle="1" w:styleId="ListLabel327">
    <w:name w:val="ListLabel 327"/>
    <w:uiPriority w:val="99"/>
  </w:style>
  <w:style w:type="character" w:customStyle="1" w:styleId="ListLabel328">
    <w:name w:val="ListLabel 328"/>
    <w:uiPriority w:val="99"/>
  </w:style>
  <w:style w:type="character" w:customStyle="1" w:styleId="ListLabel329">
    <w:name w:val="ListLabel 329"/>
    <w:uiPriority w:val="99"/>
  </w:style>
  <w:style w:type="character" w:customStyle="1" w:styleId="ListLabel330">
    <w:name w:val="ListLabel 330"/>
    <w:uiPriority w:val="99"/>
  </w:style>
  <w:style w:type="character" w:customStyle="1" w:styleId="ListLabel331">
    <w:name w:val="ListLabel 331"/>
    <w:uiPriority w:val="99"/>
  </w:style>
  <w:style w:type="character" w:customStyle="1" w:styleId="ListLabel332">
    <w:name w:val="ListLabel 332"/>
    <w:uiPriority w:val="99"/>
  </w:style>
  <w:style w:type="character" w:customStyle="1" w:styleId="ListLabel333">
    <w:name w:val="ListLabel 333"/>
    <w:uiPriority w:val="99"/>
    <w:rPr>
      <w:sz w:val="24"/>
      <w:szCs w:val="24"/>
    </w:rPr>
  </w:style>
  <w:style w:type="character" w:customStyle="1" w:styleId="ListLabel334">
    <w:name w:val="ListLabel 334"/>
    <w:uiPriority w:val="99"/>
  </w:style>
  <w:style w:type="character" w:customStyle="1" w:styleId="ListLabel335">
    <w:name w:val="ListLabel 335"/>
    <w:uiPriority w:val="99"/>
  </w:style>
  <w:style w:type="character" w:customStyle="1" w:styleId="ListLabel336">
    <w:name w:val="ListLabel 336"/>
    <w:uiPriority w:val="99"/>
  </w:style>
  <w:style w:type="character" w:customStyle="1" w:styleId="ListLabel337">
    <w:name w:val="ListLabel 337"/>
    <w:uiPriority w:val="99"/>
  </w:style>
  <w:style w:type="character" w:customStyle="1" w:styleId="ListLabel338">
    <w:name w:val="ListLabel 338"/>
    <w:uiPriority w:val="99"/>
  </w:style>
  <w:style w:type="character" w:customStyle="1" w:styleId="ListLabel339">
    <w:name w:val="ListLabel 339"/>
    <w:uiPriority w:val="99"/>
  </w:style>
  <w:style w:type="character" w:customStyle="1" w:styleId="ListLabel340">
    <w:name w:val="ListLabel 340"/>
    <w:uiPriority w:val="99"/>
  </w:style>
  <w:style w:type="character" w:customStyle="1" w:styleId="ListLabel341">
    <w:name w:val="ListLabel 341"/>
    <w:uiPriority w:val="99"/>
  </w:style>
  <w:style w:type="character" w:customStyle="1" w:styleId="ListLabel342">
    <w:name w:val="ListLabel 342"/>
    <w:uiPriority w:val="99"/>
    <w:rPr>
      <w:sz w:val="24"/>
      <w:szCs w:val="24"/>
    </w:rPr>
  </w:style>
  <w:style w:type="character" w:customStyle="1" w:styleId="ListLabel343">
    <w:name w:val="ListLabel 343"/>
    <w:uiPriority w:val="99"/>
  </w:style>
  <w:style w:type="character" w:customStyle="1" w:styleId="ListLabel344">
    <w:name w:val="ListLabel 344"/>
    <w:uiPriority w:val="99"/>
  </w:style>
  <w:style w:type="character" w:customStyle="1" w:styleId="ListLabel345">
    <w:name w:val="ListLabel 345"/>
    <w:uiPriority w:val="99"/>
  </w:style>
  <w:style w:type="character" w:customStyle="1" w:styleId="ListLabel346">
    <w:name w:val="ListLabel 346"/>
    <w:uiPriority w:val="99"/>
  </w:style>
  <w:style w:type="character" w:customStyle="1" w:styleId="ListLabel347">
    <w:name w:val="ListLabel 347"/>
    <w:uiPriority w:val="99"/>
  </w:style>
  <w:style w:type="character" w:customStyle="1" w:styleId="ListLabel348">
    <w:name w:val="ListLabel 348"/>
    <w:uiPriority w:val="99"/>
  </w:style>
  <w:style w:type="character" w:customStyle="1" w:styleId="ListLabel349">
    <w:name w:val="ListLabel 349"/>
    <w:uiPriority w:val="99"/>
  </w:style>
  <w:style w:type="character" w:customStyle="1" w:styleId="ListLabel350">
    <w:name w:val="ListLabel 350"/>
    <w:uiPriority w:val="99"/>
  </w:style>
  <w:style w:type="character" w:customStyle="1" w:styleId="ListLabel351">
    <w:name w:val="ListLabel 351"/>
    <w:uiPriority w:val="99"/>
    <w:rPr>
      <w:sz w:val="24"/>
      <w:szCs w:val="24"/>
    </w:rPr>
  </w:style>
  <w:style w:type="character" w:customStyle="1" w:styleId="ListLabel352">
    <w:name w:val="ListLabel 352"/>
    <w:uiPriority w:val="99"/>
  </w:style>
  <w:style w:type="character" w:customStyle="1" w:styleId="ListLabel353">
    <w:name w:val="ListLabel 353"/>
    <w:uiPriority w:val="99"/>
  </w:style>
  <w:style w:type="character" w:customStyle="1" w:styleId="ListLabel354">
    <w:name w:val="ListLabel 354"/>
    <w:uiPriority w:val="99"/>
  </w:style>
  <w:style w:type="character" w:customStyle="1" w:styleId="ListLabel355">
    <w:name w:val="ListLabel 355"/>
    <w:uiPriority w:val="99"/>
  </w:style>
  <w:style w:type="character" w:customStyle="1" w:styleId="ListLabel356">
    <w:name w:val="ListLabel 356"/>
    <w:uiPriority w:val="99"/>
  </w:style>
  <w:style w:type="character" w:customStyle="1" w:styleId="ListLabel357">
    <w:name w:val="ListLabel 357"/>
    <w:uiPriority w:val="99"/>
  </w:style>
  <w:style w:type="character" w:customStyle="1" w:styleId="ListLabel358">
    <w:name w:val="ListLabel 358"/>
    <w:uiPriority w:val="99"/>
  </w:style>
  <w:style w:type="character" w:customStyle="1" w:styleId="ListLabel359">
    <w:name w:val="ListLabel 359"/>
    <w:uiPriority w:val="99"/>
  </w:style>
  <w:style w:type="character" w:customStyle="1" w:styleId="ListLabel360">
    <w:name w:val="ListLabel 360"/>
    <w:uiPriority w:val="99"/>
    <w:rPr>
      <w:sz w:val="24"/>
      <w:szCs w:val="24"/>
    </w:rPr>
  </w:style>
  <w:style w:type="character" w:customStyle="1" w:styleId="ListLabel361">
    <w:name w:val="ListLabel 361"/>
    <w:uiPriority w:val="99"/>
  </w:style>
  <w:style w:type="character" w:customStyle="1" w:styleId="ListLabel362">
    <w:name w:val="ListLabel 362"/>
    <w:uiPriority w:val="99"/>
  </w:style>
  <w:style w:type="character" w:customStyle="1" w:styleId="ListLabel363">
    <w:name w:val="ListLabel 363"/>
    <w:uiPriority w:val="99"/>
  </w:style>
  <w:style w:type="character" w:customStyle="1" w:styleId="ListLabel364">
    <w:name w:val="ListLabel 364"/>
    <w:uiPriority w:val="99"/>
  </w:style>
  <w:style w:type="character" w:customStyle="1" w:styleId="ListLabel365">
    <w:name w:val="ListLabel 365"/>
    <w:uiPriority w:val="99"/>
  </w:style>
  <w:style w:type="character" w:customStyle="1" w:styleId="ListLabel366">
    <w:name w:val="ListLabel 366"/>
    <w:uiPriority w:val="99"/>
  </w:style>
  <w:style w:type="character" w:customStyle="1" w:styleId="ListLabel367">
    <w:name w:val="ListLabel 367"/>
    <w:uiPriority w:val="99"/>
  </w:style>
  <w:style w:type="character" w:customStyle="1" w:styleId="ListLabel368">
    <w:name w:val="ListLabel 368"/>
    <w:uiPriority w:val="99"/>
  </w:style>
  <w:style w:type="character" w:customStyle="1" w:styleId="ListLabel369">
    <w:name w:val="ListLabel 369"/>
    <w:uiPriority w:val="99"/>
    <w:rPr>
      <w:sz w:val="24"/>
      <w:szCs w:val="24"/>
    </w:rPr>
  </w:style>
  <w:style w:type="character" w:customStyle="1" w:styleId="ListLabel370">
    <w:name w:val="ListLabel 370"/>
    <w:uiPriority w:val="99"/>
  </w:style>
  <w:style w:type="character" w:customStyle="1" w:styleId="ListLabel371">
    <w:name w:val="ListLabel 371"/>
    <w:uiPriority w:val="99"/>
  </w:style>
  <w:style w:type="character" w:customStyle="1" w:styleId="ListLabel372">
    <w:name w:val="ListLabel 372"/>
    <w:uiPriority w:val="99"/>
  </w:style>
  <w:style w:type="character" w:customStyle="1" w:styleId="ListLabel373">
    <w:name w:val="ListLabel 373"/>
    <w:uiPriority w:val="99"/>
  </w:style>
  <w:style w:type="character" w:customStyle="1" w:styleId="ListLabel374">
    <w:name w:val="ListLabel 374"/>
    <w:uiPriority w:val="99"/>
  </w:style>
  <w:style w:type="character" w:customStyle="1" w:styleId="ListLabel375">
    <w:name w:val="ListLabel 375"/>
    <w:uiPriority w:val="99"/>
  </w:style>
  <w:style w:type="character" w:customStyle="1" w:styleId="ListLabel376">
    <w:name w:val="ListLabel 376"/>
    <w:uiPriority w:val="99"/>
  </w:style>
  <w:style w:type="character" w:customStyle="1" w:styleId="ListLabel377">
    <w:name w:val="ListLabel 377"/>
    <w:uiPriority w:val="99"/>
  </w:style>
  <w:style w:type="character" w:customStyle="1" w:styleId="ListLabel378">
    <w:name w:val="ListLabel 378"/>
    <w:uiPriority w:val="99"/>
    <w:rPr>
      <w:sz w:val="24"/>
      <w:szCs w:val="24"/>
    </w:rPr>
  </w:style>
  <w:style w:type="character" w:customStyle="1" w:styleId="ListLabel379">
    <w:name w:val="ListLabel 379"/>
    <w:uiPriority w:val="99"/>
  </w:style>
  <w:style w:type="character" w:customStyle="1" w:styleId="ListLabel380">
    <w:name w:val="ListLabel 380"/>
    <w:uiPriority w:val="99"/>
  </w:style>
  <w:style w:type="character" w:customStyle="1" w:styleId="ListLabel381">
    <w:name w:val="ListLabel 381"/>
    <w:uiPriority w:val="99"/>
  </w:style>
  <w:style w:type="character" w:customStyle="1" w:styleId="ListLabel382">
    <w:name w:val="ListLabel 382"/>
    <w:uiPriority w:val="99"/>
  </w:style>
  <w:style w:type="character" w:customStyle="1" w:styleId="ListLabel383">
    <w:name w:val="ListLabel 383"/>
    <w:uiPriority w:val="99"/>
  </w:style>
  <w:style w:type="character" w:customStyle="1" w:styleId="ListLabel384">
    <w:name w:val="ListLabel 384"/>
    <w:uiPriority w:val="99"/>
  </w:style>
  <w:style w:type="character" w:customStyle="1" w:styleId="ListLabel385">
    <w:name w:val="ListLabel 385"/>
    <w:uiPriority w:val="99"/>
  </w:style>
  <w:style w:type="character" w:customStyle="1" w:styleId="ListLabel386">
    <w:name w:val="ListLabel 386"/>
    <w:uiPriority w:val="99"/>
  </w:style>
  <w:style w:type="character" w:customStyle="1" w:styleId="ListLabel387">
    <w:name w:val="ListLabel 387"/>
    <w:uiPriority w:val="99"/>
    <w:rPr>
      <w:sz w:val="24"/>
      <w:szCs w:val="24"/>
    </w:rPr>
  </w:style>
  <w:style w:type="character" w:customStyle="1" w:styleId="ListLabel388">
    <w:name w:val="ListLabel 388"/>
    <w:uiPriority w:val="99"/>
  </w:style>
  <w:style w:type="character" w:customStyle="1" w:styleId="ListLabel389">
    <w:name w:val="ListLabel 389"/>
    <w:uiPriority w:val="99"/>
  </w:style>
  <w:style w:type="character" w:customStyle="1" w:styleId="ListLabel390">
    <w:name w:val="ListLabel 390"/>
    <w:uiPriority w:val="99"/>
  </w:style>
  <w:style w:type="character" w:customStyle="1" w:styleId="ListLabel391">
    <w:name w:val="ListLabel 391"/>
    <w:uiPriority w:val="99"/>
  </w:style>
  <w:style w:type="character" w:customStyle="1" w:styleId="ListLabel392">
    <w:name w:val="ListLabel 392"/>
    <w:uiPriority w:val="99"/>
  </w:style>
  <w:style w:type="character" w:customStyle="1" w:styleId="ListLabel393">
    <w:name w:val="ListLabel 393"/>
    <w:uiPriority w:val="99"/>
  </w:style>
  <w:style w:type="character" w:customStyle="1" w:styleId="ListLabel394">
    <w:name w:val="ListLabel 394"/>
    <w:uiPriority w:val="99"/>
  </w:style>
  <w:style w:type="character" w:customStyle="1" w:styleId="ListLabel395">
    <w:name w:val="ListLabel 395"/>
    <w:uiPriority w:val="99"/>
  </w:style>
  <w:style w:type="character" w:customStyle="1" w:styleId="ListLabel396">
    <w:name w:val="ListLabel 396"/>
    <w:uiPriority w:val="99"/>
    <w:rPr>
      <w:sz w:val="24"/>
      <w:szCs w:val="24"/>
    </w:rPr>
  </w:style>
  <w:style w:type="character" w:customStyle="1" w:styleId="ListLabel397">
    <w:name w:val="ListLabel 397"/>
    <w:uiPriority w:val="99"/>
  </w:style>
  <w:style w:type="character" w:customStyle="1" w:styleId="ListLabel398">
    <w:name w:val="ListLabel 398"/>
    <w:uiPriority w:val="99"/>
  </w:style>
  <w:style w:type="character" w:customStyle="1" w:styleId="ListLabel399">
    <w:name w:val="ListLabel 399"/>
    <w:uiPriority w:val="99"/>
  </w:style>
  <w:style w:type="character" w:customStyle="1" w:styleId="ListLabel400">
    <w:name w:val="ListLabel 400"/>
    <w:uiPriority w:val="99"/>
  </w:style>
  <w:style w:type="character" w:customStyle="1" w:styleId="ListLabel401">
    <w:name w:val="ListLabel 401"/>
    <w:uiPriority w:val="99"/>
  </w:style>
  <w:style w:type="character" w:customStyle="1" w:styleId="ListLabel402">
    <w:name w:val="ListLabel 402"/>
    <w:uiPriority w:val="99"/>
  </w:style>
  <w:style w:type="character" w:customStyle="1" w:styleId="ListLabel403">
    <w:name w:val="ListLabel 403"/>
    <w:uiPriority w:val="99"/>
  </w:style>
  <w:style w:type="character" w:customStyle="1" w:styleId="ListLabel404">
    <w:name w:val="ListLabel 404"/>
    <w:uiPriority w:val="99"/>
  </w:style>
  <w:style w:type="character" w:customStyle="1" w:styleId="ListLabel405">
    <w:name w:val="ListLabel 405"/>
    <w:uiPriority w:val="99"/>
    <w:rPr>
      <w:sz w:val="24"/>
      <w:szCs w:val="24"/>
    </w:rPr>
  </w:style>
  <w:style w:type="character" w:customStyle="1" w:styleId="ListLabel406">
    <w:name w:val="ListLabel 406"/>
    <w:uiPriority w:val="99"/>
  </w:style>
  <w:style w:type="character" w:customStyle="1" w:styleId="ListLabel407">
    <w:name w:val="ListLabel 407"/>
    <w:uiPriority w:val="99"/>
  </w:style>
  <w:style w:type="character" w:customStyle="1" w:styleId="ListLabel408">
    <w:name w:val="ListLabel 408"/>
    <w:uiPriority w:val="99"/>
  </w:style>
  <w:style w:type="character" w:customStyle="1" w:styleId="ListLabel409">
    <w:name w:val="ListLabel 409"/>
    <w:uiPriority w:val="99"/>
  </w:style>
  <w:style w:type="character" w:customStyle="1" w:styleId="ListLabel410">
    <w:name w:val="ListLabel 410"/>
    <w:uiPriority w:val="99"/>
  </w:style>
  <w:style w:type="character" w:customStyle="1" w:styleId="ListLabel411">
    <w:name w:val="ListLabel 411"/>
    <w:uiPriority w:val="99"/>
  </w:style>
  <w:style w:type="character" w:customStyle="1" w:styleId="ListLabel412">
    <w:name w:val="ListLabel 412"/>
    <w:uiPriority w:val="99"/>
  </w:style>
  <w:style w:type="character" w:customStyle="1" w:styleId="ListLabel413">
    <w:name w:val="ListLabel 413"/>
    <w:uiPriority w:val="99"/>
  </w:style>
  <w:style w:type="character" w:customStyle="1" w:styleId="ListLabel414">
    <w:name w:val="ListLabel 414"/>
    <w:uiPriority w:val="99"/>
    <w:rPr>
      <w:sz w:val="24"/>
      <w:szCs w:val="24"/>
    </w:rPr>
  </w:style>
  <w:style w:type="character" w:customStyle="1" w:styleId="ListLabel415">
    <w:name w:val="ListLabel 415"/>
    <w:uiPriority w:val="99"/>
  </w:style>
  <w:style w:type="character" w:customStyle="1" w:styleId="ListLabel416">
    <w:name w:val="ListLabel 416"/>
    <w:uiPriority w:val="99"/>
  </w:style>
  <w:style w:type="character" w:customStyle="1" w:styleId="ListLabel417">
    <w:name w:val="ListLabel 417"/>
    <w:uiPriority w:val="99"/>
  </w:style>
  <w:style w:type="character" w:customStyle="1" w:styleId="ListLabel418">
    <w:name w:val="ListLabel 418"/>
    <w:uiPriority w:val="99"/>
  </w:style>
  <w:style w:type="character" w:customStyle="1" w:styleId="ListLabel419">
    <w:name w:val="ListLabel 419"/>
    <w:uiPriority w:val="99"/>
  </w:style>
  <w:style w:type="character" w:customStyle="1" w:styleId="ListLabel420">
    <w:name w:val="ListLabel 420"/>
    <w:uiPriority w:val="99"/>
  </w:style>
  <w:style w:type="character" w:customStyle="1" w:styleId="ListLabel421">
    <w:name w:val="ListLabel 421"/>
    <w:uiPriority w:val="99"/>
  </w:style>
  <w:style w:type="character" w:customStyle="1" w:styleId="ListLabel422">
    <w:name w:val="ListLabel 422"/>
    <w:uiPriority w:val="99"/>
  </w:style>
  <w:style w:type="character" w:customStyle="1" w:styleId="ListLabel423">
    <w:name w:val="ListLabel 423"/>
    <w:uiPriority w:val="99"/>
    <w:rPr>
      <w:sz w:val="24"/>
      <w:szCs w:val="24"/>
    </w:rPr>
  </w:style>
  <w:style w:type="character" w:customStyle="1" w:styleId="ListLabel424">
    <w:name w:val="ListLabel 424"/>
    <w:uiPriority w:val="99"/>
  </w:style>
  <w:style w:type="character" w:customStyle="1" w:styleId="ListLabel425">
    <w:name w:val="ListLabel 425"/>
    <w:uiPriority w:val="99"/>
  </w:style>
  <w:style w:type="character" w:customStyle="1" w:styleId="ListLabel426">
    <w:name w:val="ListLabel 426"/>
    <w:uiPriority w:val="99"/>
  </w:style>
  <w:style w:type="character" w:customStyle="1" w:styleId="ListLabel427">
    <w:name w:val="ListLabel 427"/>
    <w:uiPriority w:val="99"/>
  </w:style>
  <w:style w:type="character" w:customStyle="1" w:styleId="ListLabel428">
    <w:name w:val="ListLabel 428"/>
    <w:uiPriority w:val="99"/>
  </w:style>
  <w:style w:type="character" w:customStyle="1" w:styleId="ListLabel429">
    <w:name w:val="ListLabel 429"/>
    <w:uiPriority w:val="99"/>
  </w:style>
  <w:style w:type="character" w:customStyle="1" w:styleId="ListLabel430">
    <w:name w:val="ListLabel 430"/>
    <w:uiPriority w:val="99"/>
  </w:style>
  <w:style w:type="character" w:customStyle="1" w:styleId="ListLabel431">
    <w:name w:val="ListLabel 431"/>
    <w:uiPriority w:val="99"/>
  </w:style>
  <w:style w:type="character" w:customStyle="1" w:styleId="ListLabel432">
    <w:name w:val="ListLabel 432"/>
    <w:uiPriority w:val="99"/>
    <w:rPr>
      <w:sz w:val="24"/>
      <w:szCs w:val="24"/>
    </w:rPr>
  </w:style>
  <w:style w:type="character" w:customStyle="1" w:styleId="ListLabel433">
    <w:name w:val="ListLabel 433"/>
    <w:uiPriority w:val="99"/>
  </w:style>
  <w:style w:type="character" w:customStyle="1" w:styleId="ListLabel434">
    <w:name w:val="ListLabel 434"/>
    <w:uiPriority w:val="99"/>
  </w:style>
  <w:style w:type="character" w:customStyle="1" w:styleId="ListLabel435">
    <w:name w:val="ListLabel 435"/>
    <w:uiPriority w:val="99"/>
  </w:style>
  <w:style w:type="character" w:customStyle="1" w:styleId="ListLabel436">
    <w:name w:val="ListLabel 436"/>
    <w:uiPriority w:val="99"/>
  </w:style>
  <w:style w:type="character" w:customStyle="1" w:styleId="ListLabel437">
    <w:name w:val="ListLabel 437"/>
    <w:uiPriority w:val="99"/>
  </w:style>
  <w:style w:type="character" w:customStyle="1" w:styleId="ListLabel438">
    <w:name w:val="ListLabel 438"/>
    <w:uiPriority w:val="99"/>
  </w:style>
  <w:style w:type="character" w:customStyle="1" w:styleId="ListLabel439">
    <w:name w:val="ListLabel 439"/>
    <w:uiPriority w:val="99"/>
  </w:style>
  <w:style w:type="character" w:customStyle="1" w:styleId="ListLabel440">
    <w:name w:val="ListLabel 440"/>
    <w:uiPriority w:val="99"/>
  </w:style>
  <w:style w:type="character" w:customStyle="1" w:styleId="ListLabel441">
    <w:name w:val="ListLabel 441"/>
    <w:uiPriority w:val="99"/>
    <w:rPr>
      <w:sz w:val="24"/>
      <w:szCs w:val="24"/>
    </w:rPr>
  </w:style>
  <w:style w:type="character" w:customStyle="1" w:styleId="ListLabel442">
    <w:name w:val="ListLabel 442"/>
    <w:uiPriority w:val="99"/>
  </w:style>
  <w:style w:type="character" w:customStyle="1" w:styleId="ListLabel443">
    <w:name w:val="ListLabel 443"/>
    <w:uiPriority w:val="99"/>
  </w:style>
  <w:style w:type="character" w:customStyle="1" w:styleId="ListLabel444">
    <w:name w:val="ListLabel 444"/>
    <w:uiPriority w:val="99"/>
  </w:style>
  <w:style w:type="character" w:customStyle="1" w:styleId="ListLabel445">
    <w:name w:val="ListLabel 445"/>
    <w:uiPriority w:val="99"/>
  </w:style>
  <w:style w:type="character" w:customStyle="1" w:styleId="ListLabel446">
    <w:name w:val="ListLabel 446"/>
    <w:uiPriority w:val="99"/>
  </w:style>
  <w:style w:type="character" w:customStyle="1" w:styleId="ListLabel447">
    <w:name w:val="ListLabel 447"/>
    <w:uiPriority w:val="99"/>
  </w:style>
  <w:style w:type="character" w:customStyle="1" w:styleId="ListLabel448">
    <w:name w:val="ListLabel 448"/>
    <w:uiPriority w:val="99"/>
  </w:style>
  <w:style w:type="character" w:customStyle="1" w:styleId="ListLabel449">
    <w:name w:val="ListLabel 449"/>
    <w:uiPriority w:val="99"/>
  </w:style>
  <w:style w:type="character" w:customStyle="1" w:styleId="ListLabel450">
    <w:name w:val="ListLabel 450"/>
    <w:uiPriority w:val="99"/>
    <w:rPr>
      <w:sz w:val="24"/>
      <w:szCs w:val="24"/>
    </w:rPr>
  </w:style>
  <w:style w:type="character" w:customStyle="1" w:styleId="ListLabel451">
    <w:name w:val="ListLabel 451"/>
    <w:uiPriority w:val="99"/>
  </w:style>
  <w:style w:type="character" w:customStyle="1" w:styleId="ListLabel452">
    <w:name w:val="ListLabel 452"/>
    <w:uiPriority w:val="99"/>
  </w:style>
  <w:style w:type="character" w:customStyle="1" w:styleId="ListLabel453">
    <w:name w:val="ListLabel 453"/>
    <w:uiPriority w:val="99"/>
  </w:style>
  <w:style w:type="character" w:customStyle="1" w:styleId="ListLabel454">
    <w:name w:val="ListLabel 454"/>
    <w:uiPriority w:val="99"/>
  </w:style>
  <w:style w:type="character" w:customStyle="1" w:styleId="ListLabel455">
    <w:name w:val="ListLabel 455"/>
    <w:uiPriority w:val="99"/>
  </w:style>
  <w:style w:type="character" w:customStyle="1" w:styleId="ListLabel456">
    <w:name w:val="ListLabel 456"/>
    <w:uiPriority w:val="99"/>
  </w:style>
  <w:style w:type="character" w:customStyle="1" w:styleId="ListLabel457">
    <w:name w:val="ListLabel 457"/>
    <w:uiPriority w:val="99"/>
  </w:style>
  <w:style w:type="character" w:customStyle="1" w:styleId="ListLabel458">
    <w:name w:val="ListLabel 458"/>
    <w:uiPriority w:val="99"/>
  </w:style>
  <w:style w:type="character" w:customStyle="1" w:styleId="ListLabel459">
    <w:name w:val="ListLabel 459"/>
    <w:uiPriority w:val="99"/>
    <w:rPr>
      <w:sz w:val="24"/>
      <w:szCs w:val="24"/>
    </w:rPr>
  </w:style>
  <w:style w:type="character" w:customStyle="1" w:styleId="ListLabel460">
    <w:name w:val="ListLabel 460"/>
    <w:uiPriority w:val="99"/>
  </w:style>
  <w:style w:type="character" w:customStyle="1" w:styleId="ListLabel461">
    <w:name w:val="ListLabel 461"/>
    <w:uiPriority w:val="99"/>
  </w:style>
  <w:style w:type="character" w:customStyle="1" w:styleId="ListLabel462">
    <w:name w:val="ListLabel 462"/>
    <w:uiPriority w:val="99"/>
  </w:style>
  <w:style w:type="character" w:customStyle="1" w:styleId="ListLabel463">
    <w:name w:val="ListLabel 463"/>
    <w:uiPriority w:val="99"/>
  </w:style>
  <w:style w:type="character" w:customStyle="1" w:styleId="ListLabel464">
    <w:name w:val="ListLabel 464"/>
    <w:uiPriority w:val="99"/>
  </w:style>
  <w:style w:type="character" w:customStyle="1" w:styleId="ListLabel465">
    <w:name w:val="ListLabel 465"/>
    <w:uiPriority w:val="99"/>
  </w:style>
  <w:style w:type="character" w:customStyle="1" w:styleId="ListLabel466">
    <w:name w:val="ListLabel 466"/>
    <w:uiPriority w:val="99"/>
  </w:style>
  <w:style w:type="character" w:customStyle="1" w:styleId="ListLabel467">
    <w:name w:val="ListLabel 467"/>
    <w:uiPriority w:val="99"/>
  </w:style>
  <w:style w:type="character" w:customStyle="1" w:styleId="ListLabel468">
    <w:name w:val="ListLabel 468"/>
    <w:uiPriority w:val="99"/>
    <w:rPr>
      <w:sz w:val="24"/>
      <w:szCs w:val="24"/>
    </w:rPr>
  </w:style>
  <w:style w:type="character" w:customStyle="1" w:styleId="ListLabel469">
    <w:name w:val="ListLabel 469"/>
    <w:uiPriority w:val="99"/>
  </w:style>
  <w:style w:type="character" w:customStyle="1" w:styleId="ListLabel470">
    <w:name w:val="ListLabel 470"/>
    <w:uiPriority w:val="99"/>
  </w:style>
  <w:style w:type="character" w:customStyle="1" w:styleId="ListLabel471">
    <w:name w:val="ListLabel 471"/>
    <w:uiPriority w:val="99"/>
  </w:style>
  <w:style w:type="character" w:customStyle="1" w:styleId="ListLabel472">
    <w:name w:val="ListLabel 472"/>
    <w:uiPriority w:val="99"/>
  </w:style>
  <w:style w:type="character" w:customStyle="1" w:styleId="ListLabel473">
    <w:name w:val="ListLabel 473"/>
    <w:uiPriority w:val="99"/>
  </w:style>
  <w:style w:type="character" w:customStyle="1" w:styleId="ListLabel474">
    <w:name w:val="ListLabel 474"/>
    <w:uiPriority w:val="99"/>
  </w:style>
  <w:style w:type="character" w:customStyle="1" w:styleId="ListLabel475">
    <w:name w:val="ListLabel 475"/>
    <w:uiPriority w:val="99"/>
  </w:style>
  <w:style w:type="character" w:customStyle="1" w:styleId="ListLabel476">
    <w:name w:val="ListLabel 476"/>
    <w:uiPriority w:val="99"/>
  </w:style>
  <w:style w:type="character" w:customStyle="1" w:styleId="ListLabel477">
    <w:name w:val="ListLabel 477"/>
    <w:uiPriority w:val="99"/>
    <w:rPr>
      <w:sz w:val="24"/>
      <w:szCs w:val="24"/>
    </w:rPr>
  </w:style>
  <w:style w:type="character" w:customStyle="1" w:styleId="ListLabel478">
    <w:name w:val="ListLabel 478"/>
    <w:uiPriority w:val="99"/>
  </w:style>
  <w:style w:type="character" w:customStyle="1" w:styleId="ListLabel479">
    <w:name w:val="ListLabel 479"/>
    <w:uiPriority w:val="99"/>
  </w:style>
  <w:style w:type="character" w:customStyle="1" w:styleId="ListLabel480">
    <w:name w:val="ListLabel 480"/>
    <w:uiPriority w:val="99"/>
  </w:style>
  <w:style w:type="character" w:customStyle="1" w:styleId="ListLabel481">
    <w:name w:val="ListLabel 481"/>
    <w:uiPriority w:val="99"/>
  </w:style>
  <w:style w:type="character" w:customStyle="1" w:styleId="ListLabel482">
    <w:name w:val="ListLabel 482"/>
    <w:uiPriority w:val="99"/>
  </w:style>
  <w:style w:type="character" w:customStyle="1" w:styleId="ListLabel483">
    <w:name w:val="ListLabel 483"/>
    <w:uiPriority w:val="99"/>
  </w:style>
  <w:style w:type="character" w:customStyle="1" w:styleId="ListLabel484">
    <w:name w:val="ListLabel 484"/>
    <w:uiPriority w:val="99"/>
  </w:style>
  <w:style w:type="character" w:customStyle="1" w:styleId="ListLabel485">
    <w:name w:val="ListLabel 485"/>
    <w:uiPriority w:val="99"/>
  </w:style>
  <w:style w:type="character" w:customStyle="1" w:styleId="ListLabel486">
    <w:name w:val="ListLabel 486"/>
    <w:uiPriority w:val="99"/>
    <w:rPr>
      <w:sz w:val="24"/>
      <w:szCs w:val="24"/>
    </w:rPr>
  </w:style>
  <w:style w:type="character" w:customStyle="1" w:styleId="ListLabel487">
    <w:name w:val="ListLabel 487"/>
    <w:uiPriority w:val="99"/>
  </w:style>
  <w:style w:type="character" w:customStyle="1" w:styleId="ListLabel488">
    <w:name w:val="ListLabel 488"/>
    <w:uiPriority w:val="99"/>
  </w:style>
  <w:style w:type="character" w:customStyle="1" w:styleId="ListLabel489">
    <w:name w:val="ListLabel 489"/>
    <w:uiPriority w:val="99"/>
  </w:style>
  <w:style w:type="character" w:customStyle="1" w:styleId="ListLabel490">
    <w:name w:val="ListLabel 490"/>
    <w:uiPriority w:val="99"/>
  </w:style>
  <w:style w:type="character" w:customStyle="1" w:styleId="ListLabel491">
    <w:name w:val="ListLabel 491"/>
    <w:uiPriority w:val="99"/>
  </w:style>
  <w:style w:type="character" w:customStyle="1" w:styleId="ListLabel492">
    <w:name w:val="ListLabel 492"/>
    <w:uiPriority w:val="99"/>
  </w:style>
  <w:style w:type="character" w:customStyle="1" w:styleId="ListLabel493">
    <w:name w:val="ListLabel 493"/>
    <w:uiPriority w:val="99"/>
  </w:style>
  <w:style w:type="character" w:customStyle="1" w:styleId="ListLabel494">
    <w:name w:val="ListLabel 494"/>
    <w:uiPriority w:val="99"/>
  </w:style>
  <w:style w:type="character" w:customStyle="1" w:styleId="ListLabel495">
    <w:name w:val="ListLabel 495"/>
    <w:uiPriority w:val="99"/>
    <w:rPr>
      <w:sz w:val="24"/>
      <w:szCs w:val="24"/>
    </w:rPr>
  </w:style>
  <w:style w:type="character" w:customStyle="1" w:styleId="ListLabel496">
    <w:name w:val="ListLabel 496"/>
    <w:uiPriority w:val="99"/>
  </w:style>
  <w:style w:type="character" w:customStyle="1" w:styleId="ListLabel497">
    <w:name w:val="ListLabel 497"/>
    <w:uiPriority w:val="99"/>
  </w:style>
  <w:style w:type="character" w:customStyle="1" w:styleId="ListLabel498">
    <w:name w:val="ListLabel 498"/>
    <w:uiPriority w:val="99"/>
  </w:style>
  <w:style w:type="character" w:customStyle="1" w:styleId="ListLabel499">
    <w:name w:val="ListLabel 499"/>
    <w:uiPriority w:val="99"/>
  </w:style>
  <w:style w:type="character" w:customStyle="1" w:styleId="ListLabel500">
    <w:name w:val="ListLabel 500"/>
    <w:uiPriority w:val="99"/>
  </w:style>
  <w:style w:type="character" w:customStyle="1" w:styleId="ListLabel501">
    <w:name w:val="ListLabel 501"/>
    <w:uiPriority w:val="99"/>
  </w:style>
  <w:style w:type="character" w:customStyle="1" w:styleId="ListLabel502">
    <w:name w:val="ListLabel 502"/>
    <w:uiPriority w:val="99"/>
  </w:style>
  <w:style w:type="character" w:customStyle="1" w:styleId="ListLabel503">
    <w:name w:val="ListLabel 503"/>
    <w:uiPriority w:val="99"/>
  </w:style>
  <w:style w:type="character" w:customStyle="1" w:styleId="ListLabel504">
    <w:name w:val="ListLabel 504"/>
    <w:uiPriority w:val="99"/>
    <w:rPr>
      <w:sz w:val="24"/>
      <w:szCs w:val="24"/>
    </w:rPr>
  </w:style>
  <w:style w:type="character" w:customStyle="1" w:styleId="ListLabel505">
    <w:name w:val="ListLabel 505"/>
    <w:uiPriority w:val="99"/>
  </w:style>
  <w:style w:type="character" w:customStyle="1" w:styleId="ListLabel506">
    <w:name w:val="ListLabel 506"/>
    <w:uiPriority w:val="99"/>
  </w:style>
  <w:style w:type="character" w:customStyle="1" w:styleId="ListLabel507">
    <w:name w:val="ListLabel 507"/>
    <w:uiPriority w:val="99"/>
  </w:style>
  <w:style w:type="character" w:customStyle="1" w:styleId="ListLabel508">
    <w:name w:val="ListLabel 508"/>
    <w:uiPriority w:val="99"/>
  </w:style>
  <w:style w:type="character" w:customStyle="1" w:styleId="ListLabel509">
    <w:name w:val="ListLabel 509"/>
    <w:uiPriority w:val="99"/>
  </w:style>
  <w:style w:type="character" w:customStyle="1" w:styleId="ListLabel510">
    <w:name w:val="ListLabel 510"/>
    <w:uiPriority w:val="99"/>
  </w:style>
  <w:style w:type="character" w:customStyle="1" w:styleId="ListLabel511">
    <w:name w:val="ListLabel 511"/>
    <w:uiPriority w:val="99"/>
  </w:style>
  <w:style w:type="character" w:customStyle="1" w:styleId="ListLabel512">
    <w:name w:val="ListLabel 512"/>
    <w:uiPriority w:val="99"/>
  </w:style>
  <w:style w:type="character" w:customStyle="1" w:styleId="ListLabel513">
    <w:name w:val="ListLabel 513"/>
    <w:uiPriority w:val="99"/>
    <w:rPr>
      <w:color w:val="000000"/>
    </w:rPr>
  </w:style>
  <w:style w:type="character" w:customStyle="1" w:styleId="ListLabel514">
    <w:name w:val="ListLabel 514"/>
    <w:uiPriority w:val="99"/>
    <w:rPr>
      <w:color w:val="000000"/>
      <w:sz w:val="24"/>
      <w:szCs w:val="24"/>
    </w:rPr>
  </w:style>
  <w:style w:type="character" w:customStyle="1" w:styleId="ListLabel515">
    <w:name w:val="ListLabel 515"/>
    <w:uiPriority w:val="99"/>
    <w:rPr>
      <w:color w:val="000000"/>
    </w:rPr>
  </w:style>
  <w:style w:type="character" w:customStyle="1" w:styleId="ListLabel516">
    <w:name w:val="ListLabel 516"/>
    <w:uiPriority w:val="99"/>
    <w:rPr>
      <w:color w:val="000000"/>
    </w:rPr>
  </w:style>
  <w:style w:type="character" w:customStyle="1" w:styleId="ListLabel517">
    <w:name w:val="ListLabel 517"/>
    <w:uiPriority w:val="99"/>
    <w:rPr>
      <w:color w:val="000000"/>
    </w:rPr>
  </w:style>
  <w:style w:type="character" w:customStyle="1" w:styleId="ListLabel518">
    <w:name w:val="ListLabel 518"/>
    <w:uiPriority w:val="99"/>
    <w:rPr>
      <w:color w:val="000000"/>
    </w:rPr>
  </w:style>
  <w:style w:type="character" w:customStyle="1" w:styleId="ListLabel519">
    <w:name w:val="ListLabel 519"/>
    <w:uiPriority w:val="99"/>
    <w:rPr>
      <w:color w:val="000000"/>
    </w:rPr>
  </w:style>
  <w:style w:type="character" w:customStyle="1" w:styleId="ListLabel520">
    <w:name w:val="ListLabel 520"/>
    <w:uiPriority w:val="99"/>
    <w:rPr>
      <w:color w:val="000000"/>
    </w:rPr>
  </w:style>
  <w:style w:type="character" w:customStyle="1" w:styleId="ListLabel521">
    <w:name w:val="ListLabel 521"/>
    <w:uiPriority w:val="99"/>
    <w:rPr>
      <w:color w:val="000000"/>
    </w:rPr>
  </w:style>
  <w:style w:type="character" w:customStyle="1" w:styleId="ListLabel522">
    <w:name w:val="ListLabel 522"/>
    <w:uiPriority w:val="99"/>
    <w:rPr>
      <w:color w:val="000000"/>
      <w:sz w:val="24"/>
      <w:szCs w:val="24"/>
    </w:rPr>
  </w:style>
  <w:style w:type="paragraph" w:customStyle="1" w:styleId="a4">
    <w:name w:val="Заголовок"/>
    <w:basedOn w:val="a"/>
    <w:next w:val="a5"/>
    <w:uiPriority w:val="99"/>
    <w:pPr>
      <w:keepNext/>
      <w:spacing w:before="240" w:after="120"/>
    </w:pPr>
    <w:rPr>
      <w:rFonts w:ascii="Liberation Sans" w:eastAsia="Microsoft YaHei" w:hAnsi="Liberation Sans" w:cs="Liberation Sans"/>
      <w:sz w:val="28"/>
      <w:szCs w:val="28"/>
    </w:rPr>
  </w:style>
  <w:style w:type="paragraph" w:styleId="a5">
    <w:name w:val="Body Text"/>
    <w:basedOn w:val="a"/>
    <w:link w:val="a6"/>
    <w:uiPriority w:val="99"/>
    <w:pPr>
      <w:spacing w:after="140" w:line="276" w:lineRule="auto"/>
    </w:pPr>
  </w:style>
  <w:style w:type="character" w:customStyle="1" w:styleId="a6">
    <w:name w:val="Основной текст Знак"/>
    <w:basedOn w:val="a0"/>
    <w:link w:val="a5"/>
    <w:uiPriority w:val="99"/>
    <w:semiHidden/>
    <w:locked/>
    <w:rPr>
      <w:sz w:val="20"/>
      <w:szCs w:val="20"/>
    </w:rPr>
  </w:style>
  <w:style w:type="paragraph" w:styleId="a7">
    <w:name w:val="List"/>
    <w:basedOn w:val="a5"/>
    <w:uiPriority w:val="99"/>
  </w:style>
  <w:style w:type="paragraph" w:styleId="a8">
    <w:name w:val="caption"/>
    <w:basedOn w:val="a"/>
    <w:uiPriority w:val="99"/>
    <w:qFormat/>
    <w:pPr>
      <w:suppressLineNumbers/>
      <w:spacing w:before="120" w:after="120"/>
    </w:pPr>
    <w:rPr>
      <w:i/>
      <w:iCs/>
      <w:sz w:val="24"/>
      <w:szCs w:val="24"/>
    </w:rPr>
  </w:style>
  <w:style w:type="paragraph" w:customStyle="1" w:styleId="a9">
    <w:name w:val="Покажчик"/>
    <w:basedOn w:val="a"/>
    <w:uiPriority w:val="99"/>
    <w:pPr>
      <w:suppressLineNumbers/>
    </w:pPr>
  </w:style>
  <w:style w:type="paragraph" w:styleId="aa">
    <w:name w:val="Title"/>
    <w:basedOn w:val="a"/>
    <w:next w:val="a"/>
    <w:link w:val="ab"/>
    <w:uiPriority w:val="99"/>
    <w:qFormat/>
    <w:pPr>
      <w:spacing w:after="300" w:line="259" w:lineRule="auto"/>
    </w:pPr>
    <w:rPr>
      <w:rFonts w:ascii="Calibri" w:hAnsi="Calibri" w:cs="Calibri"/>
      <w:color w:val="17365D"/>
      <w:sz w:val="52"/>
      <w:szCs w:val="52"/>
    </w:rPr>
  </w:style>
  <w:style w:type="character" w:customStyle="1" w:styleId="ab">
    <w:name w:val="Название Знак"/>
    <w:basedOn w:val="a0"/>
    <w:link w:val="aa"/>
    <w:uiPriority w:val="99"/>
    <w:locked/>
    <w:rPr>
      <w:rFonts w:ascii="Cambria" w:hAnsi="Cambria" w:cs="Cambria"/>
      <w:b/>
      <w:bCs/>
      <w:kern w:val="28"/>
      <w:sz w:val="32"/>
      <w:szCs w:val="32"/>
    </w:rPr>
  </w:style>
  <w:style w:type="paragraph" w:styleId="ac">
    <w:name w:val="Subtitle"/>
    <w:basedOn w:val="a"/>
    <w:next w:val="a"/>
    <w:link w:val="ad"/>
    <w:uiPriority w:val="99"/>
    <w:qFormat/>
    <w:pPr>
      <w:spacing w:after="160" w:line="259" w:lineRule="auto"/>
    </w:pPr>
    <w:rPr>
      <w:rFonts w:ascii="Calibri" w:hAnsi="Calibri" w:cs="Calibri"/>
      <w:i/>
      <w:iCs/>
      <w:color w:val="4F81BD"/>
      <w:sz w:val="24"/>
      <w:szCs w:val="24"/>
    </w:rPr>
  </w:style>
  <w:style w:type="character" w:customStyle="1" w:styleId="ad">
    <w:name w:val="Подзаголовок Знак"/>
    <w:basedOn w:val="a0"/>
    <w:link w:val="ac"/>
    <w:uiPriority w:val="99"/>
    <w:locked/>
    <w:rPr>
      <w:rFonts w:ascii="Cambria" w:hAnsi="Cambria" w:cs="Cambria"/>
      <w:sz w:val="24"/>
      <w:szCs w:val="24"/>
    </w:rPr>
  </w:style>
  <w:style w:type="paragraph" w:styleId="ae">
    <w:name w:val="List Paragraph"/>
    <w:basedOn w:val="a"/>
    <w:uiPriority w:val="99"/>
    <w:qFormat/>
    <w:pPr>
      <w:ind w:left="720"/>
    </w:pPr>
  </w:style>
  <w:style w:type="paragraph" w:styleId="af">
    <w:name w:val="footer"/>
    <w:basedOn w:val="a"/>
    <w:link w:val="af0"/>
    <w:uiPriority w:val="99"/>
  </w:style>
  <w:style w:type="character" w:customStyle="1" w:styleId="af0">
    <w:name w:val="Нижний колонтитул Знак"/>
    <w:basedOn w:val="a0"/>
    <w:link w:val="af"/>
    <w:uiPriority w:val="99"/>
    <w:semiHidden/>
    <w:locked/>
    <w:rPr>
      <w:sz w:val="20"/>
      <w:szCs w:val="20"/>
    </w:rPr>
  </w:style>
  <w:style w:type="table" w:customStyle="1" w:styleId="TableNormal1">
    <w:name w:val="Table Normal1"/>
    <w:uiPriority w:val="99"/>
    <w:rPr>
      <w:sz w:val="20"/>
      <w:szCs w:val="20"/>
    </w:rPr>
    <w:tblPr>
      <w:tblCellMar>
        <w:top w:w="0" w:type="dxa"/>
        <w:left w:w="0" w:type="dxa"/>
        <w:bottom w:w="0" w:type="dxa"/>
        <w:right w:w="0" w:type="dxa"/>
      </w:tblCellMar>
    </w:tblPr>
  </w:style>
  <w:style w:type="paragraph" w:styleId="af1">
    <w:name w:val="header"/>
    <w:basedOn w:val="a"/>
    <w:link w:val="af2"/>
    <w:uiPriority w:val="99"/>
    <w:rsid w:val="00511C41"/>
    <w:pPr>
      <w:tabs>
        <w:tab w:val="center" w:pos="4819"/>
        <w:tab w:val="right" w:pos="9639"/>
      </w:tabs>
    </w:pPr>
  </w:style>
  <w:style w:type="character" w:customStyle="1" w:styleId="af2">
    <w:name w:val="Верхний колонтитул Знак"/>
    <w:basedOn w:val="a0"/>
    <w:link w:val="af1"/>
    <w:uiPriority w:val="99"/>
    <w:semiHidden/>
    <w:locked/>
    <w:rPr>
      <w:sz w:val="20"/>
      <w:szCs w:val="20"/>
    </w:rPr>
  </w:style>
  <w:style w:type="character" w:styleId="af3">
    <w:name w:val="page number"/>
    <w:basedOn w:val="a0"/>
    <w:uiPriority w:val="99"/>
    <w:rsid w:val="00511C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0"/>
      <w:szCs w:val="20"/>
    </w:rPr>
  </w:style>
  <w:style w:type="paragraph" w:styleId="1">
    <w:name w:val="heading 1"/>
    <w:basedOn w:val="a"/>
    <w:next w:val="a"/>
    <w:link w:val="10"/>
    <w:uiPriority w:val="99"/>
    <w:qFormat/>
    <w:pPr>
      <w:spacing w:before="480" w:after="160" w:line="259" w:lineRule="auto"/>
      <w:outlineLvl w:val="0"/>
    </w:pPr>
    <w:rPr>
      <w:rFonts w:ascii="Calibri" w:hAnsi="Calibri" w:cs="Calibri"/>
      <w:b/>
      <w:bCs/>
      <w:color w:val="345A8A"/>
      <w:sz w:val="32"/>
      <w:szCs w:val="32"/>
    </w:rPr>
  </w:style>
  <w:style w:type="paragraph" w:styleId="2">
    <w:name w:val="heading 2"/>
    <w:basedOn w:val="a"/>
    <w:next w:val="a"/>
    <w:link w:val="20"/>
    <w:uiPriority w:val="99"/>
    <w:qFormat/>
    <w:pPr>
      <w:spacing w:before="200" w:after="160" w:line="259" w:lineRule="auto"/>
      <w:outlineLvl w:val="1"/>
    </w:pPr>
    <w:rPr>
      <w:rFonts w:ascii="Calibri" w:hAnsi="Calibri" w:cs="Calibri"/>
      <w:b/>
      <w:bCs/>
      <w:color w:val="4F81BD"/>
      <w:sz w:val="26"/>
      <w:szCs w:val="26"/>
    </w:rPr>
  </w:style>
  <w:style w:type="paragraph" w:styleId="3">
    <w:name w:val="heading 3"/>
    <w:basedOn w:val="a"/>
    <w:next w:val="a"/>
    <w:link w:val="30"/>
    <w:uiPriority w:val="99"/>
    <w:qFormat/>
    <w:pPr>
      <w:spacing w:before="200" w:after="160" w:line="259" w:lineRule="auto"/>
      <w:outlineLvl w:val="2"/>
    </w:pPr>
    <w:rPr>
      <w:rFonts w:ascii="Calibri" w:hAnsi="Calibri" w:cs="Calibri"/>
      <w:b/>
      <w:bCs/>
      <w:color w:val="4F81BD"/>
      <w:sz w:val="24"/>
      <w:szCs w:val="24"/>
    </w:rPr>
  </w:style>
  <w:style w:type="paragraph" w:styleId="4">
    <w:name w:val="heading 4"/>
    <w:basedOn w:val="a"/>
    <w:next w:val="a"/>
    <w:link w:val="40"/>
    <w:uiPriority w:val="99"/>
    <w:qFormat/>
    <w:pPr>
      <w:keepNext/>
      <w:keepLines/>
      <w:spacing w:before="240" w:after="40"/>
      <w:outlineLvl w:val="3"/>
    </w:pPr>
    <w:rPr>
      <w:b/>
      <w:bCs/>
      <w:sz w:val="24"/>
      <w:szCs w:val="24"/>
    </w:rPr>
  </w:style>
  <w:style w:type="paragraph" w:styleId="5">
    <w:name w:val="heading 5"/>
    <w:basedOn w:val="a"/>
    <w:next w:val="a"/>
    <w:link w:val="50"/>
    <w:uiPriority w:val="99"/>
    <w:qFormat/>
    <w:pPr>
      <w:keepNext/>
      <w:keepLines/>
      <w:spacing w:before="220" w:after="40"/>
      <w:outlineLvl w:val="4"/>
    </w:pPr>
    <w:rPr>
      <w:b/>
      <w:bCs/>
      <w:sz w:val="22"/>
      <w:szCs w:val="22"/>
    </w:rPr>
  </w:style>
  <w:style w:type="paragraph" w:styleId="6">
    <w:name w:val="heading 6"/>
    <w:basedOn w:val="a"/>
    <w:next w:val="a"/>
    <w:link w:val="60"/>
    <w:uiPriority w:val="99"/>
    <w:qFormat/>
    <w:pPr>
      <w:keepNext/>
      <w:keepLines/>
      <w:spacing w:before="200" w:after="4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character" w:customStyle="1" w:styleId="20">
    <w:name w:val="Заголовок 2 Знак"/>
    <w:basedOn w:val="a0"/>
    <w:link w:val="2"/>
    <w:uiPriority w:val="99"/>
    <w:semiHidden/>
    <w:locked/>
    <w:rPr>
      <w:rFonts w:ascii="Cambria" w:hAnsi="Cambria" w:cs="Cambria"/>
      <w:b/>
      <w:bCs/>
      <w:i/>
      <w:iCs/>
      <w:sz w:val="28"/>
      <w:szCs w:val="28"/>
    </w:rPr>
  </w:style>
  <w:style w:type="character" w:customStyle="1" w:styleId="30">
    <w:name w:val="Заголовок 3 Знак"/>
    <w:basedOn w:val="a0"/>
    <w:link w:val="3"/>
    <w:uiPriority w:val="99"/>
    <w:semiHidden/>
    <w:locked/>
    <w:rPr>
      <w:rFonts w:ascii="Cambria" w:hAnsi="Cambria" w:cs="Cambria"/>
      <w:b/>
      <w:bCs/>
      <w:sz w:val="26"/>
      <w:szCs w:val="26"/>
    </w:rPr>
  </w:style>
  <w:style w:type="character" w:customStyle="1" w:styleId="40">
    <w:name w:val="Заголовок 4 Знак"/>
    <w:basedOn w:val="a0"/>
    <w:link w:val="4"/>
    <w:uiPriority w:val="99"/>
    <w:semiHidden/>
    <w:locked/>
    <w:rPr>
      <w:rFonts w:ascii="Calibri" w:hAnsi="Calibri" w:cs="Calibri"/>
      <w:b/>
      <w:bCs/>
      <w:sz w:val="28"/>
      <w:szCs w:val="28"/>
    </w:rPr>
  </w:style>
  <w:style w:type="character" w:customStyle="1" w:styleId="50">
    <w:name w:val="Заголовок 5 Знак"/>
    <w:basedOn w:val="a0"/>
    <w:link w:val="5"/>
    <w:uiPriority w:val="99"/>
    <w:semiHidden/>
    <w:locked/>
    <w:rPr>
      <w:rFonts w:ascii="Calibri" w:hAnsi="Calibri" w:cs="Calibri"/>
      <w:b/>
      <w:bCs/>
      <w:i/>
      <w:iCs/>
      <w:sz w:val="26"/>
      <w:szCs w:val="26"/>
    </w:rPr>
  </w:style>
  <w:style w:type="character" w:customStyle="1" w:styleId="60">
    <w:name w:val="Заголовок 6 Знак"/>
    <w:basedOn w:val="a0"/>
    <w:link w:val="6"/>
    <w:uiPriority w:val="99"/>
    <w:semiHidden/>
    <w:locked/>
    <w:rPr>
      <w:rFonts w:ascii="Calibri" w:hAnsi="Calibri" w:cs="Calibri"/>
      <w:b/>
      <w:bCs/>
    </w:rPr>
  </w:style>
  <w:style w:type="character" w:customStyle="1" w:styleId="ListLabel1">
    <w:name w:val="ListLabel 1"/>
    <w:uiPriority w:val="99"/>
    <w:rPr>
      <w:rFonts w:eastAsia="Times New Roman"/>
      <w:sz w:val="24"/>
      <w:szCs w:val="24"/>
    </w:rPr>
  </w:style>
  <w:style w:type="character" w:customStyle="1" w:styleId="ListLabel2">
    <w:name w:val="ListLabel 2"/>
    <w:uiPriority w:val="99"/>
    <w:rPr>
      <w:rFonts w:eastAsia="Times New Roman"/>
    </w:rPr>
  </w:style>
  <w:style w:type="character" w:customStyle="1" w:styleId="ListLabel3">
    <w:name w:val="ListLabel 3"/>
    <w:uiPriority w:val="99"/>
    <w:rPr>
      <w:rFonts w:eastAsia="Times New Roman"/>
    </w:rPr>
  </w:style>
  <w:style w:type="character" w:customStyle="1" w:styleId="ListLabel4">
    <w:name w:val="ListLabel 4"/>
    <w:uiPriority w:val="99"/>
    <w:rPr>
      <w:rFonts w:eastAsia="Times New Roman"/>
    </w:rPr>
  </w:style>
  <w:style w:type="character" w:customStyle="1" w:styleId="ListLabel5">
    <w:name w:val="ListLabel 5"/>
    <w:uiPriority w:val="99"/>
    <w:rPr>
      <w:rFonts w:eastAsia="Times New Roman"/>
    </w:rPr>
  </w:style>
  <w:style w:type="character" w:customStyle="1" w:styleId="ListLabel6">
    <w:name w:val="ListLabel 6"/>
    <w:uiPriority w:val="99"/>
    <w:rPr>
      <w:rFonts w:eastAsia="Times New Roman"/>
    </w:rPr>
  </w:style>
  <w:style w:type="character" w:customStyle="1" w:styleId="ListLabel7">
    <w:name w:val="ListLabel 7"/>
    <w:uiPriority w:val="99"/>
    <w:rPr>
      <w:rFonts w:eastAsia="Times New Roman"/>
    </w:rPr>
  </w:style>
  <w:style w:type="character" w:customStyle="1" w:styleId="ListLabel8">
    <w:name w:val="ListLabel 8"/>
    <w:uiPriority w:val="99"/>
    <w:rPr>
      <w:rFonts w:eastAsia="Times New Roman"/>
    </w:rPr>
  </w:style>
  <w:style w:type="character" w:customStyle="1" w:styleId="ListLabel9">
    <w:name w:val="ListLabel 9"/>
    <w:uiPriority w:val="99"/>
    <w:rPr>
      <w:rFonts w:eastAsia="Times New Roman"/>
    </w:rPr>
  </w:style>
  <w:style w:type="character" w:customStyle="1" w:styleId="ListLabel10">
    <w:name w:val="ListLabel 10"/>
    <w:uiPriority w:val="99"/>
    <w:rPr>
      <w:rFonts w:eastAsia="Times New Roman"/>
      <w:sz w:val="24"/>
      <w:szCs w:val="24"/>
    </w:rPr>
  </w:style>
  <w:style w:type="character" w:customStyle="1" w:styleId="ListLabel11">
    <w:name w:val="ListLabel 11"/>
    <w:uiPriority w:val="99"/>
    <w:rPr>
      <w:rFonts w:eastAsia="Times New Roman"/>
    </w:rPr>
  </w:style>
  <w:style w:type="character" w:customStyle="1" w:styleId="ListLabel12">
    <w:name w:val="ListLabel 12"/>
    <w:uiPriority w:val="99"/>
    <w:rPr>
      <w:rFonts w:eastAsia="Times New Roman"/>
    </w:rPr>
  </w:style>
  <w:style w:type="character" w:customStyle="1" w:styleId="ListLabel13">
    <w:name w:val="ListLabel 13"/>
    <w:uiPriority w:val="99"/>
    <w:rPr>
      <w:rFonts w:eastAsia="Times New Roman"/>
    </w:rPr>
  </w:style>
  <w:style w:type="character" w:customStyle="1" w:styleId="ListLabel14">
    <w:name w:val="ListLabel 14"/>
    <w:uiPriority w:val="99"/>
    <w:rPr>
      <w:rFonts w:eastAsia="Times New Roman"/>
    </w:rPr>
  </w:style>
  <w:style w:type="character" w:customStyle="1" w:styleId="ListLabel15">
    <w:name w:val="ListLabel 15"/>
    <w:uiPriority w:val="99"/>
    <w:rPr>
      <w:rFonts w:eastAsia="Times New Roman"/>
    </w:rPr>
  </w:style>
  <w:style w:type="character" w:customStyle="1" w:styleId="ListLabel16">
    <w:name w:val="ListLabel 16"/>
    <w:uiPriority w:val="99"/>
    <w:rPr>
      <w:rFonts w:eastAsia="Times New Roman"/>
    </w:rPr>
  </w:style>
  <w:style w:type="character" w:customStyle="1" w:styleId="ListLabel17">
    <w:name w:val="ListLabel 17"/>
    <w:uiPriority w:val="99"/>
    <w:rPr>
      <w:rFonts w:eastAsia="Times New Roman"/>
    </w:rPr>
  </w:style>
  <w:style w:type="character" w:customStyle="1" w:styleId="ListLabel18">
    <w:name w:val="ListLabel 18"/>
    <w:uiPriority w:val="99"/>
    <w:rPr>
      <w:rFonts w:eastAsia="Times New Roman"/>
    </w:rPr>
  </w:style>
  <w:style w:type="character" w:customStyle="1" w:styleId="ListLabel19">
    <w:name w:val="ListLabel 19"/>
    <w:uiPriority w:val="99"/>
    <w:rPr>
      <w:rFonts w:eastAsia="Times New Roman"/>
      <w:sz w:val="24"/>
      <w:szCs w:val="24"/>
    </w:rPr>
  </w:style>
  <w:style w:type="character" w:customStyle="1" w:styleId="ListLabel20">
    <w:name w:val="ListLabel 20"/>
    <w:uiPriority w:val="99"/>
    <w:rPr>
      <w:rFonts w:eastAsia="Times New Roman"/>
    </w:rPr>
  </w:style>
  <w:style w:type="character" w:customStyle="1" w:styleId="ListLabel21">
    <w:name w:val="ListLabel 21"/>
    <w:uiPriority w:val="99"/>
    <w:rPr>
      <w:rFonts w:eastAsia="Times New Roman"/>
    </w:rPr>
  </w:style>
  <w:style w:type="character" w:customStyle="1" w:styleId="ListLabel22">
    <w:name w:val="ListLabel 22"/>
    <w:uiPriority w:val="99"/>
    <w:rPr>
      <w:rFonts w:eastAsia="Times New Roman"/>
    </w:rPr>
  </w:style>
  <w:style w:type="character" w:customStyle="1" w:styleId="ListLabel23">
    <w:name w:val="ListLabel 23"/>
    <w:uiPriority w:val="99"/>
    <w:rPr>
      <w:rFonts w:eastAsia="Times New Roman"/>
    </w:rPr>
  </w:style>
  <w:style w:type="character" w:customStyle="1" w:styleId="ListLabel24">
    <w:name w:val="ListLabel 24"/>
    <w:uiPriority w:val="99"/>
    <w:rPr>
      <w:rFonts w:eastAsia="Times New Roman"/>
    </w:rPr>
  </w:style>
  <w:style w:type="character" w:customStyle="1" w:styleId="ListLabel25">
    <w:name w:val="ListLabel 25"/>
    <w:uiPriority w:val="99"/>
    <w:rPr>
      <w:rFonts w:eastAsia="Times New Roman"/>
    </w:rPr>
  </w:style>
  <w:style w:type="character" w:customStyle="1" w:styleId="ListLabel26">
    <w:name w:val="ListLabel 26"/>
    <w:uiPriority w:val="99"/>
    <w:rPr>
      <w:rFonts w:eastAsia="Times New Roman"/>
    </w:rPr>
  </w:style>
  <w:style w:type="character" w:customStyle="1" w:styleId="ListLabel27">
    <w:name w:val="ListLabel 27"/>
    <w:uiPriority w:val="99"/>
    <w:rPr>
      <w:rFonts w:eastAsia="Times New Roman"/>
    </w:rPr>
  </w:style>
  <w:style w:type="character" w:customStyle="1" w:styleId="ListLabel28">
    <w:name w:val="ListLabel 28"/>
    <w:uiPriority w:val="99"/>
    <w:rPr>
      <w:rFonts w:eastAsia="Times New Roman"/>
      <w:sz w:val="24"/>
      <w:szCs w:val="24"/>
    </w:rPr>
  </w:style>
  <w:style w:type="character" w:customStyle="1" w:styleId="ListLabel29">
    <w:name w:val="ListLabel 29"/>
    <w:uiPriority w:val="99"/>
    <w:rPr>
      <w:rFonts w:eastAsia="Times New Roman"/>
    </w:rPr>
  </w:style>
  <w:style w:type="character" w:customStyle="1" w:styleId="ListLabel30">
    <w:name w:val="ListLabel 30"/>
    <w:uiPriority w:val="99"/>
    <w:rPr>
      <w:rFonts w:eastAsia="Times New Roman"/>
    </w:rPr>
  </w:style>
  <w:style w:type="character" w:customStyle="1" w:styleId="ListLabel31">
    <w:name w:val="ListLabel 31"/>
    <w:uiPriority w:val="99"/>
    <w:rPr>
      <w:rFonts w:eastAsia="Times New Roman"/>
    </w:rPr>
  </w:style>
  <w:style w:type="character" w:customStyle="1" w:styleId="ListLabel32">
    <w:name w:val="ListLabel 32"/>
    <w:uiPriority w:val="99"/>
    <w:rPr>
      <w:rFonts w:eastAsia="Times New Roman"/>
    </w:rPr>
  </w:style>
  <w:style w:type="character" w:customStyle="1" w:styleId="ListLabel33">
    <w:name w:val="ListLabel 33"/>
    <w:uiPriority w:val="99"/>
    <w:rPr>
      <w:rFonts w:eastAsia="Times New Roman"/>
    </w:rPr>
  </w:style>
  <w:style w:type="character" w:customStyle="1" w:styleId="ListLabel34">
    <w:name w:val="ListLabel 34"/>
    <w:uiPriority w:val="99"/>
    <w:rPr>
      <w:rFonts w:eastAsia="Times New Roman"/>
    </w:rPr>
  </w:style>
  <w:style w:type="character" w:customStyle="1" w:styleId="ListLabel35">
    <w:name w:val="ListLabel 35"/>
    <w:uiPriority w:val="99"/>
    <w:rPr>
      <w:rFonts w:eastAsia="Times New Roman"/>
    </w:rPr>
  </w:style>
  <w:style w:type="character" w:customStyle="1" w:styleId="ListLabel36">
    <w:name w:val="ListLabel 36"/>
    <w:uiPriority w:val="99"/>
    <w:rPr>
      <w:rFonts w:eastAsia="Times New Roman"/>
    </w:rPr>
  </w:style>
  <w:style w:type="character" w:customStyle="1" w:styleId="ListLabel37">
    <w:name w:val="ListLabel 37"/>
    <w:uiPriority w:val="99"/>
    <w:rPr>
      <w:rFonts w:eastAsia="Times New Roman"/>
      <w:sz w:val="24"/>
      <w:szCs w:val="24"/>
    </w:rPr>
  </w:style>
  <w:style w:type="character" w:customStyle="1" w:styleId="ListLabel38">
    <w:name w:val="ListLabel 38"/>
    <w:uiPriority w:val="99"/>
    <w:rPr>
      <w:rFonts w:eastAsia="Times New Roman"/>
    </w:rPr>
  </w:style>
  <w:style w:type="character" w:customStyle="1" w:styleId="ListLabel39">
    <w:name w:val="ListLabel 39"/>
    <w:uiPriority w:val="99"/>
    <w:rPr>
      <w:rFonts w:eastAsia="Times New Roman"/>
    </w:rPr>
  </w:style>
  <w:style w:type="character" w:customStyle="1" w:styleId="ListLabel40">
    <w:name w:val="ListLabel 40"/>
    <w:uiPriority w:val="99"/>
    <w:rPr>
      <w:rFonts w:eastAsia="Times New Roman"/>
    </w:rPr>
  </w:style>
  <w:style w:type="character" w:customStyle="1" w:styleId="ListLabel41">
    <w:name w:val="ListLabel 41"/>
    <w:uiPriority w:val="99"/>
    <w:rPr>
      <w:rFonts w:eastAsia="Times New Roman"/>
    </w:rPr>
  </w:style>
  <w:style w:type="character" w:customStyle="1" w:styleId="ListLabel42">
    <w:name w:val="ListLabel 42"/>
    <w:uiPriority w:val="99"/>
    <w:rPr>
      <w:rFonts w:eastAsia="Times New Roman"/>
    </w:rPr>
  </w:style>
  <w:style w:type="character" w:customStyle="1" w:styleId="ListLabel43">
    <w:name w:val="ListLabel 43"/>
    <w:uiPriority w:val="99"/>
    <w:rPr>
      <w:rFonts w:eastAsia="Times New Roman"/>
    </w:rPr>
  </w:style>
  <w:style w:type="character" w:customStyle="1" w:styleId="ListLabel44">
    <w:name w:val="ListLabel 44"/>
    <w:uiPriority w:val="99"/>
    <w:rPr>
      <w:rFonts w:eastAsia="Times New Roman"/>
    </w:rPr>
  </w:style>
  <w:style w:type="character" w:customStyle="1" w:styleId="ListLabel45">
    <w:name w:val="ListLabel 45"/>
    <w:uiPriority w:val="99"/>
    <w:rPr>
      <w:rFonts w:eastAsia="Times New Roman"/>
    </w:rPr>
  </w:style>
  <w:style w:type="character" w:customStyle="1" w:styleId="ListLabel46">
    <w:name w:val="ListLabel 46"/>
    <w:uiPriority w:val="99"/>
    <w:rPr>
      <w:sz w:val="24"/>
      <w:szCs w:val="24"/>
    </w:rPr>
  </w:style>
  <w:style w:type="character" w:customStyle="1" w:styleId="ListLabel47">
    <w:name w:val="ListLabel 47"/>
    <w:uiPriority w:val="99"/>
    <w:rPr>
      <w:rFonts w:eastAsia="Times New Roman"/>
      <w:sz w:val="24"/>
      <w:szCs w:val="24"/>
    </w:rPr>
  </w:style>
  <w:style w:type="character" w:customStyle="1" w:styleId="ListLabel48">
    <w:name w:val="ListLabel 48"/>
    <w:uiPriority w:val="99"/>
    <w:rPr>
      <w:rFonts w:eastAsia="Times New Roman"/>
    </w:rPr>
  </w:style>
  <w:style w:type="character" w:customStyle="1" w:styleId="ListLabel49">
    <w:name w:val="ListLabel 49"/>
    <w:uiPriority w:val="99"/>
    <w:rPr>
      <w:rFonts w:eastAsia="Times New Roman"/>
    </w:rPr>
  </w:style>
  <w:style w:type="character" w:customStyle="1" w:styleId="ListLabel50">
    <w:name w:val="ListLabel 50"/>
    <w:uiPriority w:val="99"/>
    <w:rPr>
      <w:rFonts w:eastAsia="Times New Roman"/>
    </w:rPr>
  </w:style>
  <w:style w:type="character" w:customStyle="1" w:styleId="ListLabel51">
    <w:name w:val="ListLabel 51"/>
    <w:uiPriority w:val="99"/>
    <w:rPr>
      <w:rFonts w:eastAsia="Times New Roman"/>
    </w:rPr>
  </w:style>
  <w:style w:type="character" w:customStyle="1" w:styleId="ListLabel52">
    <w:name w:val="ListLabel 52"/>
    <w:uiPriority w:val="99"/>
    <w:rPr>
      <w:rFonts w:eastAsia="Times New Roman"/>
    </w:rPr>
  </w:style>
  <w:style w:type="character" w:customStyle="1" w:styleId="ListLabel53">
    <w:name w:val="ListLabel 53"/>
    <w:uiPriority w:val="99"/>
    <w:rPr>
      <w:rFonts w:eastAsia="Times New Roman"/>
    </w:rPr>
  </w:style>
  <w:style w:type="character" w:customStyle="1" w:styleId="ListLabel54">
    <w:name w:val="ListLabel 54"/>
    <w:uiPriority w:val="99"/>
    <w:rPr>
      <w:rFonts w:eastAsia="Times New Roman"/>
    </w:rPr>
  </w:style>
  <w:style w:type="character" w:customStyle="1" w:styleId="ListLabel55">
    <w:name w:val="ListLabel 55"/>
    <w:uiPriority w:val="99"/>
    <w:rPr>
      <w:rFonts w:eastAsia="Times New Roman"/>
    </w:rPr>
  </w:style>
  <w:style w:type="character" w:customStyle="1" w:styleId="ListLabel56">
    <w:name w:val="ListLabel 56"/>
    <w:uiPriority w:val="99"/>
    <w:rPr>
      <w:rFonts w:eastAsia="Times New Roman"/>
      <w:sz w:val="24"/>
      <w:szCs w:val="24"/>
    </w:rPr>
  </w:style>
  <w:style w:type="character" w:customStyle="1" w:styleId="ListLabel57">
    <w:name w:val="ListLabel 57"/>
    <w:uiPriority w:val="99"/>
    <w:rPr>
      <w:rFonts w:eastAsia="Times New Roman"/>
    </w:rPr>
  </w:style>
  <w:style w:type="character" w:customStyle="1" w:styleId="ListLabel58">
    <w:name w:val="ListLabel 58"/>
    <w:uiPriority w:val="99"/>
    <w:rPr>
      <w:rFonts w:eastAsia="Times New Roman"/>
    </w:rPr>
  </w:style>
  <w:style w:type="character" w:customStyle="1" w:styleId="ListLabel59">
    <w:name w:val="ListLabel 59"/>
    <w:uiPriority w:val="99"/>
    <w:rPr>
      <w:rFonts w:eastAsia="Times New Roman"/>
    </w:rPr>
  </w:style>
  <w:style w:type="character" w:customStyle="1" w:styleId="ListLabel60">
    <w:name w:val="ListLabel 60"/>
    <w:uiPriority w:val="99"/>
    <w:rPr>
      <w:rFonts w:eastAsia="Times New Roman"/>
    </w:rPr>
  </w:style>
  <w:style w:type="character" w:customStyle="1" w:styleId="ListLabel61">
    <w:name w:val="ListLabel 61"/>
    <w:uiPriority w:val="99"/>
    <w:rPr>
      <w:rFonts w:eastAsia="Times New Roman"/>
    </w:rPr>
  </w:style>
  <w:style w:type="character" w:customStyle="1" w:styleId="ListLabel62">
    <w:name w:val="ListLabel 62"/>
    <w:uiPriority w:val="99"/>
    <w:rPr>
      <w:rFonts w:eastAsia="Times New Roman"/>
    </w:rPr>
  </w:style>
  <w:style w:type="character" w:customStyle="1" w:styleId="ListLabel63">
    <w:name w:val="ListLabel 63"/>
    <w:uiPriority w:val="99"/>
    <w:rPr>
      <w:rFonts w:eastAsia="Times New Roman"/>
    </w:rPr>
  </w:style>
  <w:style w:type="character" w:customStyle="1" w:styleId="ListLabel64">
    <w:name w:val="ListLabel 64"/>
    <w:uiPriority w:val="99"/>
    <w:rPr>
      <w:rFonts w:eastAsia="Times New Roman"/>
    </w:rPr>
  </w:style>
  <w:style w:type="character" w:customStyle="1" w:styleId="ListLabel65">
    <w:name w:val="ListLabel 65"/>
    <w:uiPriority w:val="99"/>
    <w:rPr>
      <w:rFonts w:eastAsia="Times New Roman"/>
      <w:sz w:val="24"/>
      <w:szCs w:val="24"/>
    </w:rPr>
  </w:style>
  <w:style w:type="character" w:customStyle="1" w:styleId="ListLabel66">
    <w:name w:val="ListLabel 66"/>
    <w:uiPriority w:val="99"/>
    <w:rPr>
      <w:rFonts w:eastAsia="Times New Roman"/>
    </w:rPr>
  </w:style>
  <w:style w:type="character" w:customStyle="1" w:styleId="ListLabel67">
    <w:name w:val="ListLabel 67"/>
    <w:uiPriority w:val="99"/>
    <w:rPr>
      <w:rFonts w:eastAsia="Times New Roman"/>
    </w:rPr>
  </w:style>
  <w:style w:type="character" w:customStyle="1" w:styleId="ListLabel68">
    <w:name w:val="ListLabel 68"/>
    <w:uiPriority w:val="99"/>
    <w:rPr>
      <w:rFonts w:eastAsia="Times New Roman"/>
    </w:rPr>
  </w:style>
  <w:style w:type="character" w:customStyle="1" w:styleId="ListLabel69">
    <w:name w:val="ListLabel 69"/>
    <w:uiPriority w:val="99"/>
    <w:rPr>
      <w:rFonts w:eastAsia="Times New Roman"/>
    </w:rPr>
  </w:style>
  <w:style w:type="character" w:customStyle="1" w:styleId="ListLabel70">
    <w:name w:val="ListLabel 70"/>
    <w:uiPriority w:val="99"/>
    <w:rPr>
      <w:rFonts w:eastAsia="Times New Roman"/>
    </w:rPr>
  </w:style>
  <w:style w:type="character" w:customStyle="1" w:styleId="ListLabel71">
    <w:name w:val="ListLabel 71"/>
    <w:uiPriority w:val="99"/>
    <w:rPr>
      <w:rFonts w:eastAsia="Times New Roman"/>
    </w:rPr>
  </w:style>
  <w:style w:type="character" w:customStyle="1" w:styleId="ListLabel72">
    <w:name w:val="ListLabel 72"/>
    <w:uiPriority w:val="99"/>
    <w:rPr>
      <w:rFonts w:eastAsia="Times New Roman"/>
    </w:rPr>
  </w:style>
  <w:style w:type="character" w:customStyle="1" w:styleId="ListLabel73">
    <w:name w:val="ListLabel 73"/>
    <w:uiPriority w:val="99"/>
    <w:rPr>
      <w:rFonts w:eastAsia="Times New Roman"/>
    </w:rPr>
  </w:style>
  <w:style w:type="character" w:customStyle="1" w:styleId="ListLabel74">
    <w:name w:val="ListLabel 74"/>
    <w:uiPriority w:val="99"/>
    <w:rPr>
      <w:rFonts w:eastAsia="Times New Roman"/>
      <w:sz w:val="24"/>
      <w:szCs w:val="24"/>
    </w:rPr>
  </w:style>
  <w:style w:type="character" w:customStyle="1" w:styleId="ListLabel75">
    <w:name w:val="ListLabel 75"/>
    <w:uiPriority w:val="99"/>
    <w:rPr>
      <w:rFonts w:eastAsia="Times New Roman"/>
    </w:rPr>
  </w:style>
  <w:style w:type="character" w:customStyle="1" w:styleId="ListLabel76">
    <w:name w:val="ListLabel 76"/>
    <w:uiPriority w:val="99"/>
    <w:rPr>
      <w:rFonts w:eastAsia="Times New Roman"/>
    </w:rPr>
  </w:style>
  <w:style w:type="character" w:customStyle="1" w:styleId="ListLabel77">
    <w:name w:val="ListLabel 77"/>
    <w:uiPriority w:val="99"/>
    <w:rPr>
      <w:rFonts w:eastAsia="Times New Roman"/>
    </w:rPr>
  </w:style>
  <w:style w:type="character" w:customStyle="1" w:styleId="ListLabel78">
    <w:name w:val="ListLabel 78"/>
    <w:uiPriority w:val="99"/>
    <w:rPr>
      <w:rFonts w:eastAsia="Times New Roman"/>
    </w:rPr>
  </w:style>
  <w:style w:type="character" w:customStyle="1" w:styleId="ListLabel79">
    <w:name w:val="ListLabel 79"/>
    <w:uiPriority w:val="99"/>
    <w:rPr>
      <w:rFonts w:eastAsia="Times New Roman"/>
    </w:rPr>
  </w:style>
  <w:style w:type="character" w:customStyle="1" w:styleId="ListLabel80">
    <w:name w:val="ListLabel 80"/>
    <w:uiPriority w:val="99"/>
    <w:rPr>
      <w:rFonts w:eastAsia="Times New Roman"/>
    </w:rPr>
  </w:style>
  <w:style w:type="character" w:customStyle="1" w:styleId="ListLabel81">
    <w:name w:val="ListLabel 81"/>
    <w:uiPriority w:val="99"/>
    <w:rPr>
      <w:rFonts w:eastAsia="Times New Roman"/>
    </w:rPr>
  </w:style>
  <w:style w:type="character" w:customStyle="1" w:styleId="ListLabel82">
    <w:name w:val="ListLabel 82"/>
    <w:uiPriority w:val="99"/>
    <w:rPr>
      <w:rFonts w:eastAsia="Times New Roman"/>
    </w:rPr>
  </w:style>
  <w:style w:type="character" w:customStyle="1" w:styleId="ListLabel83">
    <w:name w:val="ListLabel 83"/>
    <w:uiPriority w:val="99"/>
    <w:rPr>
      <w:rFonts w:eastAsia="Times New Roman"/>
      <w:sz w:val="24"/>
      <w:szCs w:val="24"/>
    </w:rPr>
  </w:style>
  <w:style w:type="character" w:customStyle="1" w:styleId="ListLabel84">
    <w:name w:val="ListLabel 84"/>
    <w:uiPriority w:val="99"/>
    <w:rPr>
      <w:rFonts w:eastAsia="Times New Roman"/>
    </w:rPr>
  </w:style>
  <w:style w:type="character" w:customStyle="1" w:styleId="ListLabel85">
    <w:name w:val="ListLabel 85"/>
    <w:uiPriority w:val="99"/>
    <w:rPr>
      <w:rFonts w:eastAsia="Times New Roman"/>
    </w:rPr>
  </w:style>
  <w:style w:type="character" w:customStyle="1" w:styleId="ListLabel86">
    <w:name w:val="ListLabel 86"/>
    <w:uiPriority w:val="99"/>
    <w:rPr>
      <w:rFonts w:eastAsia="Times New Roman"/>
    </w:rPr>
  </w:style>
  <w:style w:type="character" w:customStyle="1" w:styleId="ListLabel87">
    <w:name w:val="ListLabel 87"/>
    <w:uiPriority w:val="99"/>
    <w:rPr>
      <w:rFonts w:eastAsia="Times New Roman"/>
    </w:rPr>
  </w:style>
  <w:style w:type="character" w:customStyle="1" w:styleId="ListLabel88">
    <w:name w:val="ListLabel 88"/>
    <w:uiPriority w:val="99"/>
    <w:rPr>
      <w:rFonts w:eastAsia="Times New Roman"/>
    </w:rPr>
  </w:style>
  <w:style w:type="character" w:customStyle="1" w:styleId="ListLabel89">
    <w:name w:val="ListLabel 89"/>
    <w:uiPriority w:val="99"/>
    <w:rPr>
      <w:rFonts w:eastAsia="Times New Roman"/>
    </w:rPr>
  </w:style>
  <w:style w:type="character" w:customStyle="1" w:styleId="ListLabel90">
    <w:name w:val="ListLabel 90"/>
    <w:uiPriority w:val="99"/>
    <w:rPr>
      <w:rFonts w:eastAsia="Times New Roman"/>
    </w:rPr>
  </w:style>
  <w:style w:type="character" w:customStyle="1" w:styleId="ListLabel91">
    <w:name w:val="ListLabel 91"/>
    <w:uiPriority w:val="99"/>
    <w:rPr>
      <w:rFonts w:eastAsia="Times New Roman"/>
    </w:rPr>
  </w:style>
  <w:style w:type="character" w:customStyle="1" w:styleId="ListLabel92">
    <w:name w:val="ListLabel 92"/>
    <w:uiPriority w:val="99"/>
    <w:rPr>
      <w:rFonts w:eastAsia="Times New Roman"/>
      <w:sz w:val="24"/>
      <w:szCs w:val="24"/>
    </w:rPr>
  </w:style>
  <w:style w:type="character" w:customStyle="1" w:styleId="ListLabel93">
    <w:name w:val="ListLabel 93"/>
    <w:uiPriority w:val="99"/>
    <w:rPr>
      <w:rFonts w:eastAsia="Times New Roman"/>
    </w:rPr>
  </w:style>
  <w:style w:type="character" w:customStyle="1" w:styleId="ListLabel94">
    <w:name w:val="ListLabel 94"/>
    <w:uiPriority w:val="99"/>
    <w:rPr>
      <w:rFonts w:eastAsia="Times New Roman"/>
    </w:rPr>
  </w:style>
  <w:style w:type="character" w:customStyle="1" w:styleId="ListLabel95">
    <w:name w:val="ListLabel 95"/>
    <w:uiPriority w:val="99"/>
    <w:rPr>
      <w:rFonts w:eastAsia="Times New Roman"/>
    </w:rPr>
  </w:style>
  <w:style w:type="character" w:customStyle="1" w:styleId="ListLabel96">
    <w:name w:val="ListLabel 96"/>
    <w:uiPriority w:val="99"/>
    <w:rPr>
      <w:rFonts w:eastAsia="Times New Roman"/>
    </w:rPr>
  </w:style>
  <w:style w:type="character" w:customStyle="1" w:styleId="ListLabel97">
    <w:name w:val="ListLabel 97"/>
    <w:uiPriority w:val="99"/>
    <w:rPr>
      <w:rFonts w:eastAsia="Times New Roman"/>
    </w:rPr>
  </w:style>
  <w:style w:type="character" w:customStyle="1" w:styleId="ListLabel98">
    <w:name w:val="ListLabel 98"/>
    <w:uiPriority w:val="99"/>
    <w:rPr>
      <w:rFonts w:eastAsia="Times New Roman"/>
    </w:rPr>
  </w:style>
  <w:style w:type="character" w:customStyle="1" w:styleId="ListLabel99">
    <w:name w:val="ListLabel 99"/>
    <w:uiPriority w:val="99"/>
    <w:rPr>
      <w:rFonts w:eastAsia="Times New Roman"/>
    </w:rPr>
  </w:style>
  <w:style w:type="character" w:customStyle="1" w:styleId="ListLabel100">
    <w:name w:val="ListLabel 100"/>
    <w:uiPriority w:val="99"/>
    <w:rPr>
      <w:rFonts w:eastAsia="Times New Roman"/>
    </w:rPr>
  </w:style>
  <w:style w:type="character" w:customStyle="1" w:styleId="ListLabel101">
    <w:name w:val="ListLabel 101"/>
    <w:uiPriority w:val="99"/>
    <w:rPr>
      <w:rFonts w:eastAsia="Times New Roman"/>
      <w:sz w:val="24"/>
      <w:szCs w:val="24"/>
    </w:rPr>
  </w:style>
  <w:style w:type="character" w:customStyle="1" w:styleId="ListLabel102">
    <w:name w:val="ListLabel 102"/>
    <w:uiPriority w:val="99"/>
    <w:rPr>
      <w:rFonts w:eastAsia="Times New Roman"/>
    </w:rPr>
  </w:style>
  <w:style w:type="character" w:customStyle="1" w:styleId="ListLabel103">
    <w:name w:val="ListLabel 103"/>
    <w:uiPriority w:val="99"/>
    <w:rPr>
      <w:rFonts w:eastAsia="Times New Roman"/>
    </w:rPr>
  </w:style>
  <w:style w:type="character" w:customStyle="1" w:styleId="ListLabel104">
    <w:name w:val="ListLabel 104"/>
    <w:uiPriority w:val="99"/>
    <w:rPr>
      <w:rFonts w:eastAsia="Times New Roman"/>
    </w:rPr>
  </w:style>
  <w:style w:type="character" w:customStyle="1" w:styleId="ListLabel105">
    <w:name w:val="ListLabel 105"/>
    <w:uiPriority w:val="99"/>
    <w:rPr>
      <w:rFonts w:eastAsia="Times New Roman"/>
    </w:rPr>
  </w:style>
  <w:style w:type="character" w:customStyle="1" w:styleId="ListLabel106">
    <w:name w:val="ListLabel 106"/>
    <w:uiPriority w:val="99"/>
    <w:rPr>
      <w:rFonts w:eastAsia="Times New Roman"/>
    </w:rPr>
  </w:style>
  <w:style w:type="character" w:customStyle="1" w:styleId="ListLabel107">
    <w:name w:val="ListLabel 107"/>
    <w:uiPriority w:val="99"/>
    <w:rPr>
      <w:rFonts w:eastAsia="Times New Roman"/>
    </w:rPr>
  </w:style>
  <w:style w:type="character" w:customStyle="1" w:styleId="ListLabel108">
    <w:name w:val="ListLabel 108"/>
    <w:uiPriority w:val="99"/>
    <w:rPr>
      <w:rFonts w:eastAsia="Times New Roman"/>
    </w:rPr>
  </w:style>
  <w:style w:type="character" w:customStyle="1" w:styleId="ListLabel109">
    <w:name w:val="ListLabel 109"/>
    <w:uiPriority w:val="99"/>
    <w:rPr>
      <w:rFonts w:eastAsia="Times New Roman"/>
    </w:rPr>
  </w:style>
  <w:style w:type="character" w:customStyle="1" w:styleId="ListLabel110">
    <w:name w:val="ListLabel 110"/>
    <w:uiPriority w:val="99"/>
    <w:rPr>
      <w:rFonts w:eastAsia="Times New Roman"/>
      <w:sz w:val="24"/>
      <w:szCs w:val="24"/>
    </w:rPr>
  </w:style>
  <w:style w:type="character" w:customStyle="1" w:styleId="ListLabel111">
    <w:name w:val="ListLabel 111"/>
    <w:uiPriority w:val="99"/>
    <w:rPr>
      <w:rFonts w:eastAsia="Times New Roman"/>
    </w:rPr>
  </w:style>
  <w:style w:type="character" w:customStyle="1" w:styleId="ListLabel112">
    <w:name w:val="ListLabel 112"/>
    <w:uiPriority w:val="99"/>
    <w:rPr>
      <w:rFonts w:eastAsia="Times New Roman"/>
    </w:rPr>
  </w:style>
  <w:style w:type="character" w:customStyle="1" w:styleId="ListLabel113">
    <w:name w:val="ListLabel 113"/>
    <w:uiPriority w:val="99"/>
    <w:rPr>
      <w:rFonts w:eastAsia="Times New Roman"/>
    </w:rPr>
  </w:style>
  <w:style w:type="character" w:customStyle="1" w:styleId="ListLabel114">
    <w:name w:val="ListLabel 114"/>
    <w:uiPriority w:val="99"/>
    <w:rPr>
      <w:rFonts w:eastAsia="Times New Roman"/>
    </w:rPr>
  </w:style>
  <w:style w:type="character" w:customStyle="1" w:styleId="ListLabel115">
    <w:name w:val="ListLabel 115"/>
    <w:uiPriority w:val="99"/>
    <w:rPr>
      <w:rFonts w:eastAsia="Times New Roman"/>
    </w:rPr>
  </w:style>
  <w:style w:type="character" w:customStyle="1" w:styleId="ListLabel116">
    <w:name w:val="ListLabel 116"/>
    <w:uiPriority w:val="99"/>
    <w:rPr>
      <w:rFonts w:eastAsia="Times New Roman"/>
    </w:rPr>
  </w:style>
  <w:style w:type="character" w:customStyle="1" w:styleId="ListLabel117">
    <w:name w:val="ListLabel 117"/>
    <w:uiPriority w:val="99"/>
    <w:rPr>
      <w:rFonts w:eastAsia="Times New Roman"/>
    </w:rPr>
  </w:style>
  <w:style w:type="character" w:customStyle="1" w:styleId="ListLabel118">
    <w:name w:val="ListLabel 118"/>
    <w:uiPriority w:val="99"/>
    <w:rPr>
      <w:rFonts w:eastAsia="Times New Roman"/>
    </w:rPr>
  </w:style>
  <w:style w:type="character" w:customStyle="1" w:styleId="ListLabel119">
    <w:name w:val="ListLabel 119"/>
    <w:uiPriority w:val="99"/>
    <w:rPr>
      <w:rFonts w:eastAsia="Times New Roman"/>
      <w:sz w:val="24"/>
      <w:szCs w:val="24"/>
    </w:rPr>
  </w:style>
  <w:style w:type="character" w:customStyle="1" w:styleId="ListLabel120">
    <w:name w:val="ListLabel 120"/>
    <w:uiPriority w:val="99"/>
    <w:rPr>
      <w:rFonts w:eastAsia="Times New Roman"/>
    </w:rPr>
  </w:style>
  <w:style w:type="character" w:customStyle="1" w:styleId="ListLabel121">
    <w:name w:val="ListLabel 121"/>
    <w:uiPriority w:val="99"/>
    <w:rPr>
      <w:rFonts w:eastAsia="Times New Roman"/>
    </w:rPr>
  </w:style>
  <w:style w:type="character" w:customStyle="1" w:styleId="ListLabel122">
    <w:name w:val="ListLabel 122"/>
    <w:uiPriority w:val="99"/>
    <w:rPr>
      <w:rFonts w:eastAsia="Times New Roman"/>
    </w:rPr>
  </w:style>
  <w:style w:type="character" w:customStyle="1" w:styleId="ListLabel123">
    <w:name w:val="ListLabel 123"/>
    <w:uiPriority w:val="99"/>
    <w:rPr>
      <w:rFonts w:eastAsia="Times New Roman"/>
    </w:rPr>
  </w:style>
  <w:style w:type="character" w:customStyle="1" w:styleId="ListLabel124">
    <w:name w:val="ListLabel 124"/>
    <w:uiPriority w:val="99"/>
    <w:rPr>
      <w:rFonts w:eastAsia="Times New Roman"/>
    </w:rPr>
  </w:style>
  <w:style w:type="character" w:customStyle="1" w:styleId="ListLabel125">
    <w:name w:val="ListLabel 125"/>
    <w:uiPriority w:val="99"/>
    <w:rPr>
      <w:rFonts w:eastAsia="Times New Roman"/>
    </w:rPr>
  </w:style>
  <w:style w:type="character" w:customStyle="1" w:styleId="ListLabel126">
    <w:name w:val="ListLabel 126"/>
    <w:uiPriority w:val="99"/>
    <w:rPr>
      <w:rFonts w:eastAsia="Times New Roman"/>
    </w:rPr>
  </w:style>
  <w:style w:type="character" w:customStyle="1" w:styleId="ListLabel127">
    <w:name w:val="ListLabel 127"/>
    <w:uiPriority w:val="99"/>
    <w:rPr>
      <w:rFonts w:eastAsia="Times New Roman"/>
    </w:rPr>
  </w:style>
  <w:style w:type="character" w:customStyle="1" w:styleId="ListLabel128">
    <w:name w:val="ListLabel 128"/>
    <w:uiPriority w:val="99"/>
    <w:rPr>
      <w:rFonts w:eastAsia="Times New Roman"/>
      <w:sz w:val="24"/>
      <w:szCs w:val="24"/>
    </w:rPr>
  </w:style>
  <w:style w:type="character" w:customStyle="1" w:styleId="ListLabel129">
    <w:name w:val="ListLabel 129"/>
    <w:uiPriority w:val="99"/>
    <w:rPr>
      <w:rFonts w:eastAsia="Times New Roman"/>
    </w:rPr>
  </w:style>
  <w:style w:type="character" w:customStyle="1" w:styleId="ListLabel130">
    <w:name w:val="ListLabel 130"/>
    <w:uiPriority w:val="99"/>
    <w:rPr>
      <w:rFonts w:eastAsia="Times New Roman"/>
    </w:rPr>
  </w:style>
  <w:style w:type="character" w:customStyle="1" w:styleId="ListLabel131">
    <w:name w:val="ListLabel 131"/>
    <w:uiPriority w:val="99"/>
    <w:rPr>
      <w:rFonts w:eastAsia="Times New Roman"/>
    </w:rPr>
  </w:style>
  <w:style w:type="character" w:customStyle="1" w:styleId="ListLabel132">
    <w:name w:val="ListLabel 132"/>
    <w:uiPriority w:val="99"/>
    <w:rPr>
      <w:rFonts w:eastAsia="Times New Roman"/>
    </w:rPr>
  </w:style>
  <w:style w:type="character" w:customStyle="1" w:styleId="ListLabel133">
    <w:name w:val="ListLabel 133"/>
    <w:uiPriority w:val="99"/>
    <w:rPr>
      <w:rFonts w:eastAsia="Times New Roman"/>
    </w:rPr>
  </w:style>
  <w:style w:type="character" w:customStyle="1" w:styleId="ListLabel134">
    <w:name w:val="ListLabel 134"/>
    <w:uiPriority w:val="99"/>
    <w:rPr>
      <w:rFonts w:eastAsia="Times New Roman"/>
    </w:rPr>
  </w:style>
  <w:style w:type="character" w:customStyle="1" w:styleId="ListLabel135">
    <w:name w:val="ListLabel 135"/>
    <w:uiPriority w:val="99"/>
    <w:rPr>
      <w:rFonts w:eastAsia="Times New Roman"/>
    </w:rPr>
  </w:style>
  <w:style w:type="character" w:customStyle="1" w:styleId="ListLabel136">
    <w:name w:val="ListLabel 136"/>
    <w:uiPriority w:val="99"/>
    <w:rPr>
      <w:rFonts w:eastAsia="Times New Roman"/>
    </w:rPr>
  </w:style>
  <w:style w:type="character" w:customStyle="1" w:styleId="ListLabel137">
    <w:name w:val="ListLabel 137"/>
    <w:uiPriority w:val="99"/>
    <w:rPr>
      <w:rFonts w:eastAsia="Times New Roman"/>
      <w:sz w:val="24"/>
      <w:szCs w:val="24"/>
    </w:rPr>
  </w:style>
  <w:style w:type="character" w:customStyle="1" w:styleId="ListLabel138">
    <w:name w:val="ListLabel 138"/>
    <w:uiPriority w:val="99"/>
    <w:rPr>
      <w:rFonts w:eastAsia="Times New Roman"/>
    </w:rPr>
  </w:style>
  <w:style w:type="character" w:customStyle="1" w:styleId="ListLabel139">
    <w:name w:val="ListLabel 139"/>
    <w:uiPriority w:val="99"/>
    <w:rPr>
      <w:rFonts w:eastAsia="Times New Roman"/>
    </w:rPr>
  </w:style>
  <w:style w:type="character" w:customStyle="1" w:styleId="ListLabel140">
    <w:name w:val="ListLabel 140"/>
    <w:uiPriority w:val="99"/>
    <w:rPr>
      <w:rFonts w:eastAsia="Times New Roman"/>
    </w:rPr>
  </w:style>
  <w:style w:type="character" w:customStyle="1" w:styleId="ListLabel141">
    <w:name w:val="ListLabel 141"/>
    <w:uiPriority w:val="99"/>
    <w:rPr>
      <w:rFonts w:eastAsia="Times New Roman"/>
    </w:rPr>
  </w:style>
  <w:style w:type="character" w:customStyle="1" w:styleId="ListLabel142">
    <w:name w:val="ListLabel 142"/>
    <w:uiPriority w:val="99"/>
    <w:rPr>
      <w:rFonts w:eastAsia="Times New Roman"/>
    </w:rPr>
  </w:style>
  <w:style w:type="character" w:customStyle="1" w:styleId="ListLabel143">
    <w:name w:val="ListLabel 143"/>
    <w:uiPriority w:val="99"/>
    <w:rPr>
      <w:rFonts w:eastAsia="Times New Roman"/>
    </w:rPr>
  </w:style>
  <w:style w:type="character" w:customStyle="1" w:styleId="ListLabel144">
    <w:name w:val="ListLabel 144"/>
    <w:uiPriority w:val="99"/>
    <w:rPr>
      <w:rFonts w:eastAsia="Times New Roman"/>
    </w:rPr>
  </w:style>
  <w:style w:type="character" w:customStyle="1" w:styleId="ListLabel145">
    <w:name w:val="ListLabel 145"/>
    <w:uiPriority w:val="99"/>
    <w:rPr>
      <w:rFonts w:eastAsia="Times New Roman"/>
    </w:rPr>
  </w:style>
  <w:style w:type="character" w:customStyle="1" w:styleId="ListLabel146">
    <w:name w:val="ListLabel 146"/>
    <w:uiPriority w:val="99"/>
    <w:rPr>
      <w:rFonts w:eastAsia="Times New Roman"/>
      <w:sz w:val="24"/>
      <w:szCs w:val="24"/>
    </w:rPr>
  </w:style>
  <w:style w:type="character" w:customStyle="1" w:styleId="ListLabel147">
    <w:name w:val="ListLabel 147"/>
    <w:uiPriority w:val="99"/>
    <w:rPr>
      <w:rFonts w:eastAsia="Times New Roman"/>
    </w:rPr>
  </w:style>
  <w:style w:type="character" w:customStyle="1" w:styleId="ListLabel148">
    <w:name w:val="ListLabel 148"/>
    <w:uiPriority w:val="99"/>
    <w:rPr>
      <w:rFonts w:eastAsia="Times New Roman"/>
    </w:rPr>
  </w:style>
  <w:style w:type="character" w:customStyle="1" w:styleId="ListLabel149">
    <w:name w:val="ListLabel 149"/>
    <w:uiPriority w:val="99"/>
    <w:rPr>
      <w:rFonts w:eastAsia="Times New Roman"/>
    </w:rPr>
  </w:style>
  <w:style w:type="character" w:customStyle="1" w:styleId="ListLabel150">
    <w:name w:val="ListLabel 150"/>
    <w:uiPriority w:val="99"/>
    <w:rPr>
      <w:rFonts w:eastAsia="Times New Roman"/>
    </w:rPr>
  </w:style>
  <w:style w:type="character" w:customStyle="1" w:styleId="ListLabel151">
    <w:name w:val="ListLabel 151"/>
    <w:uiPriority w:val="99"/>
    <w:rPr>
      <w:rFonts w:eastAsia="Times New Roman"/>
    </w:rPr>
  </w:style>
  <w:style w:type="character" w:customStyle="1" w:styleId="ListLabel152">
    <w:name w:val="ListLabel 152"/>
    <w:uiPriority w:val="99"/>
    <w:rPr>
      <w:rFonts w:eastAsia="Times New Roman"/>
    </w:rPr>
  </w:style>
  <w:style w:type="character" w:customStyle="1" w:styleId="ListLabel153">
    <w:name w:val="ListLabel 153"/>
    <w:uiPriority w:val="99"/>
    <w:rPr>
      <w:rFonts w:eastAsia="Times New Roman"/>
    </w:rPr>
  </w:style>
  <w:style w:type="character" w:customStyle="1" w:styleId="ListLabel154">
    <w:name w:val="ListLabel 154"/>
    <w:uiPriority w:val="99"/>
    <w:rPr>
      <w:rFonts w:eastAsia="Times New Roman"/>
    </w:rPr>
  </w:style>
  <w:style w:type="character" w:customStyle="1" w:styleId="ListLabel155">
    <w:name w:val="ListLabel 155"/>
    <w:uiPriority w:val="99"/>
    <w:rPr>
      <w:rFonts w:eastAsia="Times New Roman"/>
      <w:sz w:val="24"/>
      <w:szCs w:val="24"/>
    </w:rPr>
  </w:style>
  <w:style w:type="character" w:customStyle="1" w:styleId="ListLabel156">
    <w:name w:val="ListLabel 156"/>
    <w:uiPriority w:val="99"/>
  </w:style>
  <w:style w:type="character" w:customStyle="1" w:styleId="ListLabel157">
    <w:name w:val="ListLabel 157"/>
    <w:uiPriority w:val="99"/>
  </w:style>
  <w:style w:type="character" w:customStyle="1" w:styleId="ListLabel158">
    <w:name w:val="ListLabel 158"/>
    <w:uiPriority w:val="99"/>
  </w:style>
  <w:style w:type="character" w:customStyle="1" w:styleId="ListLabel159">
    <w:name w:val="ListLabel 159"/>
    <w:uiPriority w:val="99"/>
    <w:rPr>
      <w:rFonts w:eastAsia="Times New Roman"/>
      <w:sz w:val="24"/>
      <w:szCs w:val="24"/>
    </w:rPr>
  </w:style>
  <w:style w:type="character" w:customStyle="1" w:styleId="ListLabel160">
    <w:name w:val="ListLabel 160"/>
    <w:uiPriority w:val="99"/>
  </w:style>
  <w:style w:type="character" w:customStyle="1" w:styleId="ListLabel161">
    <w:name w:val="ListLabel 161"/>
    <w:uiPriority w:val="99"/>
  </w:style>
  <w:style w:type="character" w:customStyle="1" w:styleId="ListLabel162">
    <w:name w:val="ListLabel 162"/>
    <w:uiPriority w:val="99"/>
  </w:style>
  <w:style w:type="character" w:customStyle="1" w:styleId="ListLabel163">
    <w:name w:val="ListLabel 163"/>
    <w:uiPriority w:val="99"/>
    <w:rPr>
      <w:rFonts w:eastAsia="Times New Roman"/>
      <w:sz w:val="24"/>
      <w:szCs w:val="24"/>
    </w:rPr>
  </w:style>
  <w:style w:type="character" w:customStyle="1" w:styleId="ListLabel164">
    <w:name w:val="ListLabel 164"/>
    <w:uiPriority w:val="99"/>
  </w:style>
  <w:style w:type="character" w:customStyle="1" w:styleId="ListLabel165">
    <w:name w:val="ListLabel 165"/>
    <w:uiPriority w:val="99"/>
  </w:style>
  <w:style w:type="character" w:customStyle="1" w:styleId="ListLabel166">
    <w:name w:val="ListLabel 166"/>
    <w:uiPriority w:val="99"/>
  </w:style>
  <w:style w:type="character" w:customStyle="1" w:styleId="ListLabel167">
    <w:name w:val="ListLabel 167"/>
    <w:uiPriority w:val="99"/>
    <w:rPr>
      <w:rFonts w:eastAsia="Times New Roman"/>
      <w:sz w:val="24"/>
      <w:szCs w:val="24"/>
    </w:rPr>
  </w:style>
  <w:style w:type="character" w:customStyle="1" w:styleId="ListLabel168">
    <w:name w:val="ListLabel 168"/>
    <w:uiPriority w:val="99"/>
  </w:style>
  <w:style w:type="character" w:customStyle="1" w:styleId="ListLabel169">
    <w:name w:val="ListLabel 169"/>
    <w:uiPriority w:val="99"/>
  </w:style>
  <w:style w:type="character" w:customStyle="1" w:styleId="ListLabel170">
    <w:name w:val="ListLabel 170"/>
    <w:uiPriority w:val="99"/>
  </w:style>
  <w:style w:type="character" w:customStyle="1" w:styleId="ListLabel171">
    <w:name w:val="ListLabel 171"/>
    <w:uiPriority w:val="99"/>
    <w:rPr>
      <w:rFonts w:eastAsia="Times New Roman"/>
      <w:sz w:val="24"/>
      <w:szCs w:val="24"/>
    </w:rPr>
  </w:style>
  <w:style w:type="character" w:customStyle="1" w:styleId="ListLabel172">
    <w:name w:val="ListLabel 172"/>
    <w:uiPriority w:val="99"/>
  </w:style>
  <w:style w:type="character" w:customStyle="1" w:styleId="ListLabel173">
    <w:name w:val="ListLabel 173"/>
    <w:uiPriority w:val="99"/>
  </w:style>
  <w:style w:type="character" w:customStyle="1" w:styleId="ListLabel174">
    <w:name w:val="ListLabel 174"/>
    <w:uiPriority w:val="99"/>
  </w:style>
  <w:style w:type="character" w:customStyle="1" w:styleId="ListLabel175">
    <w:name w:val="ListLabel 175"/>
    <w:uiPriority w:val="99"/>
    <w:rPr>
      <w:rFonts w:eastAsia="Times New Roman"/>
      <w:sz w:val="24"/>
      <w:szCs w:val="24"/>
    </w:rPr>
  </w:style>
  <w:style w:type="character" w:customStyle="1" w:styleId="ListLabel176">
    <w:name w:val="ListLabel 176"/>
    <w:uiPriority w:val="99"/>
  </w:style>
  <w:style w:type="character" w:customStyle="1" w:styleId="ListLabel177">
    <w:name w:val="ListLabel 177"/>
    <w:uiPriority w:val="99"/>
  </w:style>
  <w:style w:type="character" w:customStyle="1" w:styleId="ListLabel178">
    <w:name w:val="ListLabel 178"/>
    <w:uiPriority w:val="99"/>
  </w:style>
  <w:style w:type="character" w:customStyle="1" w:styleId="ListLabel179">
    <w:name w:val="ListLabel 179"/>
    <w:uiPriority w:val="99"/>
    <w:rPr>
      <w:rFonts w:eastAsia="Times New Roman"/>
      <w:sz w:val="24"/>
      <w:szCs w:val="24"/>
    </w:rPr>
  </w:style>
  <w:style w:type="character" w:customStyle="1" w:styleId="ListLabel180">
    <w:name w:val="ListLabel 180"/>
    <w:uiPriority w:val="99"/>
  </w:style>
  <w:style w:type="character" w:customStyle="1" w:styleId="ListLabel181">
    <w:name w:val="ListLabel 181"/>
    <w:uiPriority w:val="99"/>
  </w:style>
  <w:style w:type="character" w:customStyle="1" w:styleId="ListLabel182">
    <w:name w:val="ListLabel 182"/>
    <w:uiPriority w:val="99"/>
  </w:style>
  <w:style w:type="character" w:customStyle="1" w:styleId="ListLabel183">
    <w:name w:val="ListLabel 183"/>
    <w:uiPriority w:val="99"/>
    <w:rPr>
      <w:rFonts w:eastAsia="Times New Roman"/>
      <w:sz w:val="24"/>
      <w:szCs w:val="24"/>
    </w:rPr>
  </w:style>
  <w:style w:type="character" w:customStyle="1" w:styleId="ListLabel184">
    <w:name w:val="ListLabel 184"/>
    <w:uiPriority w:val="99"/>
  </w:style>
  <w:style w:type="character" w:customStyle="1" w:styleId="ListLabel185">
    <w:name w:val="ListLabel 185"/>
    <w:uiPriority w:val="99"/>
  </w:style>
  <w:style w:type="character" w:customStyle="1" w:styleId="ListLabel186">
    <w:name w:val="ListLabel 186"/>
    <w:uiPriority w:val="99"/>
  </w:style>
  <w:style w:type="character" w:customStyle="1" w:styleId="ListLabel187">
    <w:name w:val="ListLabel 187"/>
    <w:uiPriority w:val="99"/>
    <w:rPr>
      <w:rFonts w:eastAsia="Times New Roman"/>
      <w:sz w:val="24"/>
      <w:szCs w:val="24"/>
    </w:rPr>
  </w:style>
  <w:style w:type="character" w:customStyle="1" w:styleId="ListLabel188">
    <w:name w:val="ListLabel 188"/>
    <w:uiPriority w:val="99"/>
  </w:style>
  <w:style w:type="character" w:customStyle="1" w:styleId="ListLabel189">
    <w:name w:val="ListLabel 189"/>
    <w:uiPriority w:val="99"/>
  </w:style>
  <w:style w:type="character" w:customStyle="1" w:styleId="ListLabel190">
    <w:name w:val="ListLabel 190"/>
    <w:uiPriority w:val="99"/>
  </w:style>
  <w:style w:type="character" w:customStyle="1" w:styleId="ListLabel191">
    <w:name w:val="ListLabel 191"/>
    <w:uiPriority w:val="99"/>
    <w:rPr>
      <w:rFonts w:eastAsia="Times New Roman"/>
      <w:sz w:val="24"/>
      <w:szCs w:val="24"/>
    </w:rPr>
  </w:style>
  <w:style w:type="character" w:customStyle="1" w:styleId="ListLabel192">
    <w:name w:val="ListLabel 192"/>
    <w:uiPriority w:val="99"/>
  </w:style>
  <w:style w:type="character" w:customStyle="1" w:styleId="ListLabel193">
    <w:name w:val="ListLabel 193"/>
    <w:uiPriority w:val="99"/>
  </w:style>
  <w:style w:type="character" w:customStyle="1" w:styleId="ListLabel194">
    <w:name w:val="ListLabel 194"/>
    <w:uiPriority w:val="99"/>
  </w:style>
  <w:style w:type="character" w:customStyle="1" w:styleId="ListLabel195">
    <w:name w:val="ListLabel 195"/>
    <w:uiPriority w:val="99"/>
    <w:rPr>
      <w:rFonts w:eastAsia="Times New Roman"/>
      <w:sz w:val="24"/>
      <w:szCs w:val="24"/>
    </w:rPr>
  </w:style>
  <w:style w:type="character" w:customStyle="1" w:styleId="ListLabel196">
    <w:name w:val="ListLabel 196"/>
    <w:uiPriority w:val="99"/>
  </w:style>
  <w:style w:type="character" w:customStyle="1" w:styleId="ListLabel197">
    <w:name w:val="ListLabel 197"/>
    <w:uiPriority w:val="99"/>
  </w:style>
  <w:style w:type="character" w:customStyle="1" w:styleId="ListLabel198">
    <w:name w:val="ListLabel 198"/>
    <w:uiPriority w:val="99"/>
  </w:style>
  <w:style w:type="character" w:customStyle="1" w:styleId="ListLabel199">
    <w:name w:val="ListLabel 199"/>
    <w:uiPriority w:val="99"/>
    <w:rPr>
      <w:rFonts w:eastAsia="Times New Roman"/>
      <w:sz w:val="24"/>
      <w:szCs w:val="24"/>
    </w:rPr>
  </w:style>
  <w:style w:type="character" w:customStyle="1" w:styleId="ListLabel200">
    <w:name w:val="ListLabel 200"/>
    <w:uiPriority w:val="99"/>
  </w:style>
  <w:style w:type="character" w:customStyle="1" w:styleId="ListLabel201">
    <w:name w:val="ListLabel 201"/>
    <w:uiPriority w:val="99"/>
  </w:style>
  <w:style w:type="character" w:customStyle="1" w:styleId="ListLabel202">
    <w:name w:val="ListLabel 202"/>
    <w:uiPriority w:val="99"/>
  </w:style>
  <w:style w:type="character" w:customStyle="1" w:styleId="ListLabel203">
    <w:name w:val="ListLabel 203"/>
    <w:uiPriority w:val="99"/>
    <w:rPr>
      <w:rFonts w:eastAsia="Times New Roman"/>
      <w:sz w:val="24"/>
      <w:szCs w:val="24"/>
    </w:rPr>
  </w:style>
  <w:style w:type="character" w:customStyle="1" w:styleId="ListLabel204">
    <w:name w:val="ListLabel 204"/>
    <w:uiPriority w:val="99"/>
  </w:style>
  <w:style w:type="character" w:customStyle="1" w:styleId="ListLabel205">
    <w:name w:val="ListLabel 205"/>
    <w:uiPriority w:val="99"/>
  </w:style>
  <w:style w:type="character" w:customStyle="1" w:styleId="ListLabel206">
    <w:name w:val="ListLabel 206"/>
    <w:uiPriority w:val="99"/>
  </w:style>
  <w:style w:type="character" w:customStyle="1" w:styleId="ListLabel207">
    <w:name w:val="ListLabel 207"/>
    <w:uiPriority w:val="99"/>
    <w:rPr>
      <w:rFonts w:eastAsia="Times New Roman"/>
      <w:sz w:val="24"/>
      <w:szCs w:val="24"/>
    </w:rPr>
  </w:style>
  <w:style w:type="character" w:customStyle="1" w:styleId="ListLabel208">
    <w:name w:val="ListLabel 208"/>
    <w:uiPriority w:val="99"/>
  </w:style>
  <w:style w:type="character" w:customStyle="1" w:styleId="ListLabel209">
    <w:name w:val="ListLabel 209"/>
    <w:uiPriority w:val="99"/>
  </w:style>
  <w:style w:type="character" w:customStyle="1" w:styleId="ListLabel210">
    <w:name w:val="ListLabel 210"/>
    <w:uiPriority w:val="99"/>
  </w:style>
  <w:style w:type="character" w:customStyle="1" w:styleId="ListLabel211">
    <w:name w:val="ListLabel 211"/>
    <w:uiPriority w:val="99"/>
    <w:rPr>
      <w:rFonts w:eastAsia="Times New Roman"/>
      <w:sz w:val="24"/>
      <w:szCs w:val="24"/>
    </w:rPr>
  </w:style>
  <w:style w:type="character" w:customStyle="1" w:styleId="ListLabel212">
    <w:name w:val="ListLabel 212"/>
    <w:uiPriority w:val="99"/>
  </w:style>
  <w:style w:type="character" w:customStyle="1" w:styleId="ListLabel213">
    <w:name w:val="ListLabel 213"/>
    <w:uiPriority w:val="99"/>
  </w:style>
  <w:style w:type="character" w:customStyle="1" w:styleId="ListLabel214">
    <w:name w:val="ListLabel 214"/>
    <w:uiPriority w:val="99"/>
  </w:style>
  <w:style w:type="character" w:customStyle="1" w:styleId="ListLabel215">
    <w:name w:val="ListLabel 215"/>
    <w:uiPriority w:val="99"/>
    <w:rPr>
      <w:color w:val="000000"/>
    </w:rPr>
  </w:style>
  <w:style w:type="character" w:customStyle="1" w:styleId="ListLabel216">
    <w:name w:val="ListLabel 216"/>
    <w:uiPriority w:val="99"/>
    <w:rPr>
      <w:color w:val="000000"/>
      <w:sz w:val="24"/>
      <w:szCs w:val="24"/>
    </w:rPr>
  </w:style>
  <w:style w:type="character" w:customStyle="1" w:styleId="ListLabel217">
    <w:name w:val="ListLabel 217"/>
    <w:uiPriority w:val="99"/>
    <w:rPr>
      <w:color w:val="000000"/>
    </w:rPr>
  </w:style>
  <w:style w:type="character" w:customStyle="1" w:styleId="ListLabel218">
    <w:name w:val="ListLabel 218"/>
    <w:uiPriority w:val="99"/>
    <w:rPr>
      <w:color w:val="000000"/>
    </w:rPr>
  </w:style>
  <w:style w:type="character" w:customStyle="1" w:styleId="ListLabel219">
    <w:name w:val="ListLabel 219"/>
    <w:uiPriority w:val="99"/>
    <w:rPr>
      <w:color w:val="000000"/>
    </w:rPr>
  </w:style>
  <w:style w:type="character" w:customStyle="1" w:styleId="ListLabel220">
    <w:name w:val="ListLabel 220"/>
    <w:uiPriority w:val="99"/>
    <w:rPr>
      <w:color w:val="000000"/>
    </w:rPr>
  </w:style>
  <w:style w:type="character" w:customStyle="1" w:styleId="ListLabel221">
    <w:name w:val="ListLabel 221"/>
    <w:uiPriority w:val="99"/>
    <w:rPr>
      <w:color w:val="000000"/>
    </w:rPr>
  </w:style>
  <w:style w:type="character" w:customStyle="1" w:styleId="ListLabel222">
    <w:name w:val="ListLabel 222"/>
    <w:uiPriority w:val="99"/>
    <w:rPr>
      <w:color w:val="000000"/>
    </w:rPr>
  </w:style>
  <w:style w:type="character" w:customStyle="1" w:styleId="ListLabel223">
    <w:name w:val="ListLabel 223"/>
    <w:uiPriority w:val="99"/>
    <w:rPr>
      <w:color w:val="000000"/>
    </w:rPr>
  </w:style>
  <w:style w:type="character" w:customStyle="1" w:styleId="ListLabel224">
    <w:name w:val="ListLabel 224"/>
    <w:uiPriority w:val="99"/>
    <w:rPr>
      <w:color w:val="000000"/>
      <w:sz w:val="24"/>
      <w:szCs w:val="24"/>
    </w:rPr>
  </w:style>
  <w:style w:type="character" w:customStyle="1" w:styleId="a3">
    <w:name w:val="Гіперпосилання"/>
    <w:uiPriority w:val="99"/>
    <w:rPr>
      <w:color w:val="000080"/>
      <w:u w:val="single"/>
    </w:rPr>
  </w:style>
  <w:style w:type="character" w:customStyle="1" w:styleId="ListLabel225">
    <w:name w:val="ListLabel 225"/>
    <w:uiPriority w:val="99"/>
    <w:rPr>
      <w:sz w:val="24"/>
      <w:szCs w:val="24"/>
    </w:rPr>
  </w:style>
  <w:style w:type="character" w:customStyle="1" w:styleId="ListLabel226">
    <w:name w:val="ListLabel 226"/>
    <w:uiPriority w:val="99"/>
  </w:style>
  <w:style w:type="character" w:customStyle="1" w:styleId="ListLabel227">
    <w:name w:val="ListLabel 227"/>
    <w:uiPriority w:val="99"/>
  </w:style>
  <w:style w:type="character" w:customStyle="1" w:styleId="ListLabel228">
    <w:name w:val="ListLabel 228"/>
    <w:uiPriority w:val="99"/>
  </w:style>
  <w:style w:type="character" w:customStyle="1" w:styleId="ListLabel229">
    <w:name w:val="ListLabel 229"/>
    <w:uiPriority w:val="99"/>
  </w:style>
  <w:style w:type="character" w:customStyle="1" w:styleId="ListLabel230">
    <w:name w:val="ListLabel 230"/>
    <w:uiPriority w:val="99"/>
  </w:style>
  <w:style w:type="character" w:customStyle="1" w:styleId="ListLabel231">
    <w:name w:val="ListLabel 231"/>
    <w:uiPriority w:val="99"/>
  </w:style>
  <w:style w:type="character" w:customStyle="1" w:styleId="ListLabel232">
    <w:name w:val="ListLabel 232"/>
    <w:uiPriority w:val="99"/>
  </w:style>
  <w:style w:type="character" w:customStyle="1" w:styleId="ListLabel233">
    <w:name w:val="ListLabel 233"/>
    <w:uiPriority w:val="99"/>
  </w:style>
  <w:style w:type="character" w:customStyle="1" w:styleId="ListLabel234">
    <w:name w:val="ListLabel 234"/>
    <w:uiPriority w:val="99"/>
    <w:rPr>
      <w:sz w:val="24"/>
      <w:szCs w:val="24"/>
    </w:rPr>
  </w:style>
  <w:style w:type="character" w:customStyle="1" w:styleId="ListLabel235">
    <w:name w:val="ListLabel 235"/>
    <w:uiPriority w:val="99"/>
  </w:style>
  <w:style w:type="character" w:customStyle="1" w:styleId="ListLabel236">
    <w:name w:val="ListLabel 236"/>
    <w:uiPriority w:val="99"/>
  </w:style>
  <w:style w:type="character" w:customStyle="1" w:styleId="ListLabel237">
    <w:name w:val="ListLabel 237"/>
    <w:uiPriority w:val="99"/>
  </w:style>
  <w:style w:type="character" w:customStyle="1" w:styleId="ListLabel238">
    <w:name w:val="ListLabel 238"/>
    <w:uiPriority w:val="99"/>
  </w:style>
  <w:style w:type="character" w:customStyle="1" w:styleId="ListLabel239">
    <w:name w:val="ListLabel 239"/>
    <w:uiPriority w:val="99"/>
  </w:style>
  <w:style w:type="character" w:customStyle="1" w:styleId="ListLabel240">
    <w:name w:val="ListLabel 240"/>
    <w:uiPriority w:val="99"/>
  </w:style>
  <w:style w:type="character" w:customStyle="1" w:styleId="ListLabel241">
    <w:name w:val="ListLabel 241"/>
    <w:uiPriority w:val="99"/>
  </w:style>
  <w:style w:type="character" w:customStyle="1" w:styleId="ListLabel242">
    <w:name w:val="ListLabel 242"/>
    <w:uiPriority w:val="99"/>
  </w:style>
  <w:style w:type="character" w:customStyle="1" w:styleId="ListLabel243">
    <w:name w:val="ListLabel 243"/>
    <w:uiPriority w:val="99"/>
    <w:rPr>
      <w:sz w:val="24"/>
      <w:szCs w:val="24"/>
    </w:rPr>
  </w:style>
  <w:style w:type="character" w:customStyle="1" w:styleId="ListLabel244">
    <w:name w:val="ListLabel 244"/>
    <w:uiPriority w:val="99"/>
  </w:style>
  <w:style w:type="character" w:customStyle="1" w:styleId="ListLabel245">
    <w:name w:val="ListLabel 245"/>
    <w:uiPriority w:val="99"/>
  </w:style>
  <w:style w:type="character" w:customStyle="1" w:styleId="ListLabel246">
    <w:name w:val="ListLabel 246"/>
    <w:uiPriority w:val="99"/>
  </w:style>
  <w:style w:type="character" w:customStyle="1" w:styleId="ListLabel247">
    <w:name w:val="ListLabel 247"/>
    <w:uiPriority w:val="99"/>
  </w:style>
  <w:style w:type="character" w:customStyle="1" w:styleId="ListLabel248">
    <w:name w:val="ListLabel 248"/>
    <w:uiPriority w:val="99"/>
  </w:style>
  <w:style w:type="character" w:customStyle="1" w:styleId="ListLabel249">
    <w:name w:val="ListLabel 249"/>
    <w:uiPriority w:val="99"/>
  </w:style>
  <w:style w:type="character" w:customStyle="1" w:styleId="ListLabel250">
    <w:name w:val="ListLabel 250"/>
    <w:uiPriority w:val="99"/>
  </w:style>
  <w:style w:type="character" w:customStyle="1" w:styleId="ListLabel251">
    <w:name w:val="ListLabel 251"/>
    <w:uiPriority w:val="99"/>
  </w:style>
  <w:style w:type="character" w:customStyle="1" w:styleId="ListLabel252">
    <w:name w:val="ListLabel 252"/>
    <w:uiPriority w:val="99"/>
    <w:rPr>
      <w:sz w:val="24"/>
      <w:szCs w:val="24"/>
    </w:rPr>
  </w:style>
  <w:style w:type="character" w:customStyle="1" w:styleId="ListLabel253">
    <w:name w:val="ListLabel 253"/>
    <w:uiPriority w:val="99"/>
  </w:style>
  <w:style w:type="character" w:customStyle="1" w:styleId="ListLabel254">
    <w:name w:val="ListLabel 254"/>
    <w:uiPriority w:val="99"/>
  </w:style>
  <w:style w:type="character" w:customStyle="1" w:styleId="ListLabel255">
    <w:name w:val="ListLabel 255"/>
    <w:uiPriority w:val="99"/>
  </w:style>
  <w:style w:type="character" w:customStyle="1" w:styleId="ListLabel256">
    <w:name w:val="ListLabel 256"/>
    <w:uiPriority w:val="99"/>
  </w:style>
  <w:style w:type="character" w:customStyle="1" w:styleId="ListLabel257">
    <w:name w:val="ListLabel 257"/>
    <w:uiPriority w:val="99"/>
  </w:style>
  <w:style w:type="character" w:customStyle="1" w:styleId="ListLabel258">
    <w:name w:val="ListLabel 258"/>
    <w:uiPriority w:val="99"/>
  </w:style>
  <w:style w:type="character" w:customStyle="1" w:styleId="ListLabel259">
    <w:name w:val="ListLabel 259"/>
    <w:uiPriority w:val="99"/>
  </w:style>
  <w:style w:type="character" w:customStyle="1" w:styleId="ListLabel260">
    <w:name w:val="ListLabel 260"/>
    <w:uiPriority w:val="99"/>
  </w:style>
  <w:style w:type="character" w:customStyle="1" w:styleId="ListLabel261">
    <w:name w:val="ListLabel 261"/>
    <w:uiPriority w:val="99"/>
    <w:rPr>
      <w:sz w:val="24"/>
      <w:szCs w:val="24"/>
    </w:rPr>
  </w:style>
  <w:style w:type="character" w:customStyle="1" w:styleId="ListLabel262">
    <w:name w:val="ListLabel 262"/>
    <w:uiPriority w:val="99"/>
  </w:style>
  <w:style w:type="character" w:customStyle="1" w:styleId="ListLabel263">
    <w:name w:val="ListLabel 263"/>
    <w:uiPriority w:val="99"/>
  </w:style>
  <w:style w:type="character" w:customStyle="1" w:styleId="ListLabel264">
    <w:name w:val="ListLabel 264"/>
    <w:uiPriority w:val="99"/>
  </w:style>
  <w:style w:type="character" w:customStyle="1" w:styleId="ListLabel265">
    <w:name w:val="ListLabel 265"/>
    <w:uiPriority w:val="99"/>
  </w:style>
  <w:style w:type="character" w:customStyle="1" w:styleId="ListLabel266">
    <w:name w:val="ListLabel 266"/>
    <w:uiPriority w:val="99"/>
  </w:style>
  <w:style w:type="character" w:customStyle="1" w:styleId="ListLabel267">
    <w:name w:val="ListLabel 267"/>
    <w:uiPriority w:val="99"/>
  </w:style>
  <w:style w:type="character" w:customStyle="1" w:styleId="ListLabel268">
    <w:name w:val="ListLabel 268"/>
    <w:uiPriority w:val="99"/>
  </w:style>
  <w:style w:type="character" w:customStyle="1" w:styleId="ListLabel269">
    <w:name w:val="ListLabel 269"/>
    <w:uiPriority w:val="99"/>
  </w:style>
  <w:style w:type="character" w:customStyle="1" w:styleId="ListLabel270">
    <w:name w:val="ListLabel 270"/>
    <w:uiPriority w:val="99"/>
    <w:rPr>
      <w:sz w:val="24"/>
      <w:szCs w:val="24"/>
    </w:rPr>
  </w:style>
  <w:style w:type="character" w:customStyle="1" w:styleId="ListLabel271">
    <w:name w:val="ListLabel 271"/>
    <w:uiPriority w:val="99"/>
  </w:style>
  <w:style w:type="character" w:customStyle="1" w:styleId="ListLabel272">
    <w:name w:val="ListLabel 272"/>
    <w:uiPriority w:val="99"/>
  </w:style>
  <w:style w:type="character" w:customStyle="1" w:styleId="ListLabel273">
    <w:name w:val="ListLabel 273"/>
    <w:uiPriority w:val="99"/>
  </w:style>
  <w:style w:type="character" w:customStyle="1" w:styleId="ListLabel274">
    <w:name w:val="ListLabel 274"/>
    <w:uiPriority w:val="99"/>
  </w:style>
  <w:style w:type="character" w:customStyle="1" w:styleId="ListLabel275">
    <w:name w:val="ListLabel 275"/>
    <w:uiPriority w:val="99"/>
  </w:style>
  <w:style w:type="character" w:customStyle="1" w:styleId="ListLabel276">
    <w:name w:val="ListLabel 276"/>
    <w:uiPriority w:val="99"/>
  </w:style>
  <w:style w:type="character" w:customStyle="1" w:styleId="ListLabel277">
    <w:name w:val="ListLabel 277"/>
    <w:uiPriority w:val="99"/>
  </w:style>
  <w:style w:type="character" w:customStyle="1" w:styleId="ListLabel278">
    <w:name w:val="ListLabel 278"/>
    <w:uiPriority w:val="99"/>
  </w:style>
  <w:style w:type="character" w:customStyle="1" w:styleId="ListLabel279">
    <w:name w:val="ListLabel 279"/>
    <w:uiPriority w:val="99"/>
    <w:rPr>
      <w:sz w:val="24"/>
      <w:szCs w:val="24"/>
    </w:rPr>
  </w:style>
  <w:style w:type="character" w:customStyle="1" w:styleId="ListLabel280">
    <w:name w:val="ListLabel 280"/>
    <w:uiPriority w:val="99"/>
  </w:style>
  <w:style w:type="character" w:customStyle="1" w:styleId="ListLabel281">
    <w:name w:val="ListLabel 281"/>
    <w:uiPriority w:val="99"/>
  </w:style>
  <w:style w:type="character" w:customStyle="1" w:styleId="ListLabel282">
    <w:name w:val="ListLabel 282"/>
    <w:uiPriority w:val="99"/>
  </w:style>
  <w:style w:type="character" w:customStyle="1" w:styleId="ListLabel283">
    <w:name w:val="ListLabel 283"/>
    <w:uiPriority w:val="99"/>
  </w:style>
  <w:style w:type="character" w:customStyle="1" w:styleId="ListLabel284">
    <w:name w:val="ListLabel 284"/>
    <w:uiPriority w:val="99"/>
  </w:style>
  <w:style w:type="character" w:customStyle="1" w:styleId="ListLabel285">
    <w:name w:val="ListLabel 285"/>
    <w:uiPriority w:val="99"/>
  </w:style>
  <w:style w:type="character" w:customStyle="1" w:styleId="ListLabel286">
    <w:name w:val="ListLabel 286"/>
    <w:uiPriority w:val="99"/>
  </w:style>
  <w:style w:type="character" w:customStyle="1" w:styleId="ListLabel287">
    <w:name w:val="ListLabel 287"/>
    <w:uiPriority w:val="99"/>
  </w:style>
  <w:style w:type="character" w:customStyle="1" w:styleId="ListLabel288">
    <w:name w:val="ListLabel 288"/>
    <w:uiPriority w:val="99"/>
    <w:rPr>
      <w:sz w:val="24"/>
      <w:szCs w:val="24"/>
    </w:rPr>
  </w:style>
  <w:style w:type="character" w:customStyle="1" w:styleId="ListLabel289">
    <w:name w:val="ListLabel 289"/>
    <w:uiPriority w:val="99"/>
  </w:style>
  <w:style w:type="character" w:customStyle="1" w:styleId="ListLabel290">
    <w:name w:val="ListLabel 290"/>
    <w:uiPriority w:val="99"/>
  </w:style>
  <w:style w:type="character" w:customStyle="1" w:styleId="ListLabel291">
    <w:name w:val="ListLabel 291"/>
    <w:uiPriority w:val="99"/>
  </w:style>
  <w:style w:type="character" w:customStyle="1" w:styleId="ListLabel292">
    <w:name w:val="ListLabel 292"/>
    <w:uiPriority w:val="99"/>
  </w:style>
  <w:style w:type="character" w:customStyle="1" w:styleId="ListLabel293">
    <w:name w:val="ListLabel 293"/>
    <w:uiPriority w:val="99"/>
  </w:style>
  <w:style w:type="character" w:customStyle="1" w:styleId="ListLabel294">
    <w:name w:val="ListLabel 294"/>
    <w:uiPriority w:val="99"/>
  </w:style>
  <w:style w:type="character" w:customStyle="1" w:styleId="ListLabel295">
    <w:name w:val="ListLabel 295"/>
    <w:uiPriority w:val="99"/>
  </w:style>
  <w:style w:type="character" w:customStyle="1" w:styleId="ListLabel296">
    <w:name w:val="ListLabel 296"/>
    <w:uiPriority w:val="99"/>
  </w:style>
  <w:style w:type="character" w:customStyle="1" w:styleId="ListLabel297">
    <w:name w:val="ListLabel 297"/>
    <w:uiPriority w:val="99"/>
    <w:rPr>
      <w:sz w:val="24"/>
      <w:szCs w:val="24"/>
    </w:rPr>
  </w:style>
  <w:style w:type="character" w:customStyle="1" w:styleId="ListLabel298">
    <w:name w:val="ListLabel 298"/>
    <w:uiPriority w:val="99"/>
  </w:style>
  <w:style w:type="character" w:customStyle="1" w:styleId="ListLabel299">
    <w:name w:val="ListLabel 299"/>
    <w:uiPriority w:val="99"/>
  </w:style>
  <w:style w:type="character" w:customStyle="1" w:styleId="ListLabel300">
    <w:name w:val="ListLabel 300"/>
    <w:uiPriority w:val="99"/>
  </w:style>
  <w:style w:type="character" w:customStyle="1" w:styleId="ListLabel301">
    <w:name w:val="ListLabel 301"/>
    <w:uiPriority w:val="99"/>
  </w:style>
  <w:style w:type="character" w:customStyle="1" w:styleId="ListLabel302">
    <w:name w:val="ListLabel 302"/>
    <w:uiPriority w:val="99"/>
  </w:style>
  <w:style w:type="character" w:customStyle="1" w:styleId="ListLabel303">
    <w:name w:val="ListLabel 303"/>
    <w:uiPriority w:val="99"/>
  </w:style>
  <w:style w:type="character" w:customStyle="1" w:styleId="ListLabel304">
    <w:name w:val="ListLabel 304"/>
    <w:uiPriority w:val="99"/>
  </w:style>
  <w:style w:type="character" w:customStyle="1" w:styleId="ListLabel305">
    <w:name w:val="ListLabel 305"/>
    <w:uiPriority w:val="99"/>
  </w:style>
  <w:style w:type="character" w:customStyle="1" w:styleId="ListLabel306">
    <w:name w:val="ListLabel 306"/>
    <w:uiPriority w:val="99"/>
    <w:rPr>
      <w:sz w:val="24"/>
      <w:szCs w:val="24"/>
    </w:rPr>
  </w:style>
  <w:style w:type="character" w:customStyle="1" w:styleId="ListLabel307">
    <w:name w:val="ListLabel 307"/>
    <w:uiPriority w:val="99"/>
  </w:style>
  <w:style w:type="character" w:customStyle="1" w:styleId="ListLabel308">
    <w:name w:val="ListLabel 308"/>
    <w:uiPriority w:val="99"/>
  </w:style>
  <w:style w:type="character" w:customStyle="1" w:styleId="ListLabel309">
    <w:name w:val="ListLabel 309"/>
    <w:uiPriority w:val="99"/>
  </w:style>
  <w:style w:type="character" w:customStyle="1" w:styleId="ListLabel310">
    <w:name w:val="ListLabel 310"/>
    <w:uiPriority w:val="99"/>
  </w:style>
  <w:style w:type="character" w:customStyle="1" w:styleId="ListLabel311">
    <w:name w:val="ListLabel 311"/>
    <w:uiPriority w:val="99"/>
  </w:style>
  <w:style w:type="character" w:customStyle="1" w:styleId="ListLabel312">
    <w:name w:val="ListLabel 312"/>
    <w:uiPriority w:val="99"/>
  </w:style>
  <w:style w:type="character" w:customStyle="1" w:styleId="ListLabel313">
    <w:name w:val="ListLabel 313"/>
    <w:uiPriority w:val="99"/>
  </w:style>
  <w:style w:type="character" w:customStyle="1" w:styleId="ListLabel314">
    <w:name w:val="ListLabel 314"/>
    <w:uiPriority w:val="99"/>
  </w:style>
  <w:style w:type="character" w:customStyle="1" w:styleId="ListLabel315">
    <w:name w:val="ListLabel 315"/>
    <w:uiPriority w:val="99"/>
    <w:rPr>
      <w:sz w:val="24"/>
      <w:szCs w:val="24"/>
    </w:rPr>
  </w:style>
  <w:style w:type="character" w:customStyle="1" w:styleId="ListLabel316">
    <w:name w:val="ListLabel 316"/>
    <w:uiPriority w:val="99"/>
  </w:style>
  <w:style w:type="character" w:customStyle="1" w:styleId="ListLabel317">
    <w:name w:val="ListLabel 317"/>
    <w:uiPriority w:val="99"/>
  </w:style>
  <w:style w:type="character" w:customStyle="1" w:styleId="ListLabel318">
    <w:name w:val="ListLabel 318"/>
    <w:uiPriority w:val="99"/>
  </w:style>
  <w:style w:type="character" w:customStyle="1" w:styleId="ListLabel319">
    <w:name w:val="ListLabel 319"/>
    <w:uiPriority w:val="99"/>
  </w:style>
  <w:style w:type="character" w:customStyle="1" w:styleId="ListLabel320">
    <w:name w:val="ListLabel 320"/>
    <w:uiPriority w:val="99"/>
  </w:style>
  <w:style w:type="character" w:customStyle="1" w:styleId="ListLabel321">
    <w:name w:val="ListLabel 321"/>
    <w:uiPriority w:val="99"/>
  </w:style>
  <w:style w:type="character" w:customStyle="1" w:styleId="ListLabel322">
    <w:name w:val="ListLabel 322"/>
    <w:uiPriority w:val="99"/>
  </w:style>
  <w:style w:type="character" w:customStyle="1" w:styleId="ListLabel323">
    <w:name w:val="ListLabel 323"/>
    <w:uiPriority w:val="99"/>
  </w:style>
  <w:style w:type="character" w:customStyle="1" w:styleId="ListLabel324">
    <w:name w:val="ListLabel 324"/>
    <w:uiPriority w:val="99"/>
    <w:rPr>
      <w:sz w:val="24"/>
      <w:szCs w:val="24"/>
    </w:rPr>
  </w:style>
  <w:style w:type="character" w:customStyle="1" w:styleId="ListLabel325">
    <w:name w:val="ListLabel 325"/>
    <w:uiPriority w:val="99"/>
  </w:style>
  <w:style w:type="character" w:customStyle="1" w:styleId="ListLabel326">
    <w:name w:val="ListLabel 326"/>
    <w:uiPriority w:val="99"/>
  </w:style>
  <w:style w:type="character" w:customStyle="1" w:styleId="ListLabel327">
    <w:name w:val="ListLabel 327"/>
    <w:uiPriority w:val="99"/>
  </w:style>
  <w:style w:type="character" w:customStyle="1" w:styleId="ListLabel328">
    <w:name w:val="ListLabel 328"/>
    <w:uiPriority w:val="99"/>
  </w:style>
  <w:style w:type="character" w:customStyle="1" w:styleId="ListLabel329">
    <w:name w:val="ListLabel 329"/>
    <w:uiPriority w:val="99"/>
  </w:style>
  <w:style w:type="character" w:customStyle="1" w:styleId="ListLabel330">
    <w:name w:val="ListLabel 330"/>
    <w:uiPriority w:val="99"/>
  </w:style>
  <w:style w:type="character" w:customStyle="1" w:styleId="ListLabel331">
    <w:name w:val="ListLabel 331"/>
    <w:uiPriority w:val="99"/>
  </w:style>
  <w:style w:type="character" w:customStyle="1" w:styleId="ListLabel332">
    <w:name w:val="ListLabel 332"/>
    <w:uiPriority w:val="99"/>
  </w:style>
  <w:style w:type="character" w:customStyle="1" w:styleId="ListLabel333">
    <w:name w:val="ListLabel 333"/>
    <w:uiPriority w:val="99"/>
    <w:rPr>
      <w:sz w:val="24"/>
      <w:szCs w:val="24"/>
    </w:rPr>
  </w:style>
  <w:style w:type="character" w:customStyle="1" w:styleId="ListLabel334">
    <w:name w:val="ListLabel 334"/>
    <w:uiPriority w:val="99"/>
  </w:style>
  <w:style w:type="character" w:customStyle="1" w:styleId="ListLabel335">
    <w:name w:val="ListLabel 335"/>
    <w:uiPriority w:val="99"/>
  </w:style>
  <w:style w:type="character" w:customStyle="1" w:styleId="ListLabel336">
    <w:name w:val="ListLabel 336"/>
    <w:uiPriority w:val="99"/>
  </w:style>
  <w:style w:type="character" w:customStyle="1" w:styleId="ListLabel337">
    <w:name w:val="ListLabel 337"/>
    <w:uiPriority w:val="99"/>
  </w:style>
  <w:style w:type="character" w:customStyle="1" w:styleId="ListLabel338">
    <w:name w:val="ListLabel 338"/>
    <w:uiPriority w:val="99"/>
  </w:style>
  <w:style w:type="character" w:customStyle="1" w:styleId="ListLabel339">
    <w:name w:val="ListLabel 339"/>
    <w:uiPriority w:val="99"/>
  </w:style>
  <w:style w:type="character" w:customStyle="1" w:styleId="ListLabel340">
    <w:name w:val="ListLabel 340"/>
    <w:uiPriority w:val="99"/>
  </w:style>
  <w:style w:type="character" w:customStyle="1" w:styleId="ListLabel341">
    <w:name w:val="ListLabel 341"/>
    <w:uiPriority w:val="99"/>
  </w:style>
  <w:style w:type="character" w:customStyle="1" w:styleId="ListLabel342">
    <w:name w:val="ListLabel 342"/>
    <w:uiPriority w:val="99"/>
    <w:rPr>
      <w:sz w:val="24"/>
      <w:szCs w:val="24"/>
    </w:rPr>
  </w:style>
  <w:style w:type="character" w:customStyle="1" w:styleId="ListLabel343">
    <w:name w:val="ListLabel 343"/>
    <w:uiPriority w:val="99"/>
  </w:style>
  <w:style w:type="character" w:customStyle="1" w:styleId="ListLabel344">
    <w:name w:val="ListLabel 344"/>
    <w:uiPriority w:val="99"/>
  </w:style>
  <w:style w:type="character" w:customStyle="1" w:styleId="ListLabel345">
    <w:name w:val="ListLabel 345"/>
    <w:uiPriority w:val="99"/>
  </w:style>
  <w:style w:type="character" w:customStyle="1" w:styleId="ListLabel346">
    <w:name w:val="ListLabel 346"/>
    <w:uiPriority w:val="99"/>
  </w:style>
  <w:style w:type="character" w:customStyle="1" w:styleId="ListLabel347">
    <w:name w:val="ListLabel 347"/>
    <w:uiPriority w:val="99"/>
  </w:style>
  <w:style w:type="character" w:customStyle="1" w:styleId="ListLabel348">
    <w:name w:val="ListLabel 348"/>
    <w:uiPriority w:val="99"/>
  </w:style>
  <w:style w:type="character" w:customStyle="1" w:styleId="ListLabel349">
    <w:name w:val="ListLabel 349"/>
    <w:uiPriority w:val="99"/>
  </w:style>
  <w:style w:type="character" w:customStyle="1" w:styleId="ListLabel350">
    <w:name w:val="ListLabel 350"/>
    <w:uiPriority w:val="99"/>
  </w:style>
  <w:style w:type="character" w:customStyle="1" w:styleId="ListLabel351">
    <w:name w:val="ListLabel 351"/>
    <w:uiPriority w:val="99"/>
    <w:rPr>
      <w:sz w:val="24"/>
      <w:szCs w:val="24"/>
    </w:rPr>
  </w:style>
  <w:style w:type="character" w:customStyle="1" w:styleId="ListLabel352">
    <w:name w:val="ListLabel 352"/>
    <w:uiPriority w:val="99"/>
  </w:style>
  <w:style w:type="character" w:customStyle="1" w:styleId="ListLabel353">
    <w:name w:val="ListLabel 353"/>
    <w:uiPriority w:val="99"/>
  </w:style>
  <w:style w:type="character" w:customStyle="1" w:styleId="ListLabel354">
    <w:name w:val="ListLabel 354"/>
    <w:uiPriority w:val="99"/>
  </w:style>
  <w:style w:type="character" w:customStyle="1" w:styleId="ListLabel355">
    <w:name w:val="ListLabel 355"/>
    <w:uiPriority w:val="99"/>
  </w:style>
  <w:style w:type="character" w:customStyle="1" w:styleId="ListLabel356">
    <w:name w:val="ListLabel 356"/>
    <w:uiPriority w:val="99"/>
  </w:style>
  <w:style w:type="character" w:customStyle="1" w:styleId="ListLabel357">
    <w:name w:val="ListLabel 357"/>
    <w:uiPriority w:val="99"/>
  </w:style>
  <w:style w:type="character" w:customStyle="1" w:styleId="ListLabel358">
    <w:name w:val="ListLabel 358"/>
    <w:uiPriority w:val="99"/>
  </w:style>
  <w:style w:type="character" w:customStyle="1" w:styleId="ListLabel359">
    <w:name w:val="ListLabel 359"/>
    <w:uiPriority w:val="99"/>
  </w:style>
  <w:style w:type="character" w:customStyle="1" w:styleId="ListLabel360">
    <w:name w:val="ListLabel 360"/>
    <w:uiPriority w:val="99"/>
    <w:rPr>
      <w:sz w:val="24"/>
      <w:szCs w:val="24"/>
    </w:rPr>
  </w:style>
  <w:style w:type="character" w:customStyle="1" w:styleId="ListLabel361">
    <w:name w:val="ListLabel 361"/>
    <w:uiPriority w:val="99"/>
  </w:style>
  <w:style w:type="character" w:customStyle="1" w:styleId="ListLabel362">
    <w:name w:val="ListLabel 362"/>
    <w:uiPriority w:val="99"/>
  </w:style>
  <w:style w:type="character" w:customStyle="1" w:styleId="ListLabel363">
    <w:name w:val="ListLabel 363"/>
    <w:uiPriority w:val="99"/>
  </w:style>
  <w:style w:type="character" w:customStyle="1" w:styleId="ListLabel364">
    <w:name w:val="ListLabel 364"/>
    <w:uiPriority w:val="99"/>
  </w:style>
  <w:style w:type="character" w:customStyle="1" w:styleId="ListLabel365">
    <w:name w:val="ListLabel 365"/>
    <w:uiPriority w:val="99"/>
  </w:style>
  <w:style w:type="character" w:customStyle="1" w:styleId="ListLabel366">
    <w:name w:val="ListLabel 366"/>
    <w:uiPriority w:val="99"/>
  </w:style>
  <w:style w:type="character" w:customStyle="1" w:styleId="ListLabel367">
    <w:name w:val="ListLabel 367"/>
    <w:uiPriority w:val="99"/>
  </w:style>
  <w:style w:type="character" w:customStyle="1" w:styleId="ListLabel368">
    <w:name w:val="ListLabel 368"/>
    <w:uiPriority w:val="99"/>
  </w:style>
  <w:style w:type="character" w:customStyle="1" w:styleId="ListLabel369">
    <w:name w:val="ListLabel 369"/>
    <w:uiPriority w:val="99"/>
    <w:rPr>
      <w:sz w:val="24"/>
      <w:szCs w:val="24"/>
    </w:rPr>
  </w:style>
  <w:style w:type="character" w:customStyle="1" w:styleId="ListLabel370">
    <w:name w:val="ListLabel 370"/>
    <w:uiPriority w:val="99"/>
  </w:style>
  <w:style w:type="character" w:customStyle="1" w:styleId="ListLabel371">
    <w:name w:val="ListLabel 371"/>
    <w:uiPriority w:val="99"/>
  </w:style>
  <w:style w:type="character" w:customStyle="1" w:styleId="ListLabel372">
    <w:name w:val="ListLabel 372"/>
    <w:uiPriority w:val="99"/>
  </w:style>
  <w:style w:type="character" w:customStyle="1" w:styleId="ListLabel373">
    <w:name w:val="ListLabel 373"/>
    <w:uiPriority w:val="99"/>
  </w:style>
  <w:style w:type="character" w:customStyle="1" w:styleId="ListLabel374">
    <w:name w:val="ListLabel 374"/>
    <w:uiPriority w:val="99"/>
  </w:style>
  <w:style w:type="character" w:customStyle="1" w:styleId="ListLabel375">
    <w:name w:val="ListLabel 375"/>
    <w:uiPriority w:val="99"/>
  </w:style>
  <w:style w:type="character" w:customStyle="1" w:styleId="ListLabel376">
    <w:name w:val="ListLabel 376"/>
    <w:uiPriority w:val="99"/>
  </w:style>
  <w:style w:type="character" w:customStyle="1" w:styleId="ListLabel377">
    <w:name w:val="ListLabel 377"/>
    <w:uiPriority w:val="99"/>
  </w:style>
  <w:style w:type="character" w:customStyle="1" w:styleId="ListLabel378">
    <w:name w:val="ListLabel 378"/>
    <w:uiPriority w:val="99"/>
    <w:rPr>
      <w:sz w:val="24"/>
      <w:szCs w:val="24"/>
    </w:rPr>
  </w:style>
  <w:style w:type="character" w:customStyle="1" w:styleId="ListLabel379">
    <w:name w:val="ListLabel 379"/>
    <w:uiPriority w:val="99"/>
  </w:style>
  <w:style w:type="character" w:customStyle="1" w:styleId="ListLabel380">
    <w:name w:val="ListLabel 380"/>
    <w:uiPriority w:val="99"/>
  </w:style>
  <w:style w:type="character" w:customStyle="1" w:styleId="ListLabel381">
    <w:name w:val="ListLabel 381"/>
    <w:uiPriority w:val="99"/>
  </w:style>
  <w:style w:type="character" w:customStyle="1" w:styleId="ListLabel382">
    <w:name w:val="ListLabel 382"/>
    <w:uiPriority w:val="99"/>
  </w:style>
  <w:style w:type="character" w:customStyle="1" w:styleId="ListLabel383">
    <w:name w:val="ListLabel 383"/>
    <w:uiPriority w:val="99"/>
  </w:style>
  <w:style w:type="character" w:customStyle="1" w:styleId="ListLabel384">
    <w:name w:val="ListLabel 384"/>
    <w:uiPriority w:val="99"/>
  </w:style>
  <w:style w:type="character" w:customStyle="1" w:styleId="ListLabel385">
    <w:name w:val="ListLabel 385"/>
    <w:uiPriority w:val="99"/>
  </w:style>
  <w:style w:type="character" w:customStyle="1" w:styleId="ListLabel386">
    <w:name w:val="ListLabel 386"/>
    <w:uiPriority w:val="99"/>
  </w:style>
  <w:style w:type="character" w:customStyle="1" w:styleId="ListLabel387">
    <w:name w:val="ListLabel 387"/>
    <w:uiPriority w:val="99"/>
    <w:rPr>
      <w:sz w:val="24"/>
      <w:szCs w:val="24"/>
    </w:rPr>
  </w:style>
  <w:style w:type="character" w:customStyle="1" w:styleId="ListLabel388">
    <w:name w:val="ListLabel 388"/>
    <w:uiPriority w:val="99"/>
  </w:style>
  <w:style w:type="character" w:customStyle="1" w:styleId="ListLabel389">
    <w:name w:val="ListLabel 389"/>
    <w:uiPriority w:val="99"/>
  </w:style>
  <w:style w:type="character" w:customStyle="1" w:styleId="ListLabel390">
    <w:name w:val="ListLabel 390"/>
    <w:uiPriority w:val="99"/>
  </w:style>
  <w:style w:type="character" w:customStyle="1" w:styleId="ListLabel391">
    <w:name w:val="ListLabel 391"/>
    <w:uiPriority w:val="99"/>
  </w:style>
  <w:style w:type="character" w:customStyle="1" w:styleId="ListLabel392">
    <w:name w:val="ListLabel 392"/>
    <w:uiPriority w:val="99"/>
  </w:style>
  <w:style w:type="character" w:customStyle="1" w:styleId="ListLabel393">
    <w:name w:val="ListLabel 393"/>
    <w:uiPriority w:val="99"/>
  </w:style>
  <w:style w:type="character" w:customStyle="1" w:styleId="ListLabel394">
    <w:name w:val="ListLabel 394"/>
    <w:uiPriority w:val="99"/>
  </w:style>
  <w:style w:type="character" w:customStyle="1" w:styleId="ListLabel395">
    <w:name w:val="ListLabel 395"/>
    <w:uiPriority w:val="99"/>
  </w:style>
  <w:style w:type="character" w:customStyle="1" w:styleId="ListLabel396">
    <w:name w:val="ListLabel 396"/>
    <w:uiPriority w:val="99"/>
    <w:rPr>
      <w:sz w:val="24"/>
      <w:szCs w:val="24"/>
    </w:rPr>
  </w:style>
  <w:style w:type="character" w:customStyle="1" w:styleId="ListLabel397">
    <w:name w:val="ListLabel 397"/>
    <w:uiPriority w:val="99"/>
  </w:style>
  <w:style w:type="character" w:customStyle="1" w:styleId="ListLabel398">
    <w:name w:val="ListLabel 398"/>
    <w:uiPriority w:val="99"/>
  </w:style>
  <w:style w:type="character" w:customStyle="1" w:styleId="ListLabel399">
    <w:name w:val="ListLabel 399"/>
    <w:uiPriority w:val="99"/>
  </w:style>
  <w:style w:type="character" w:customStyle="1" w:styleId="ListLabel400">
    <w:name w:val="ListLabel 400"/>
    <w:uiPriority w:val="99"/>
  </w:style>
  <w:style w:type="character" w:customStyle="1" w:styleId="ListLabel401">
    <w:name w:val="ListLabel 401"/>
    <w:uiPriority w:val="99"/>
  </w:style>
  <w:style w:type="character" w:customStyle="1" w:styleId="ListLabel402">
    <w:name w:val="ListLabel 402"/>
    <w:uiPriority w:val="99"/>
  </w:style>
  <w:style w:type="character" w:customStyle="1" w:styleId="ListLabel403">
    <w:name w:val="ListLabel 403"/>
    <w:uiPriority w:val="99"/>
  </w:style>
  <w:style w:type="character" w:customStyle="1" w:styleId="ListLabel404">
    <w:name w:val="ListLabel 404"/>
    <w:uiPriority w:val="99"/>
  </w:style>
  <w:style w:type="character" w:customStyle="1" w:styleId="ListLabel405">
    <w:name w:val="ListLabel 405"/>
    <w:uiPriority w:val="99"/>
    <w:rPr>
      <w:sz w:val="24"/>
      <w:szCs w:val="24"/>
    </w:rPr>
  </w:style>
  <w:style w:type="character" w:customStyle="1" w:styleId="ListLabel406">
    <w:name w:val="ListLabel 406"/>
    <w:uiPriority w:val="99"/>
  </w:style>
  <w:style w:type="character" w:customStyle="1" w:styleId="ListLabel407">
    <w:name w:val="ListLabel 407"/>
    <w:uiPriority w:val="99"/>
  </w:style>
  <w:style w:type="character" w:customStyle="1" w:styleId="ListLabel408">
    <w:name w:val="ListLabel 408"/>
    <w:uiPriority w:val="99"/>
  </w:style>
  <w:style w:type="character" w:customStyle="1" w:styleId="ListLabel409">
    <w:name w:val="ListLabel 409"/>
    <w:uiPriority w:val="99"/>
  </w:style>
  <w:style w:type="character" w:customStyle="1" w:styleId="ListLabel410">
    <w:name w:val="ListLabel 410"/>
    <w:uiPriority w:val="99"/>
  </w:style>
  <w:style w:type="character" w:customStyle="1" w:styleId="ListLabel411">
    <w:name w:val="ListLabel 411"/>
    <w:uiPriority w:val="99"/>
  </w:style>
  <w:style w:type="character" w:customStyle="1" w:styleId="ListLabel412">
    <w:name w:val="ListLabel 412"/>
    <w:uiPriority w:val="99"/>
  </w:style>
  <w:style w:type="character" w:customStyle="1" w:styleId="ListLabel413">
    <w:name w:val="ListLabel 413"/>
    <w:uiPriority w:val="99"/>
  </w:style>
  <w:style w:type="character" w:customStyle="1" w:styleId="ListLabel414">
    <w:name w:val="ListLabel 414"/>
    <w:uiPriority w:val="99"/>
    <w:rPr>
      <w:sz w:val="24"/>
      <w:szCs w:val="24"/>
    </w:rPr>
  </w:style>
  <w:style w:type="character" w:customStyle="1" w:styleId="ListLabel415">
    <w:name w:val="ListLabel 415"/>
    <w:uiPriority w:val="99"/>
  </w:style>
  <w:style w:type="character" w:customStyle="1" w:styleId="ListLabel416">
    <w:name w:val="ListLabel 416"/>
    <w:uiPriority w:val="99"/>
  </w:style>
  <w:style w:type="character" w:customStyle="1" w:styleId="ListLabel417">
    <w:name w:val="ListLabel 417"/>
    <w:uiPriority w:val="99"/>
  </w:style>
  <w:style w:type="character" w:customStyle="1" w:styleId="ListLabel418">
    <w:name w:val="ListLabel 418"/>
    <w:uiPriority w:val="99"/>
  </w:style>
  <w:style w:type="character" w:customStyle="1" w:styleId="ListLabel419">
    <w:name w:val="ListLabel 419"/>
    <w:uiPriority w:val="99"/>
  </w:style>
  <w:style w:type="character" w:customStyle="1" w:styleId="ListLabel420">
    <w:name w:val="ListLabel 420"/>
    <w:uiPriority w:val="99"/>
  </w:style>
  <w:style w:type="character" w:customStyle="1" w:styleId="ListLabel421">
    <w:name w:val="ListLabel 421"/>
    <w:uiPriority w:val="99"/>
  </w:style>
  <w:style w:type="character" w:customStyle="1" w:styleId="ListLabel422">
    <w:name w:val="ListLabel 422"/>
    <w:uiPriority w:val="99"/>
  </w:style>
  <w:style w:type="character" w:customStyle="1" w:styleId="ListLabel423">
    <w:name w:val="ListLabel 423"/>
    <w:uiPriority w:val="99"/>
    <w:rPr>
      <w:sz w:val="24"/>
      <w:szCs w:val="24"/>
    </w:rPr>
  </w:style>
  <w:style w:type="character" w:customStyle="1" w:styleId="ListLabel424">
    <w:name w:val="ListLabel 424"/>
    <w:uiPriority w:val="99"/>
  </w:style>
  <w:style w:type="character" w:customStyle="1" w:styleId="ListLabel425">
    <w:name w:val="ListLabel 425"/>
    <w:uiPriority w:val="99"/>
  </w:style>
  <w:style w:type="character" w:customStyle="1" w:styleId="ListLabel426">
    <w:name w:val="ListLabel 426"/>
    <w:uiPriority w:val="99"/>
  </w:style>
  <w:style w:type="character" w:customStyle="1" w:styleId="ListLabel427">
    <w:name w:val="ListLabel 427"/>
    <w:uiPriority w:val="99"/>
  </w:style>
  <w:style w:type="character" w:customStyle="1" w:styleId="ListLabel428">
    <w:name w:val="ListLabel 428"/>
    <w:uiPriority w:val="99"/>
  </w:style>
  <w:style w:type="character" w:customStyle="1" w:styleId="ListLabel429">
    <w:name w:val="ListLabel 429"/>
    <w:uiPriority w:val="99"/>
  </w:style>
  <w:style w:type="character" w:customStyle="1" w:styleId="ListLabel430">
    <w:name w:val="ListLabel 430"/>
    <w:uiPriority w:val="99"/>
  </w:style>
  <w:style w:type="character" w:customStyle="1" w:styleId="ListLabel431">
    <w:name w:val="ListLabel 431"/>
    <w:uiPriority w:val="99"/>
  </w:style>
  <w:style w:type="character" w:customStyle="1" w:styleId="ListLabel432">
    <w:name w:val="ListLabel 432"/>
    <w:uiPriority w:val="99"/>
    <w:rPr>
      <w:sz w:val="24"/>
      <w:szCs w:val="24"/>
    </w:rPr>
  </w:style>
  <w:style w:type="character" w:customStyle="1" w:styleId="ListLabel433">
    <w:name w:val="ListLabel 433"/>
    <w:uiPriority w:val="99"/>
  </w:style>
  <w:style w:type="character" w:customStyle="1" w:styleId="ListLabel434">
    <w:name w:val="ListLabel 434"/>
    <w:uiPriority w:val="99"/>
  </w:style>
  <w:style w:type="character" w:customStyle="1" w:styleId="ListLabel435">
    <w:name w:val="ListLabel 435"/>
    <w:uiPriority w:val="99"/>
  </w:style>
  <w:style w:type="character" w:customStyle="1" w:styleId="ListLabel436">
    <w:name w:val="ListLabel 436"/>
    <w:uiPriority w:val="99"/>
  </w:style>
  <w:style w:type="character" w:customStyle="1" w:styleId="ListLabel437">
    <w:name w:val="ListLabel 437"/>
    <w:uiPriority w:val="99"/>
  </w:style>
  <w:style w:type="character" w:customStyle="1" w:styleId="ListLabel438">
    <w:name w:val="ListLabel 438"/>
    <w:uiPriority w:val="99"/>
  </w:style>
  <w:style w:type="character" w:customStyle="1" w:styleId="ListLabel439">
    <w:name w:val="ListLabel 439"/>
    <w:uiPriority w:val="99"/>
  </w:style>
  <w:style w:type="character" w:customStyle="1" w:styleId="ListLabel440">
    <w:name w:val="ListLabel 440"/>
    <w:uiPriority w:val="99"/>
  </w:style>
  <w:style w:type="character" w:customStyle="1" w:styleId="ListLabel441">
    <w:name w:val="ListLabel 441"/>
    <w:uiPriority w:val="99"/>
    <w:rPr>
      <w:sz w:val="24"/>
      <w:szCs w:val="24"/>
    </w:rPr>
  </w:style>
  <w:style w:type="character" w:customStyle="1" w:styleId="ListLabel442">
    <w:name w:val="ListLabel 442"/>
    <w:uiPriority w:val="99"/>
  </w:style>
  <w:style w:type="character" w:customStyle="1" w:styleId="ListLabel443">
    <w:name w:val="ListLabel 443"/>
    <w:uiPriority w:val="99"/>
  </w:style>
  <w:style w:type="character" w:customStyle="1" w:styleId="ListLabel444">
    <w:name w:val="ListLabel 444"/>
    <w:uiPriority w:val="99"/>
  </w:style>
  <w:style w:type="character" w:customStyle="1" w:styleId="ListLabel445">
    <w:name w:val="ListLabel 445"/>
    <w:uiPriority w:val="99"/>
  </w:style>
  <w:style w:type="character" w:customStyle="1" w:styleId="ListLabel446">
    <w:name w:val="ListLabel 446"/>
    <w:uiPriority w:val="99"/>
  </w:style>
  <w:style w:type="character" w:customStyle="1" w:styleId="ListLabel447">
    <w:name w:val="ListLabel 447"/>
    <w:uiPriority w:val="99"/>
  </w:style>
  <w:style w:type="character" w:customStyle="1" w:styleId="ListLabel448">
    <w:name w:val="ListLabel 448"/>
    <w:uiPriority w:val="99"/>
  </w:style>
  <w:style w:type="character" w:customStyle="1" w:styleId="ListLabel449">
    <w:name w:val="ListLabel 449"/>
    <w:uiPriority w:val="99"/>
  </w:style>
  <w:style w:type="character" w:customStyle="1" w:styleId="ListLabel450">
    <w:name w:val="ListLabel 450"/>
    <w:uiPriority w:val="99"/>
    <w:rPr>
      <w:sz w:val="24"/>
      <w:szCs w:val="24"/>
    </w:rPr>
  </w:style>
  <w:style w:type="character" w:customStyle="1" w:styleId="ListLabel451">
    <w:name w:val="ListLabel 451"/>
    <w:uiPriority w:val="99"/>
  </w:style>
  <w:style w:type="character" w:customStyle="1" w:styleId="ListLabel452">
    <w:name w:val="ListLabel 452"/>
    <w:uiPriority w:val="99"/>
  </w:style>
  <w:style w:type="character" w:customStyle="1" w:styleId="ListLabel453">
    <w:name w:val="ListLabel 453"/>
    <w:uiPriority w:val="99"/>
  </w:style>
  <w:style w:type="character" w:customStyle="1" w:styleId="ListLabel454">
    <w:name w:val="ListLabel 454"/>
    <w:uiPriority w:val="99"/>
  </w:style>
  <w:style w:type="character" w:customStyle="1" w:styleId="ListLabel455">
    <w:name w:val="ListLabel 455"/>
    <w:uiPriority w:val="99"/>
  </w:style>
  <w:style w:type="character" w:customStyle="1" w:styleId="ListLabel456">
    <w:name w:val="ListLabel 456"/>
    <w:uiPriority w:val="99"/>
  </w:style>
  <w:style w:type="character" w:customStyle="1" w:styleId="ListLabel457">
    <w:name w:val="ListLabel 457"/>
    <w:uiPriority w:val="99"/>
  </w:style>
  <w:style w:type="character" w:customStyle="1" w:styleId="ListLabel458">
    <w:name w:val="ListLabel 458"/>
    <w:uiPriority w:val="99"/>
  </w:style>
  <w:style w:type="character" w:customStyle="1" w:styleId="ListLabel459">
    <w:name w:val="ListLabel 459"/>
    <w:uiPriority w:val="99"/>
    <w:rPr>
      <w:sz w:val="24"/>
      <w:szCs w:val="24"/>
    </w:rPr>
  </w:style>
  <w:style w:type="character" w:customStyle="1" w:styleId="ListLabel460">
    <w:name w:val="ListLabel 460"/>
    <w:uiPriority w:val="99"/>
  </w:style>
  <w:style w:type="character" w:customStyle="1" w:styleId="ListLabel461">
    <w:name w:val="ListLabel 461"/>
    <w:uiPriority w:val="99"/>
  </w:style>
  <w:style w:type="character" w:customStyle="1" w:styleId="ListLabel462">
    <w:name w:val="ListLabel 462"/>
    <w:uiPriority w:val="99"/>
  </w:style>
  <w:style w:type="character" w:customStyle="1" w:styleId="ListLabel463">
    <w:name w:val="ListLabel 463"/>
    <w:uiPriority w:val="99"/>
  </w:style>
  <w:style w:type="character" w:customStyle="1" w:styleId="ListLabel464">
    <w:name w:val="ListLabel 464"/>
    <w:uiPriority w:val="99"/>
  </w:style>
  <w:style w:type="character" w:customStyle="1" w:styleId="ListLabel465">
    <w:name w:val="ListLabel 465"/>
    <w:uiPriority w:val="99"/>
  </w:style>
  <w:style w:type="character" w:customStyle="1" w:styleId="ListLabel466">
    <w:name w:val="ListLabel 466"/>
    <w:uiPriority w:val="99"/>
  </w:style>
  <w:style w:type="character" w:customStyle="1" w:styleId="ListLabel467">
    <w:name w:val="ListLabel 467"/>
    <w:uiPriority w:val="99"/>
  </w:style>
  <w:style w:type="character" w:customStyle="1" w:styleId="ListLabel468">
    <w:name w:val="ListLabel 468"/>
    <w:uiPriority w:val="99"/>
    <w:rPr>
      <w:sz w:val="24"/>
      <w:szCs w:val="24"/>
    </w:rPr>
  </w:style>
  <w:style w:type="character" w:customStyle="1" w:styleId="ListLabel469">
    <w:name w:val="ListLabel 469"/>
    <w:uiPriority w:val="99"/>
  </w:style>
  <w:style w:type="character" w:customStyle="1" w:styleId="ListLabel470">
    <w:name w:val="ListLabel 470"/>
    <w:uiPriority w:val="99"/>
  </w:style>
  <w:style w:type="character" w:customStyle="1" w:styleId="ListLabel471">
    <w:name w:val="ListLabel 471"/>
    <w:uiPriority w:val="99"/>
  </w:style>
  <w:style w:type="character" w:customStyle="1" w:styleId="ListLabel472">
    <w:name w:val="ListLabel 472"/>
    <w:uiPriority w:val="99"/>
  </w:style>
  <w:style w:type="character" w:customStyle="1" w:styleId="ListLabel473">
    <w:name w:val="ListLabel 473"/>
    <w:uiPriority w:val="99"/>
  </w:style>
  <w:style w:type="character" w:customStyle="1" w:styleId="ListLabel474">
    <w:name w:val="ListLabel 474"/>
    <w:uiPriority w:val="99"/>
  </w:style>
  <w:style w:type="character" w:customStyle="1" w:styleId="ListLabel475">
    <w:name w:val="ListLabel 475"/>
    <w:uiPriority w:val="99"/>
  </w:style>
  <w:style w:type="character" w:customStyle="1" w:styleId="ListLabel476">
    <w:name w:val="ListLabel 476"/>
    <w:uiPriority w:val="99"/>
  </w:style>
  <w:style w:type="character" w:customStyle="1" w:styleId="ListLabel477">
    <w:name w:val="ListLabel 477"/>
    <w:uiPriority w:val="99"/>
    <w:rPr>
      <w:sz w:val="24"/>
      <w:szCs w:val="24"/>
    </w:rPr>
  </w:style>
  <w:style w:type="character" w:customStyle="1" w:styleId="ListLabel478">
    <w:name w:val="ListLabel 478"/>
    <w:uiPriority w:val="99"/>
  </w:style>
  <w:style w:type="character" w:customStyle="1" w:styleId="ListLabel479">
    <w:name w:val="ListLabel 479"/>
    <w:uiPriority w:val="99"/>
  </w:style>
  <w:style w:type="character" w:customStyle="1" w:styleId="ListLabel480">
    <w:name w:val="ListLabel 480"/>
    <w:uiPriority w:val="99"/>
  </w:style>
  <w:style w:type="character" w:customStyle="1" w:styleId="ListLabel481">
    <w:name w:val="ListLabel 481"/>
    <w:uiPriority w:val="99"/>
  </w:style>
  <w:style w:type="character" w:customStyle="1" w:styleId="ListLabel482">
    <w:name w:val="ListLabel 482"/>
    <w:uiPriority w:val="99"/>
  </w:style>
  <w:style w:type="character" w:customStyle="1" w:styleId="ListLabel483">
    <w:name w:val="ListLabel 483"/>
    <w:uiPriority w:val="99"/>
  </w:style>
  <w:style w:type="character" w:customStyle="1" w:styleId="ListLabel484">
    <w:name w:val="ListLabel 484"/>
    <w:uiPriority w:val="99"/>
  </w:style>
  <w:style w:type="character" w:customStyle="1" w:styleId="ListLabel485">
    <w:name w:val="ListLabel 485"/>
    <w:uiPriority w:val="99"/>
  </w:style>
  <w:style w:type="character" w:customStyle="1" w:styleId="ListLabel486">
    <w:name w:val="ListLabel 486"/>
    <w:uiPriority w:val="99"/>
    <w:rPr>
      <w:sz w:val="24"/>
      <w:szCs w:val="24"/>
    </w:rPr>
  </w:style>
  <w:style w:type="character" w:customStyle="1" w:styleId="ListLabel487">
    <w:name w:val="ListLabel 487"/>
    <w:uiPriority w:val="99"/>
  </w:style>
  <w:style w:type="character" w:customStyle="1" w:styleId="ListLabel488">
    <w:name w:val="ListLabel 488"/>
    <w:uiPriority w:val="99"/>
  </w:style>
  <w:style w:type="character" w:customStyle="1" w:styleId="ListLabel489">
    <w:name w:val="ListLabel 489"/>
    <w:uiPriority w:val="99"/>
  </w:style>
  <w:style w:type="character" w:customStyle="1" w:styleId="ListLabel490">
    <w:name w:val="ListLabel 490"/>
    <w:uiPriority w:val="99"/>
  </w:style>
  <w:style w:type="character" w:customStyle="1" w:styleId="ListLabel491">
    <w:name w:val="ListLabel 491"/>
    <w:uiPriority w:val="99"/>
  </w:style>
  <w:style w:type="character" w:customStyle="1" w:styleId="ListLabel492">
    <w:name w:val="ListLabel 492"/>
    <w:uiPriority w:val="99"/>
  </w:style>
  <w:style w:type="character" w:customStyle="1" w:styleId="ListLabel493">
    <w:name w:val="ListLabel 493"/>
    <w:uiPriority w:val="99"/>
  </w:style>
  <w:style w:type="character" w:customStyle="1" w:styleId="ListLabel494">
    <w:name w:val="ListLabel 494"/>
    <w:uiPriority w:val="99"/>
  </w:style>
  <w:style w:type="character" w:customStyle="1" w:styleId="ListLabel495">
    <w:name w:val="ListLabel 495"/>
    <w:uiPriority w:val="99"/>
    <w:rPr>
      <w:sz w:val="24"/>
      <w:szCs w:val="24"/>
    </w:rPr>
  </w:style>
  <w:style w:type="character" w:customStyle="1" w:styleId="ListLabel496">
    <w:name w:val="ListLabel 496"/>
    <w:uiPriority w:val="99"/>
  </w:style>
  <w:style w:type="character" w:customStyle="1" w:styleId="ListLabel497">
    <w:name w:val="ListLabel 497"/>
    <w:uiPriority w:val="99"/>
  </w:style>
  <w:style w:type="character" w:customStyle="1" w:styleId="ListLabel498">
    <w:name w:val="ListLabel 498"/>
    <w:uiPriority w:val="99"/>
  </w:style>
  <w:style w:type="character" w:customStyle="1" w:styleId="ListLabel499">
    <w:name w:val="ListLabel 499"/>
    <w:uiPriority w:val="99"/>
  </w:style>
  <w:style w:type="character" w:customStyle="1" w:styleId="ListLabel500">
    <w:name w:val="ListLabel 500"/>
    <w:uiPriority w:val="99"/>
  </w:style>
  <w:style w:type="character" w:customStyle="1" w:styleId="ListLabel501">
    <w:name w:val="ListLabel 501"/>
    <w:uiPriority w:val="99"/>
  </w:style>
  <w:style w:type="character" w:customStyle="1" w:styleId="ListLabel502">
    <w:name w:val="ListLabel 502"/>
    <w:uiPriority w:val="99"/>
  </w:style>
  <w:style w:type="character" w:customStyle="1" w:styleId="ListLabel503">
    <w:name w:val="ListLabel 503"/>
    <w:uiPriority w:val="99"/>
  </w:style>
  <w:style w:type="character" w:customStyle="1" w:styleId="ListLabel504">
    <w:name w:val="ListLabel 504"/>
    <w:uiPriority w:val="99"/>
    <w:rPr>
      <w:sz w:val="24"/>
      <w:szCs w:val="24"/>
    </w:rPr>
  </w:style>
  <w:style w:type="character" w:customStyle="1" w:styleId="ListLabel505">
    <w:name w:val="ListLabel 505"/>
    <w:uiPriority w:val="99"/>
  </w:style>
  <w:style w:type="character" w:customStyle="1" w:styleId="ListLabel506">
    <w:name w:val="ListLabel 506"/>
    <w:uiPriority w:val="99"/>
  </w:style>
  <w:style w:type="character" w:customStyle="1" w:styleId="ListLabel507">
    <w:name w:val="ListLabel 507"/>
    <w:uiPriority w:val="99"/>
  </w:style>
  <w:style w:type="character" w:customStyle="1" w:styleId="ListLabel508">
    <w:name w:val="ListLabel 508"/>
    <w:uiPriority w:val="99"/>
  </w:style>
  <w:style w:type="character" w:customStyle="1" w:styleId="ListLabel509">
    <w:name w:val="ListLabel 509"/>
    <w:uiPriority w:val="99"/>
  </w:style>
  <w:style w:type="character" w:customStyle="1" w:styleId="ListLabel510">
    <w:name w:val="ListLabel 510"/>
    <w:uiPriority w:val="99"/>
  </w:style>
  <w:style w:type="character" w:customStyle="1" w:styleId="ListLabel511">
    <w:name w:val="ListLabel 511"/>
    <w:uiPriority w:val="99"/>
  </w:style>
  <w:style w:type="character" w:customStyle="1" w:styleId="ListLabel512">
    <w:name w:val="ListLabel 512"/>
    <w:uiPriority w:val="99"/>
  </w:style>
  <w:style w:type="character" w:customStyle="1" w:styleId="ListLabel513">
    <w:name w:val="ListLabel 513"/>
    <w:uiPriority w:val="99"/>
    <w:rPr>
      <w:color w:val="000000"/>
    </w:rPr>
  </w:style>
  <w:style w:type="character" w:customStyle="1" w:styleId="ListLabel514">
    <w:name w:val="ListLabel 514"/>
    <w:uiPriority w:val="99"/>
    <w:rPr>
      <w:color w:val="000000"/>
      <w:sz w:val="24"/>
      <w:szCs w:val="24"/>
    </w:rPr>
  </w:style>
  <w:style w:type="character" w:customStyle="1" w:styleId="ListLabel515">
    <w:name w:val="ListLabel 515"/>
    <w:uiPriority w:val="99"/>
    <w:rPr>
      <w:color w:val="000000"/>
    </w:rPr>
  </w:style>
  <w:style w:type="character" w:customStyle="1" w:styleId="ListLabel516">
    <w:name w:val="ListLabel 516"/>
    <w:uiPriority w:val="99"/>
    <w:rPr>
      <w:color w:val="000000"/>
    </w:rPr>
  </w:style>
  <w:style w:type="character" w:customStyle="1" w:styleId="ListLabel517">
    <w:name w:val="ListLabel 517"/>
    <w:uiPriority w:val="99"/>
    <w:rPr>
      <w:color w:val="000000"/>
    </w:rPr>
  </w:style>
  <w:style w:type="character" w:customStyle="1" w:styleId="ListLabel518">
    <w:name w:val="ListLabel 518"/>
    <w:uiPriority w:val="99"/>
    <w:rPr>
      <w:color w:val="000000"/>
    </w:rPr>
  </w:style>
  <w:style w:type="character" w:customStyle="1" w:styleId="ListLabel519">
    <w:name w:val="ListLabel 519"/>
    <w:uiPriority w:val="99"/>
    <w:rPr>
      <w:color w:val="000000"/>
    </w:rPr>
  </w:style>
  <w:style w:type="character" w:customStyle="1" w:styleId="ListLabel520">
    <w:name w:val="ListLabel 520"/>
    <w:uiPriority w:val="99"/>
    <w:rPr>
      <w:color w:val="000000"/>
    </w:rPr>
  </w:style>
  <w:style w:type="character" w:customStyle="1" w:styleId="ListLabel521">
    <w:name w:val="ListLabel 521"/>
    <w:uiPriority w:val="99"/>
    <w:rPr>
      <w:color w:val="000000"/>
    </w:rPr>
  </w:style>
  <w:style w:type="character" w:customStyle="1" w:styleId="ListLabel522">
    <w:name w:val="ListLabel 522"/>
    <w:uiPriority w:val="99"/>
    <w:rPr>
      <w:color w:val="000000"/>
      <w:sz w:val="24"/>
      <w:szCs w:val="24"/>
    </w:rPr>
  </w:style>
  <w:style w:type="paragraph" w:customStyle="1" w:styleId="a4">
    <w:name w:val="Заголовок"/>
    <w:basedOn w:val="a"/>
    <w:next w:val="a5"/>
    <w:uiPriority w:val="99"/>
    <w:pPr>
      <w:keepNext/>
      <w:spacing w:before="240" w:after="120"/>
    </w:pPr>
    <w:rPr>
      <w:rFonts w:ascii="Liberation Sans" w:eastAsia="Microsoft YaHei" w:hAnsi="Liberation Sans" w:cs="Liberation Sans"/>
      <w:sz w:val="28"/>
      <w:szCs w:val="28"/>
    </w:rPr>
  </w:style>
  <w:style w:type="paragraph" w:styleId="a5">
    <w:name w:val="Body Text"/>
    <w:basedOn w:val="a"/>
    <w:link w:val="a6"/>
    <w:uiPriority w:val="99"/>
    <w:pPr>
      <w:spacing w:after="140" w:line="276" w:lineRule="auto"/>
    </w:pPr>
  </w:style>
  <w:style w:type="character" w:customStyle="1" w:styleId="a6">
    <w:name w:val="Основной текст Знак"/>
    <w:basedOn w:val="a0"/>
    <w:link w:val="a5"/>
    <w:uiPriority w:val="99"/>
    <w:semiHidden/>
    <w:locked/>
    <w:rPr>
      <w:sz w:val="20"/>
      <w:szCs w:val="20"/>
    </w:rPr>
  </w:style>
  <w:style w:type="paragraph" w:styleId="a7">
    <w:name w:val="List"/>
    <w:basedOn w:val="a5"/>
    <w:uiPriority w:val="99"/>
  </w:style>
  <w:style w:type="paragraph" w:styleId="a8">
    <w:name w:val="caption"/>
    <w:basedOn w:val="a"/>
    <w:uiPriority w:val="99"/>
    <w:qFormat/>
    <w:pPr>
      <w:suppressLineNumbers/>
      <w:spacing w:before="120" w:after="120"/>
    </w:pPr>
    <w:rPr>
      <w:i/>
      <w:iCs/>
      <w:sz w:val="24"/>
      <w:szCs w:val="24"/>
    </w:rPr>
  </w:style>
  <w:style w:type="paragraph" w:customStyle="1" w:styleId="a9">
    <w:name w:val="Покажчик"/>
    <w:basedOn w:val="a"/>
    <w:uiPriority w:val="99"/>
    <w:pPr>
      <w:suppressLineNumbers/>
    </w:pPr>
  </w:style>
  <w:style w:type="paragraph" w:styleId="aa">
    <w:name w:val="Title"/>
    <w:basedOn w:val="a"/>
    <w:next w:val="a"/>
    <w:link w:val="ab"/>
    <w:uiPriority w:val="99"/>
    <w:qFormat/>
    <w:pPr>
      <w:spacing w:after="300" w:line="259" w:lineRule="auto"/>
    </w:pPr>
    <w:rPr>
      <w:rFonts w:ascii="Calibri" w:hAnsi="Calibri" w:cs="Calibri"/>
      <w:color w:val="17365D"/>
      <w:sz w:val="52"/>
      <w:szCs w:val="52"/>
    </w:rPr>
  </w:style>
  <w:style w:type="character" w:customStyle="1" w:styleId="ab">
    <w:name w:val="Название Знак"/>
    <w:basedOn w:val="a0"/>
    <w:link w:val="aa"/>
    <w:uiPriority w:val="99"/>
    <w:locked/>
    <w:rPr>
      <w:rFonts w:ascii="Cambria" w:hAnsi="Cambria" w:cs="Cambria"/>
      <w:b/>
      <w:bCs/>
      <w:kern w:val="28"/>
      <w:sz w:val="32"/>
      <w:szCs w:val="32"/>
    </w:rPr>
  </w:style>
  <w:style w:type="paragraph" w:styleId="ac">
    <w:name w:val="Subtitle"/>
    <w:basedOn w:val="a"/>
    <w:next w:val="a"/>
    <w:link w:val="ad"/>
    <w:uiPriority w:val="99"/>
    <w:qFormat/>
    <w:pPr>
      <w:spacing w:after="160" w:line="259" w:lineRule="auto"/>
    </w:pPr>
    <w:rPr>
      <w:rFonts w:ascii="Calibri" w:hAnsi="Calibri" w:cs="Calibri"/>
      <w:i/>
      <w:iCs/>
      <w:color w:val="4F81BD"/>
      <w:sz w:val="24"/>
      <w:szCs w:val="24"/>
    </w:rPr>
  </w:style>
  <w:style w:type="character" w:customStyle="1" w:styleId="ad">
    <w:name w:val="Подзаголовок Знак"/>
    <w:basedOn w:val="a0"/>
    <w:link w:val="ac"/>
    <w:uiPriority w:val="99"/>
    <w:locked/>
    <w:rPr>
      <w:rFonts w:ascii="Cambria" w:hAnsi="Cambria" w:cs="Cambria"/>
      <w:sz w:val="24"/>
      <w:szCs w:val="24"/>
    </w:rPr>
  </w:style>
  <w:style w:type="paragraph" w:styleId="ae">
    <w:name w:val="List Paragraph"/>
    <w:basedOn w:val="a"/>
    <w:uiPriority w:val="99"/>
    <w:qFormat/>
    <w:pPr>
      <w:ind w:left="720"/>
    </w:pPr>
  </w:style>
  <w:style w:type="paragraph" w:styleId="af">
    <w:name w:val="footer"/>
    <w:basedOn w:val="a"/>
    <w:link w:val="af0"/>
    <w:uiPriority w:val="99"/>
  </w:style>
  <w:style w:type="character" w:customStyle="1" w:styleId="af0">
    <w:name w:val="Нижний колонтитул Знак"/>
    <w:basedOn w:val="a0"/>
    <w:link w:val="af"/>
    <w:uiPriority w:val="99"/>
    <w:semiHidden/>
    <w:locked/>
    <w:rPr>
      <w:sz w:val="20"/>
      <w:szCs w:val="20"/>
    </w:rPr>
  </w:style>
  <w:style w:type="table" w:customStyle="1" w:styleId="TableNormal1">
    <w:name w:val="Table Normal1"/>
    <w:uiPriority w:val="99"/>
    <w:rPr>
      <w:sz w:val="20"/>
      <w:szCs w:val="20"/>
    </w:rPr>
    <w:tblPr>
      <w:tblCellMar>
        <w:top w:w="0" w:type="dxa"/>
        <w:left w:w="0" w:type="dxa"/>
        <w:bottom w:w="0" w:type="dxa"/>
        <w:right w:w="0" w:type="dxa"/>
      </w:tblCellMar>
    </w:tblPr>
  </w:style>
  <w:style w:type="paragraph" w:styleId="af1">
    <w:name w:val="header"/>
    <w:basedOn w:val="a"/>
    <w:link w:val="af2"/>
    <w:uiPriority w:val="99"/>
    <w:rsid w:val="00511C41"/>
    <w:pPr>
      <w:tabs>
        <w:tab w:val="center" w:pos="4819"/>
        <w:tab w:val="right" w:pos="9639"/>
      </w:tabs>
    </w:pPr>
  </w:style>
  <w:style w:type="character" w:customStyle="1" w:styleId="af2">
    <w:name w:val="Верхний колонтитул Знак"/>
    <w:basedOn w:val="a0"/>
    <w:link w:val="af1"/>
    <w:uiPriority w:val="99"/>
    <w:semiHidden/>
    <w:locked/>
    <w:rPr>
      <w:sz w:val="20"/>
      <w:szCs w:val="20"/>
    </w:rPr>
  </w:style>
  <w:style w:type="character" w:styleId="af3">
    <w:name w:val="page number"/>
    <w:basedOn w:val="a0"/>
    <w:uiPriority w:val="99"/>
    <w:rsid w:val="00511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93/96-&#1074;&#1088;"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on.rada.gov.ua/laws/show/254&#1082;/96-&#1074;&#1088;" TargetMode="External"/><Relationship Id="rId4" Type="http://schemas.openxmlformats.org/officeDocument/2006/relationships/settings" Target="settings.xml"/><Relationship Id="rId9" Type="http://schemas.openxmlformats.org/officeDocument/2006/relationships/hyperlink" Target="https://zakon.rada.gov.ua/laws/show/2145-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37</Pages>
  <Words>13787</Words>
  <Characters>78590</Characters>
  <Application>Microsoft Office Word</Application>
  <DocSecurity>0</DocSecurity>
  <Lines>654</Lines>
  <Paragraphs>184</Paragraphs>
  <ScaleCrop>false</ScaleCrop>
  <Company>SPecialiST RePack</Company>
  <LinksUpToDate>false</LinksUpToDate>
  <CharactersWithSpaces>92193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2</cp:revision>
  <dcterms:created xsi:type="dcterms:W3CDTF">2023-07-10T05:22:00Z</dcterms:created>
  <dcterms:modified xsi:type="dcterms:W3CDTF">2023-07-10T05:22:00Z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