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BF6" w:rsidRDefault="007C5BF6" w:rsidP="007C5BF6">
      <w:pPr>
        <w:pStyle w:val="a3"/>
        <w:spacing w:before="73"/>
        <w:ind w:left="5892"/>
        <w:jc w:val="left"/>
      </w:pPr>
      <w:r>
        <w:rPr>
          <w:spacing w:val="-2"/>
        </w:rPr>
        <w:t>ЗАТВЕРДЖЕНО</w:t>
      </w:r>
    </w:p>
    <w:p w:rsidR="007C5BF6" w:rsidRDefault="007C5BF6" w:rsidP="007C5BF6">
      <w:pPr>
        <w:pStyle w:val="a3"/>
        <w:ind w:left="5892" w:right="848"/>
        <w:jc w:val="left"/>
      </w:pPr>
      <w:r>
        <w:t>Розпорядження</w:t>
      </w:r>
      <w:r>
        <w:rPr>
          <w:spacing w:val="-15"/>
        </w:rPr>
        <w:t xml:space="preserve"> </w:t>
      </w:r>
      <w:r>
        <w:t>начальника Слов’янської</w:t>
      </w:r>
      <w:r>
        <w:rPr>
          <w:spacing w:val="40"/>
        </w:rPr>
        <w:t xml:space="preserve"> </w:t>
      </w:r>
      <w:r>
        <w:t>міської військової адміністрації</w:t>
      </w:r>
    </w:p>
    <w:p w:rsidR="007C5BF6" w:rsidRPr="0060254D" w:rsidRDefault="007C5BF6" w:rsidP="007C5BF6">
      <w:pPr>
        <w:pStyle w:val="a3"/>
        <w:tabs>
          <w:tab w:val="left" w:pos="7935"/>
          <w:tab w:val="left" w:pos="9363"/>
        </w:tabs>
        <w:ind w:left="5892"/>
        <w:jc w:val="left"/>
      </w:pPr>
      <w:r w:rsidRPr="0060254D">
        <w:t xml:space="preserve">07.02.2023 </w:t>
      </w:r>
      <w:r w:rsidRPr="0060254D">
        <w:rPr>
          <w:spacing w:val="-10"/>
        </w:rPr>
        <w:t>№</w:t>
      </w:r>
      <w:r w:rsidRPr="0060254D">
        <w:t xml:space="preserve"> 95</w:t>
      </w: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ind w:left="0"/>
        <w:jc w:val="left"/>
        <w:rPr>
          <w:sz w:val="20"/>
          <w:szCs w:val="20"/>
        </w:rPr>
      </w:pPr>
    </w:p>
    <w:p w:rsidR="007C5BF6" w:rsidRDefault="007C5BF6" w:rsidP="007C5BF6">
      <w:pPr>
        <w:pStyle w:val="a3"/>
        <w:spacing w:before="3"/>
        <w:ind w:left="0"/>
        <w:jc w:val="left"/>
      </w:pPr>
    </w:p>
    <w:p w:rsidR="007C5BF6" w:rsidRDefault="007C5BF6" w:rsidP="007C5BF6">
      <w:pPr>
        <w:pStyle w:val="a3"/>
        <w:spacing w:before="90" w:after="240"/>
        <w:ind w:left="0"/>
        <w:jc w:val="center"/>
      </w:pPr>
      <w:r>
        <w:rPr>
          <w:spacing w:val="-2"/>
        </w:rPr>
        <w:t>ПОЛОЖЕННЯ</w:t>
      </w:r>
    </w:p>
    <w:p w:rsidR="007C5BF6" w:rsidRDefault="007C5BF6" w:rsidP="007C5BF6">
      <w:pPr>
        <w:pStyle w:val="a3"/>
        <w:spacing w:before="139" w:after="240"/>
        <w:ind w:left="0" w:right="848" w:firstLine="938"/>
        <w:jc w:val="center"/>
      </w:pPr>
      <w:r>
        <w:t>ВІДДІЛУ ОСВІТИ СЛОВ’ЯНСЬКОЇ МІСЬКОЇ</w:t>
      </w:r>
    </w:p>
    <w:p w:rsidR="007C5BF6" w:rsidRDefault="007C5BF6" w:rsidP="007C5BF6">
      <w:pPr>
        <w:pStyle w:val="a3"/>
        <w:spacing w:before="139" w:after="240"/>
        <w:ind w:left="0" w:right="848" w:firstLine="938"/>
        <w:jc w:val="center"/>
      </w:pPr>
      <w:r>
        <w:t xml:space="preserve"> ВІЙСЬКОВОЇ</w:t>
      </w:r>
      <w:r>
        <w:rPr>
          <w:spacing w:val="-11"/>
        </w:rPr>
        <w:t xml:space="preserve"> </w:t>
      </w:r>
      <w:r>
        <w:t>АДМІНІСТРАЦІЇ</w:t>
      </w:r>
      <w:r>
        <w:rPr>
          <w:spacing w:val="-14"/>
        </w:rPr>
        <w:t xml:space="preserve"> </w:t>
      </w:r>
      <w:r>
        <w:t>КРАМАТОРСЬКОГО</w:t>
      </w:r>
      <w:r>
        <w:rPr>
          <w:spacing w:val="-11"/>
        </w:rPr>
        <w:t xml:space="preserve"> </w:t>
      </w:r>
      <w:r>
        <w:t>РАЙОНУ</w:t>
      </w:r>
    </w:p>
    <w:p w:rsidR="007C5BF6" w:rsidRDefault="007C5BF6" w:rsidP="007C5BF6">
      <w:pPr>
        <w:pStyle w:val="a3"/>
        <w:spacing w:after="240"/>
        <w:ind w:left="0"/>
        <w:jc w:val="center"/>
      </w:pPr>
      <w:r>
        <w:t>ДОНЕЦЬКОЇ</w:t>
      </w:r>
      <w:r>
        <w:rPr>
          <w:spacing w:val="-6"/>
        </w:rPr>
        <w:t xml:space="preserve"> </w:t>
      </w:r>
      <w:r>
        <w:rPr>
          <w:spacing w:val="-2"/>
        </w:rPr>
        <w:t>ОБЛАСТІ</w:t>
      </w:r>
    </w:p>
    <w:p w:rsidR="007C5BF6" w:rsidRDefault="007C5BF6" w:rsidP="007C5BF6">
      <w:pPr>
        <w:pStyle w:val="a3"/>
        <w:spacing w:after="240"/>
        <w:ind w:left="0"/>
        <w:jc w:val="center"/>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Pr="00444F16" w:rsidRDefault="007C5BF6" w:rsidP="007C5BF6">
      <w:pPr>
        <w:pStyle w:val="a3"/>
        <w:tabs>
          <w:tab w:val="left" w:pos="6960"/>
        </w:tabs>
        <w:ind w:left="6946"/>
        <w:jc w:val="left"/>
      </w:pPr>
      <w:r>
        <w:rPr>
          <w:sz w:val="26"/>
          <w:szCs w:val="26"/>
        </w:rPr>
        <w:tab/>
      </w:r>
      <w:r w:rsidRPr="00444F16">
        <w:t>Місцезнаходження:                                                                     84122, Донецька область,                                                                Краматорський район,                                                  м</w:t>
      </w:r>
      <w:r>
        <w:t xml:space="preserve">істо </w:t>
      </w:r>
      <w:r w:rsidRPr="00444F16">
        <w:t>Слов’янськ,                                                        площа Соборна, 2</w:t>
      </w: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6"/>
          <w:szCs w:val="26"/>
        </w:rPr>
      </w:pPr>
    </w:p>
    <w:p w:rsidR="007C5BF6" w:rsidRDefault="007C5BF6" w:rsidP="007C5BF6">
      <w:pPr>
        <w:pStyle w:val="a3"/>
        <w:ind w:left="0"/>
        <w:jc w:val="left"/>
        <w:rPr>
          <w:sz w:val="28"/>
          <w:szCs w:val="28"/>
        </w:rPr>
      </w:pPr>
    </w:p>
    <w:p w:rsidR="007C5BF6" w:rsidRDefault="007C5BF6" w:rsidP="007C5BF6">
      <w:pPr>
        <w:pStyle w:val="a3"/>
        <w:spacing w:before="1"/>
        <w:ind w:left="4876" w:right="47" w:hanging="4876"/>
        <w:jc w:val="center"/>
        <w:sectPr w:rsidR="007C5BF6" w:rsidSect="007C5BF6">
          <w:headerReference w:type="default" r:id="rId6"/>
          <w:pgSz w:w="11910" w:h="16840" w:code="9"/>
          <w:pgMar w:top="1134" w:right="567" w:bottom="1134" w:left="1134" w:header="709" w:footer="709" w:gutter="0"/>
          <w:cols w:space="720"/>
          <w:titlePg/>
          <w:docGrid w:linePitch="299"/>
        </w:sectPr>
      </w:pPr>
      <w:r>
        <w:rPr>
          <w:spacing w:val="-2"/>
        </w:rPr>
        <w:t xml:space="preserve">м. Слов’янськ </w:t>
      </w:r>
      <w:r>
        <w:t xml:space="preserve">2023 </w:t>
      </w:r>
    </w:p>
    <w:p w:rsidR="007C5BF6" w:rsidRDefault="007C5BF6" w:rsidP="007C5BF6">
      <w:pPr>
        <w:pStyle w:val="1"/>
        <w:tabs>
          <w:tab w:val="left" w:pos="851"/>
        </w:tabs>
        <w:spacing w:before="69"/>
        <w:ind w:left="0" w:firstLine="567"/>
        <w:jc w:val="center"/>
        <w:rPr>
          <w:spacing w:val="-2"/>
        </w:rPr>
      </w:pPr>
      <w:r>
        <w:lastRenderedPageBreak/>
        <w:t>1. Загальні</w:t>
      </w:r>
      <w:r>
        <w:rPr>
          <w:spacing w:val="-2"/>
        </w:rPr>
        <w:t xml:space="preserve"> положення</w:t>
      </w:r>
    </w:p>
    <w:p w:rsidR="007C5BF6" w:rsidRDefault="007C5BF6" w:rsidP="007C5BF6">
      <w:pPr>
        <w:pStyle w:val="1"/>
        <w:tabs>
          <w:tab w:val="left" w:pos="851"/>
        </w:tabs>
        <w:spacing w:before="69"/>
        <w:ind w:left="0" w:firstLine="567"/>
        <w:jc w:val="center"/>
        <w:rPr>
          <w:b w:val="0"/>
          <w:bCs w:val="0"/>
        </w:rPr>
      </w:pPr>
    </w:p>
    <w:p w:rsidR="007C5BF6" w:rsidRDefault="007C5BF6" w:rsidP="007C5BF6">
      <w:pPr>
        <w:pStyle w:val="a5"/>
        <w:numPr>
          <w:ilvl w:val="1"/>
          <w:numId w:val="6"/>
        </w:numPr>
        <w:tabs>
          <w:tab w:val="left" w:pos="426"/>
          <w:tab w:val="left" w:pos="567"/>
          <w:tab w:val="left" w:pos="851"/>
          <w:tab w:val="left" w:pos="993"/>
          <w:tab w:val="left" w:pos="1276"/>
          <w:tab w:val="left" w:pos="1418"/>
          <w:tab w:val="left" w:pos="1560"/>
          <w:tab w:val="left" w:pos="3544"/>
          <w:tab w:val="left" w:pos="4508"/>
          <w:tab w:val="left" w:pos="7515"/>
          <w:tab w:val="left" w:pos="8026"/>
          <w:tab w:val="left" w:pos="8534"/>
          <w:tab w:val="left" w:pos="9214"/>
          <w:tab w:val="left" w:pos="9356"/>
          <w:tab w:val="left" w:pos="9639"/>
          <w:tab w:val="left" w:pos="9923"/>
        </w:tabs>
        <w:ind w:left="0" w:right="3" w:firstLine="567"/>
        <w:rPr>
          <w:sz w:val="24"/>
          <w:szCs w:val="24"/>
        </w:rPr>
      </w:pPr>
      <w:r>
        <w:rPr>
          <w:sz w:val="24"/>
          <w:szCs w:val="24"/>
        </w:rPr>
        <w:t>ВІДДІЛ ОСВІТИ СЛОВ’ЯНСЬКОЇ МІСЬКОЇ ВІЙСЬКОВОЇ АДМІНІСТРАЦІЇ КРАМАТОРСЬКОГО РАЙОНУ ДОНЕЦЬКОЇ ОБЛАСТІ (далі - Відділ) створений Слов’янською міською військовою адміністрацією Краматорського району Донецької</w:t>
      </w:r>
      <w:r>
        <w:rPr>
          <w:spacing w:val="40"/>
          <w:sz w:val="24"/>
          <w:szCs w:val="24"/>
        </w:rPr>
        <w:t xml:space="preserve"> </w:t>
      </w:r>
      <w:r>
        <w:rPr>
          <w:sz w:val="24"/>
          <w:szCs w:val="24"/>
        </w:rPr>
        <w:t xml:space="preserve">області (далі - Слов’янська міська ВА) шляхом перейменування ВІДДІЛУ ОСВІТИ </w:t>
      </w:r>
      <w:r>
        <w:rPr>
          <w:spacing w:val="-2"/>
          <w:sz w:val="24"/>
          <w:szCs w:val="24"/>
        </w:rPr>
        <w:t>СЛОВ’ЯНСЬКОЇ</w:t>
      </w:r>
      <w:r>
        <w:rPr>
          <w:sz w:val="24"/>
          <w:szCs w:val="24"/>
        </w:rPr>
        <w:t xml:space="preserve"> </w:t>
      </w:r>
      <w:r>
        <w:rPr>
          <w:spacing w:val="-2"/>
          <w:sz w:val="24"/>
          <w:szCs w:val="24"/>
        </w:rPr>
        <w:t>МІСЬКОЇ</w:t>
      </w:r>
      <w:r>
        <w:rPr>
          <w:sz w:val="24"/>
          <w:szCs w:val="24"/>
        </w:rPr>
        <w:t xml:space="preserve"> </w:t>
      </w:r>
      <w:r>
        <w:rPr>
          <w:spacing w:val="-2"/>
          <w:sz w:val="24"/>
          <w:szCs w:val="24"/>
        </w:rPr>
        <w:t>ВІЙСЬКОВО-ЦИВІЛЬНОЇ</w:t>
      </w:r>
      <w:r>
        <w:rPr>
          <w:sz w:val="24"/>
          <w:szCs w:val="24"/>
        </w:rPr>
        <w:t xml:space="preserve"> </w:t>
      </w:r>
      <w:r>
        <w:rPr>
          <w:spacing w:val="-2"/>
          <w:sz w:val="24"/>
          <w:szCs w:val="24"/>
        </w:rPr>
        <w:t xml:space="preserve">АДМІНІСТРАЦІЇ </w:t>
      </w:r>
      <w:r>
        <w:rPr>
          <w:sz w:val="24"/>
          <w:szCs w:val="24"/>
        </w:rPr>
        <w:t>КРАМАТОРСЬКОГО РАЙОНУ ДОНЕЦЬКОЇ ОБЛАСТІ (розпорядження начальника Слов’янської міської</w:t>
      </w:r>
      <w:r>
        <w:rPr>
          <w:spacing w:val="40"/>
          <w:sz w:val="24"/>
          <w:szCs w:val="24"/>
        </w:rPr>
        <w:t xml:space="preserve"> </w:t>
      </w:r>
      <w:r>
        <w:rPr>
          <w:sz w:val="24"/>
          <w:szCs w:val="24"/>
        </w:rPr>
        <w:t xml:space="preserve">військової адміністрації від  07.02.2023  </w:t>
      </w:r>
      <w:r>
        <w:rPr>
          <w:spacing w:val="-10"/>
          <w:sz w:val="24"/>
          <w:szCs w:val="24"/>
        </w:rPr>
        <w:t>№</w:t>
      </w:r>
      <w:r>
        <w:rPr>
          <w:sz w:val="24"/>
          <w:szCs w:val="24"/>
        </w:rPr>
        <w:t xml:space="preserve"> 95 )</w:t>
      </w:r>
      <w:r>
        <w:rPr>
          <w:spacing w:val="40"/>
          <w:sz w:val="24"/>
          <w:szCs w:val="24"/>
        </w:rPr>
        <w:t xml:space="preserve"> </w:t>
      </w:r>
      <w:r>
        <w:rPr>
          <w:sz w:val="24"/>
          <w:szCs w:val="24"/>
        </w:rPr>
        <w:t>на</w:t>
      </w:r>
      <w:r>
        <w:rPr>
          <w:spacing w:val="-5"/>
          <w:sz w:val="24"/>
          <w:szCs w:val="24"/>
        </w:rPr>
        <w:t xml:space="preserve"> </w:t>
      </w:r>
      <w:r>
        <w:rPr>
          <w:sz w:val="24"/>
          <w:szCs w:val="24"/>
        </w:rPr>
        <w:t>ВІДДІЛ ОСВІТИ СЛОВ’ЯНСЬКОЇ МІСЬКОЇ ВІЙСЬКОВОЇ АДМІНІСТРАЦІЇ КРАМАТОРСЬКОГО РАЙОНУ ДОНЕЦЬКОЇ ОБЛАСТІ та є її структурним підрозділом.</w:t>
      </w:r>
    </w:p>
    <w:p w:rsidR="007C5BF6" w:rsidRDefault="007C5BF6" w:rsidP="007C5BF6">
      <w:pPr>
        <w:pStyle w:val="a5"/>
        <w:numPr>
          <w:ilvl w:val="1"/>
          <w:numId w:val="6"/>
        </w:numPr>
        <w:tabs>
          <w:tab w:val="left" w:pos="851"/>
          <w:tab w:val="left" w:pos="993"/>
        </w:tabs>
        <w:ind w:left="0" w:right="3" w:firstLine="567"/>
        <w:rPr>
          <w:sz w:val="24"/>
          <w:szCs w:val="24"/>
        </w:rPr>
      </w:pPr>
      <w:r>
        <w:rPr>
          <w:sz w:val="24"/>
          <w:szCs w:val="24"/>
        </w:rPr>
        <w:t>Засновником Відділу є Слов’янська міська військова адміністрація Краматорського району Донецької області (</w:t>
      </w:r>
      <w:r>
        <w:rPr>
          <w:sz w:val="24"/>
          <w:szCs w:val="24"/>
        </w:rPr>
        <w:t>конфіденційна інформація</w:t>
      </w:r>
      <w:r>
        <w:rPr>
          <w:sz w:val="24"/>
          <w:szCs w:val="24"/>
        </w:rPr>
        <w:t>).</w:t>
      </w:r>
    </w:p>
    <w:p w:rsidR="007C5BF6" w:rsidRDefault="007C5BF6" w:rsidP="007C5BF6">
      <w:pPr>
        <w:pStyle w:val="a3"/>
        <w:tabs>
          <w:tab w:val="left" w:pos="851"/>
          <w:tab w:val="left" w:pos="993"/>
        </w:tabs>
        <w:spacing w:before="1"/>
        <w:ind w:left="0" w:right="3" w:firstLine="567"/>
      </w:pPr>
      <w:r>
        <w:t>Місцезнаходження</w:t>
      </w:r>
      <w:r>
        <w:rPr>
          <w:spacing w:val="80"/>
          <w:w w:val="150"/>
        </w:rPr>
        <w:t xml:space="preserve"> </w:t>
      </w:r>
      <w:r>
        <w:t>Слов’янської</w:t>
      </w:r>
      <w:r>
        <w:rPr>
          <w:spacing w:val="80"/>
        </w:rPr>
        <w:t xml:space="preserve"> </w:t>
      </w:r>
      <w:r>
        <w:t>міської</w:t>
      </w:r>
      <w:r>
        <w:rPr>
          <w:spacing w:val="80"/>
        </w:rPr>
        <w:t xml:space="preserve"> </w:t>
      </w:r>
      <w:r>
        <w:t>ВА:</w:t>
      </w:r>
      <w:r>
        <w:rPr>
          <w:spacing w:val="80"/>
          <w:w w:val="150"/>
        </w:rPr>
        <w:t xml:space="preserve"> </w:t>
      </w:r>
      <w:r>
        <w:t>Україна,</w:t>
      </w:r>
      <w:r>
        <w:rPr>
          <w:spacing w:val="80"/>
        </w:rPr>
        <w:t xml:space="preserve"> </w:t>
      </w:r>
      <w:r>
        <w:t>84122,</w:t>
      </w:r>
      <w:r>
        <w:rPr>
          <w:spacing w:val="80"/>
        </w:rPr>
        <w:t xml:space="preserve"> </w:t>
      </w:r>
      <w:r>
        <w:t>Донецька</w:t>
      </w:r>
      <w:r>
        <w:rPr>
          <w:spacing w:val="80"/>
        </w:rPr>
        <w:t xml:space="preserve"> </w:t>
      </w:r>
      <w:r>
        <w:t>область, Краматорський район, місто Слов’янськ, площа Соборна, 2.</w:t>
      </w:r>
    </w:p>
    <w:p w:rsidR="007C5BF6" w:rsidRDefault="007C5BF6" w:rsidP="007C5BF6">
      <w:pPr>
        <w:pStyle w:val="a5"/>
        <w:numPr>
          <w:ilvl w:val="1"/>
          <w:numId w:val="6"/>
        </w:numPr>
        <w:tabs>
          <w:tab w:val="left" w:pos="851"/>
          <w:tab w:val="left" w:pos="993"/>
        </w:tabs>
        <w:ind w:left="0" w:right="3" w:firstLine="567"/>
        <w:rPr>
          <w:sz w:val="24"/>
          <w:szCs w:val="24"/>
        </w:rPr>
      </w:pPr>
      <w:r>
        <w:rPr>
          <w:sz w:val="24"/>
          <w:szCs w:val="24"/>
        </w:rPr>
        <w:t>До ВІДДІЛУ ОСВІТИ СЛОВ’ЯНСЬКОЇ МІСЬКОЇ ВІЙСЬКОВОЇ АДМІНІСТРАЦІЇ КРАМАТОРСЬКОГО РАЙОНУ ДОНЕЦЬКОЇ ОБЛАСТІ переходять права відділу освіти Слов’янської міської військово-цивільної адміністрації Краматорського</w:t>
      </w:r>
      <w:r>
        <w:rPr>
          <w:spacing w:val="40"/>
          <w:sz w:val="24"/>
          <w:szCs w:val="24"/>
        </w:rPr>
        <w:t xml:space="preserve"> </w:t>
      </w:r>
      <w:r>
        <w:rPr>
          <w:sz w:val="24"/>
          <w:szCs w:val="24"/>
        </w:rPr>
        <w:t>району Донецької області по всіх зобов’язаннях в обсязі та на умовах, що існували на</w:t>
      </w:r>
      <w:r>
        <w:rPr>
          <w:spacing w:val="80"/>
          <w:sz w:val="24"/>
          <w:szCs w:val="24"/>
        </w:rPr>
        <w:t xml:space="preserve"> </w:t>
      </w:r>
      <w:r>
        <w:rPr>
          <w:sz w:val="24"/>
          <w:szCs w:val="24"/>
        </w:rPr>
        <w:t>момент переходу цих прав, якщо інше не встановлено договором або законом.</w:t>
      </w:r>
    </w:p>
    <w:p w:rsidR="007C5BF6" w:rsidRDefault="007C5BF6" w:rsidP="007C5BF6">
      <w:pPr>
        <w:pStyle w:val="a5"/>
        <w:numPr>
          <w:ilvl w:val="1"/>
          <w:numId w:val="6"/>
        </w:numPr>
        <w:tabs>
          <w:tab w:val="left" w:pos="851"/>
          <w:tab w:val="left" w:pos="993"/>
        </w:tabs>
        <w:ind w:left="0" w:right="3" w:firstLine="567"/>
        <w:rPr>
          <w:sz w:val="24"/>
          <w:szCs w:val="24"/>
        </w:rPr>
      </w:pPr>
      <w:r>
        <w:rPr>
          <w:sz w:val="24"/>
          <w:szCs w:val="24"/>
        </w:rPr>
        <w:t>ВІДДІЛ ОСВІТИ СЛОВ’ЯНСЬКОЇ МІСЬКОЇ ВІЙСЬКОВОЇ АДМІНІСТРАЦІЇ КРАМАТОРСЬКОГО РАЙОНУ ДОНЕЦЬКОЇ ОБЛАСТІ є підзвітним та підконтрольним начальнику Слов’янської міської ВА.</w:t>
      </w:r>
    </w:p>
    <w:p w:rsidR="007C5BF6" w:rsidRDefault="007C5BF6" w:rsidP="007C5BF6">
      <w:pPr>
        <w:pStyle w:val="a5"/>
        <w:numPr>
          <w:ilvl w:val="1"/>
          <w:numId w:val="6"/>
        </w:numPr>
        <w:tabs>
          <w:tab w:val="left" w:pos="851"/>
          <w:tab w:val="left" w:pos="993"/>
        </w:tabs>
        <w:ind w:left="0" w:right="3" w:firstLine="567"/>
        <w:rPr>
          <w:sz w:val="24"/>
          <w:szCs w:val="24"/>
        </w:rPr>
      </w:pPr>
      <w:r w:rsidRPr="00F1063E">
        <w:rPr>
          <w:sz w:val="24"/>
          <w:szCs w:val="24"/>
        </w:rPr>
        <w:t xml:space="preserve">Офіційне найменування </w:t>
      </w:r>
      <w:r>
        <w:rPr>
          <w:sz w:val="24"/>
          <w:szCs w:val="24"/>
        </w:rPr>
        <w:t>Відділу</w:t>
      </w:r>
      <w:r w:rsidRPr="00F1063E">
        <w:rPr>
          <w:sz w:val="24"/>
          <w:szCs w:val="24"/>
        </w:rPr>
        <w:t>:</w:t>
      </w:r>
      <w:bookmarkStart w:id="0" w:name="_GoBack"/>
      <w:bookmarkEnd w:id="0"/>
    </w:p>
    <w:p w:rsidR="007C5BF6" w:rsidRDefault="007C5BF6" w:rsidP="007C5BF6">
      <w:pPr>
        <w:pStyle w:val="a5"/>
        <w:tabs>
          <w:tab w:val="left" w:pos="851"/>
          <w:tab w:val="left" w:pos="993"/>
        </w:tabs>
        <w:ind w:left="0" w:right="3" w:firstLine="567"/>
        <w:rPr>
          <w:sz w:val="24"/>
          <w:szCs w:val="24"/>
        </w:rPr>
      </w:pPr>
      <w:r>
        <w:rPr>
          <w:sz w:val="24"/>
          <w:szCs w:val="24"/>
        </w:rPr>
        <w:t>повне - ВІДДІЛ</w:t>
      </w:r>
      <w:r>
        <w:rPr>
          <w:spacing w:val="80"/>
          <w:sz w:val="24"/>
          <w:szCs w:val="24"/>
        </w:rPr>
        <w:t xml:space="preserve"> </w:t>
      </w:r>
      <w:r>
        <w:rPr>
          <w:sz w:val="24"/>
          <w:szCs w:val="24"/>
        </w:rPr>
        <w:t>ОСВІТИ</w:t>
      </w:r>
      <w:r>
        <w:rPr>
          <w:spacing w:val="80"/>
          <w:sz w:val="24"/>
          <w:szCs w:val="24"/>
        </w:rPr>
        <w:t xml:space="preserve"> </w:t>
      </w:r>
      <w:r>
        <w:rPr>
          <w:sz w:val="24"/>
          <w:szCs w:val="24"/>
        </w:rPr>
        <w:t>СЛОВ’ЯНСЬКОЇ</w:t>
      </w:r>
      <w:r>
        <w:rPr>
          <w:spacing w:val="80"/>
          <w:sz w:val="24"/>
          <w:szCs w:val="24"/>
        </w:rPr>
        <w:t xml:space="preserve"> </w:t>
      </w:r>
      <w:r>
        <w:rPr>
          <w:sz w:val="24"/>
          <w:szCs w:val="24"/>
        </w:rPr>
        <w:t>МІСЬКОЇ</w:t>
      </w:r>
      <w:r>
        <w:rPr>
          <w:spacing w:val="80"/>
          <w:sz w:val="24"/>
          <w:szCs w:val="24"/>
        </w:rPr>
        <w:t xml:space="preserve"> </w:t>
      </w:r>
      <w:r>
        <w:rPr>
          <w:sz w:val="24"/>
          <w:szCs w:val="24"/>
        </w:rPr>
        <w:t>ВІЙСЬКОВОЇ АДМІНІСТРАЦІЇ КРАМАТОРСЬКОГО РАЙОНУ ДОНЕЦЬКОЇ ОБЛАСТІ.</w:t>
      </w:r>
    </w:p>
    <w:p w:rsidR="007C5BF6" w:rsidRDefault="007C5BF6" w:rsidP="007C5BF6">
      <w:pPr>
        <w:pStyle w:val="a3"/>
        <w:tabs>
          <w:tab w:val="left" w:pos="851"/>
          <w:tab w:val="left" w:pos="993"/>
        </w:tabs>
        <w:ind w:left="0" w:right="3" w:firstLine="567"/>
        <w:jc w:val="left"/>
      </w:pPr>
      <w:r>
        <w:t>скорочене - ВІДДІЛ</w:t>
      </w:r>
      <w:r>
        <w:rPr>
          <w:spacing w:val="-2"/>
        </w:rPr>
        <w:t xml:space="preserve"> </w:t>
      </w:r>
      <w:r>
        <w:t>ОСВІТИ</w:t>
      </w:r>
      <w:r>
        <w:rPr>
          <w:spacing w:val="-4"/>
        </w:rPr>
        <w:t xml:space="preserve"> </w:t>
      </w:r>
      <w:r>
        <w:t>СЛОВ’ЯНСЬКОЇ</w:t>
      </w:r>
      <w:r>
        <w:rPr>
          <w:spacing w:val="-6"/>
        </w:rPr>
        <w:t xml:space="preserve"> </w:t>
      </w:r>
      <w:r>
        <w:t>МІСЬКОЇ</w:t>
      </w:r>
      <w:r>
        <w:rPr>
          <w:spacing w:val="-6"/>
        </w:rPr>
        <w:t xml:space="preserve"> </w:t>
      </w:r>
      <w:r>
        <w:rPr>
          <w:spacing w:val="-5"/>
        </w:rPr>
        <w:t>ВА.</w:t>
      </w:r>
    </w:p>
    <w:p w:rsidR="007C5BF6" w:rsidRDefault="007C5BF6" w:rsidP="007C5BF6">
      <w:pPr>
        <w:pStyle w:val="a5"/>
        <w:numPr>
          <w:ilvl w:val="1"/>
          <w:numId w:val="6"/>
        </w:numPr>
        <w:tabs>
          <w:tab w:val="left" w:pos="851"/>
          <w:tab w:val="left" w:pos="993"/>
          <w:tab w:val="left" w:pos="3833"/>
          <w:tab w:val="left" w:pos="5055"/>
          <w:tab w:val="left" w:pos="6187"/>
          <w:tab w:val="left" w:pos="8213"/>
          <w:tab w:val="left" w:pos="9459"/>
        </w:tabs>
        <w:ind w:left="0" w:right="3" w:firstLine="567"/>
        <w:rPr>
          <w:sz w:val="24"/>
          <w:szCs w:val="24"/>
        </w:rPr>
      </w:pPr>
      <w:r>
        <w:rPr>
          <w:spacing w:val="-2"/>
          <w:sz w:val="24"/>
          <w:szCs w:val="24"/>
        </w:rPr>
        <w:t>Місцезнаходження</w:t>
      </w:r>
      <w:r>
        <w:rPr>
          <w:sz w:val="24"/>
          <w:szCs w:val="24"/>
        </w:rPr>
        <w:t xml:space="preserve"> Відділу</w:t>
      </w:r>
      <w:r>
        <w:rPr>
          <w:spacing w:val="-4"/>
          <w:sz w:val="24"/>
          <w:szCs w:val="24"/>
        </w:rPr>
        <w:t xml:space="preserve">: </w:t>
      </w:r>
      <w:r>
        <w:rPr>
          <w:sz w:val="24"/>
          <w:szCs w:val="24"/>
        </w:rPr>
        <w:t>Україна, 84122, Донецька область, Краматорський район, місто Слов’янськ, площа Соборна, 2.</w:t>
      </w:r>
    </w:p>
    <w:p w:rsidR="007C5BF6" w:rsidRDefault="007C5BF6" w:rsidP="007C5BF6">
      <w:pPr>
        <w:pStyle w:val="a5"/>
        <w:numPr>
          <w:ilvl w:val="1"/>
          <w:numId w:val="6"/>
        </w:numPr>
        <w:tabs>
          <w:tab w:val="left" w:pos="851"/>
          <w:tab w:val="left" w:pos="993"/>
        </w:tabs>
        <w:ind w:left="0" w:right="3" w:firstLine="567"/>
        <w:rPr>
          <w:sz w:val="24"/>
          <w:szCs w:val="24"/>
        </w:rPr>
      </w:pPr>
      <w:r>
        <w:rPr>
          <w:sz w:val="24"/>
          <w:szCs w:val="24"/>
        </w:rPr>
        <w:t xml:space="preserve">Відділ у своїй діяльності керується Конституцією України, Конвенцією про захист прав людини і основоположних свобод, Конвенцією про права дитини, Європейською хартією місцевого самоврядування, іншими міжнародними договорами та правовими актами, ратифікованими Верховною Радою України, Законами України «Про місцеве самоврядування в Україні», «Про освіту», «Про повну загальну середню освіту», «Про дошкільну освіту», «Про правовий режим воєнного стану», Указами Президента України, постановами та розпорядженнями Кабінету Міністрів України, наказами Міністерства освіти і науки України, розпорядженнями та наказами начальника Слов’янської міської ВА та керівника Слов’янської міської ВЦА, рішеннями Слов’янської міської ради, рішеннями виконавчого комітету Слов’янської міської ради і цим </w:t>
      </w:r>
      <w:r>
        <w:rPr>
          <w:spacing w:val="-2"/>
          <w:sz w:val="24"/>
          <w:szCs w:val="24"/>
        </w:rPr>
        <w:t>Положенням.</w:t>
      </w:r>
    </w:p>
    <w:p w:rsidR="007C5BF6" w:rsidRDefault="007C5BF6" w:rsidP="007C5BF6">
      <w:pPr>
        <w:pStyle w:val="a5"/>
        <w:numPr>
          <w:ilvl w:val="1"/>
          <w:numId w:val="6"/>
        </w:numPr>
        <w:tabs>
          <w:tab w:val="left" w:pos="851"/>
          <w:tab w:val="left" w:pos="993"/>
        </w:tabs>
        <w:ind w:left="0" w:right="3" w:firstLine="567"/>
        <w:rPr>
          <w:sz w:val="24"/>
          <w:szCs w:val="24"/>
        </w:rPr>
      </w:pPr>
      <w:r>
        <w:rPr>
          <w:sz w:val="24"/>
          <w:szCs w:val="24"/>
        </w:rPr>
        <w:t>ПОЛОЖЕННЯ ВІДДІЛУ ОСВІТИ СЛОВ’ЯНСЬКОЇ МІСЬКОЇ ВІЙСЬКОВОЇ АДМІНІСТРАЦІЇ КРАМАТОРСЬКОГО РАЙОНУ ДОНЕЦЬКОЇ ОБЛАСТІ затверджується</w:t>
      </w:r>
      <w:r>
        <w:rPr>
          <w:spacing w:val="-2"/>
          <w:sz w:val="24"/>
          <w:szCs w:val="24"/>
        </w:rPr>
        <w:t xml:space="preserve"> </w:t>
      </w:r>
      <w:r>
        <w:rPr>
          <w:sz w:val="24"/>
          <w:szCs w:val="24"/>
        </w:rPr>
        <w:t>розпорядженням</w:t>
      </w:r>
      <w:r>
        <w:rPr>
          <w:spacing w:val="-3"/>
          <w:sz w:val="24"/>
          <w:szCs w:val="24"/>
        </w:rPr>
        <w:t xml:space="preserve"> </w:t>
      </w:r>
      <w:r>
        <w:rPr>
          <w:sz w:val="24"/>
          <w:szCs w:val="24"/>
        </w:rPr>
        <w:t>начальника</w:t>
      </w:r>
      <w:r>
        <w:rPr>
          <w:spacing w:val="-5"/>
          <w:sz w:val="24"/>
          <w:szCs w:val="24"/>
        </w:rPr>
        <w:t xml:space="preserve"> </w:t>
      </w:r>
      <w:r>
        <w:rPr>
          <w:sz w:val="24"/>
          <w:szCs w:val="24"/>
        </w:rPr>
        <w:t>Слов’янської</w:t>
      </w:r>
      <w:r>
        <w:rPr>
          <w:spacing w:val="-2"/>
          <w:sz w:val="24"/>
          <w:szCs w:val="24"/>
        </w:rPr>
        <w:t xml:space="preserve"> </w:t>
      </w:r>
      <w:r>
        <w:rPr>
          <w:sz w:val="24"/>
          <w:szCs w:val="24"/>
        </w:rPr>
        <w:t>міської</w:t>
      </w:r>
      <w:r>
        <w:rPr>
          <w:spacing w:val="-4"/>
          <w:sz w:val="24"/>
          <w:szCs w:val="24"/>
        </w:rPr>
        <w:t xml:space="preserve"> </w:t>
      </w:r>
      <w:r>
        <w:rPr>
          <w:sz w:val="24"/>
          <w:szCs w:val="24"/>
        </w:rPr>
        <w:t>ВА,</w:t>
      </w:r>
      <w:r>
        <w:rPr>
          <w:spacing w:val="40"/>
          <w:sz w:val="24"/>
          <w:szCs w:val="24"/>
        </w:rPr>
        <w:t xml:space="preserve"> </w:t>
      </w:r>
      <w:r>
        <w:rPr>
          <w:sz w:val="24"/>
          <w:szCs w:val="24"/>
        </w:rPr>
        <w:t>структура</w:t>
      </w:r>
      <w:r>
        <w:rPr>
          <w:spacing w:val="-5"/>
          <w:sz w:val="24"/>
          <w:szCs w:val="24"/>
        </w:rPr>
        <w:t xml:space="preserve"> </w:t>
      </w:r>
      <w:r>
        <w:rPr>
          <w:sz w:val="24"/>
          <w:szCs w:val="24"/>
        </w:rPr>
        <w:t>та</w:t>
      </w:r>
      <w:r>
        <w:rPr>
          <w:spacing w:val="-3"/>
          <w:sz w:val="24"/>
          <w:szCs w:val="24"/>
        </w:rPr>
        <w:t xml:space="preserve"> </w:t>
      </w:r>
      <w:r>
        <w:rPr>
          <w:sz w:val="24"/>
          <w:szCs w:val="24"/>
        </w:rPr>
        <w:t>штатний розпис Відділу затверджується в установленому законом порядку.</w:t>
      </w:r>
    </w:p>
    <w:p w:rsidR="007C5BF6" w:rsidRDefault="007C5BF6" w:rsidP="007C5BF6">
      <w:pPr>
        <w:pStyle w:val="a5"/>
        <w:numPr>
          <w:ilvl w:val="1"/>
          <w:numId w:val="6"/>
        </w:numPr>
        <w:tabs>
          <w:tab w:val="left" w:pos="851"/>
          <w:tab w:val="left" w:pos="993"/>
        </w:tabs>
        <w:ind w:left="0" w:right="3" w:firstLine="567"/>
        <w:rPr>
          <w:sz w:val="24"/>
          <w:szCs w:val="24"/>
        </w:rPr>
      </w:pPr>
      <w:r>
        <w:rPr>
          <w:sz w:val="24"/>
          <w:szCs w:val="24"/>
        </w:rPr>
        <w:t>У відповідності до ч. 2 ст. 15 ЗУ «Про правовий режим воєнного стану», ВІДДІЛ ОСВІТИ СЛОВ</w:t>
      </w:r>
      <w:r w:rsidRPr="00855D4A">
        <w:rPr>
          <w:sz w:val="24"/>
          <w:szCs w:val="24"/>
        </w:rPr>
        <w:t>’</w:t>
      </w:r>
      <w:r>
        <w:rPr>
          <w:sz w:val="24"/>
          <w:szCs w:val="24"/>
        </w:rPr>
        <w:t>ЯНСЬКОЇ МІСЬКОЇ ВІЙСЬКОВОЇ АДМІНІСТРАЦІЇ КРАМАТОРСЬКОГО РАЙОНУ ДОНЕЦЬКОЇ ОБЛАСТІ здійснює делеговані повноваження органів виконавчої влади, надані органам місцевого самоврядування законами України.</w:t>
      </w:r>
    </w:p>
    <w:p w:rsidR="007C5BF6" w:rsidRDefault="007C5BF6" w:rsidP="007C5BF6">
      <w:pPr>
        <w:pStyle w:val="a5"/>
        <w:numPr>
          <w:ilvl w:val="1"/>
          <w:numId w:val="6"/>
        </w:numPr>
        <w:tabs>
          <w:tab w:val="left" w:pos="851"/>
          <w:tab w:val="left" w:pos="993"/>
        </w:tabs>
        <w:ind w:left="0" w:right="6" w:firstLine="567"/>
        <w:rPr>
          <w:sz w:val="24"/>
          <w:szCs w:val="24"/>
        </w:rPr>
      </w:pPr>
      <w:r>
        <w:rPr>
          <w:sz w:val="24"/>
          <w:szCs w:val="24"/>
        </w:rPr>
        <w:t xml:space="preserve"> </w:t>
      </w:r>
      <w:r w:rsidRPr="007E08AA">
        <w:rPr>
          <w:sz w:val="24"/>
          <w:szCs w:val="24"/>
        </w:rPr>
        <w:t>Відділ є неприбутковою установою, яка утворена та зареєстрована в порядку, визначеному законом, що регулює діяльність неприбуткової організації.</w:t>
      </w:r>
    </w:p>
    <w:p w:rsidR="007C5BF6" w:rsidRDefault="007C5BF6" w:rsidP="007C5BF6">
      <w:pPr>
        <w:pStyle w:val="a5"/>
        <w:numPr>
          <w:ilvl w:val="1"/>
          <w:numId w:val="6"/>
        </w:numPr>
        <w:tabs>
          <w:tab w:val="left" w:pos="851"/>
          <w:tab w:val="left" w:pos="1134"/>
        </w:tabs>
        <w:spacing w:before="73"/>
        <w:ind w:left="0" w:right="6" w:firstLine="567"/>
      </w:pPr>
      <w:r w:rsidRPr="00F71982">
        <w:rPr>
          <w:sz w:val="24"/>
          <w:szCs w:val="24"/>
        </w:rPr>
        <w:t>ВІДДІЛ</w:t>
      </w:r>
      <w:r w:rsidRPr="00F71982">
        <w:rPr>
          <w:spacing w:val="40"/>
          <w:sz w:val="24"/>
          <w:szCs w:val="24"/>
        </w:rPr>
        <w:t xml:space="preserve"> </w:t>
      </w:r>
      <w:r w:rsidRPr="00F71982">
        <w:rPr>
          <w:sz w:val="24"/>
          <w:szCs w:val="24"/>
        </w:rPr>
        <w:t>ОСВІТИ</w:t>
      </w:r>
      <w:r w:rsidRPr="00F71982">
        <w:rPr>
          <w:spacing w:val="39"/>
          <w:sz w:val="24"/>
          <w:szCs w:val="24"/>
        </w:rPr>
        <w:t xml:space="preserve"> </w:t>
      </w:r>
      <w:r w:rsidRPr="00F71982">
        <w:rPr>
          <w:sz w:val="24"/>
          <w:szCs w:val="24"/>
        </w:rPr>
        <w:t>СЛОВЯНСЬКОЇ</w:t>
      </w:r>
      <w:r w:rsidRPr="00F71982">
        <w:rPr>
          <w:spacing w:val="36"/>
          <w:sz w:val="24"/>
          <w:szCs w:val="24"/>
        </w:rPr>
        <w:t xml:space="preserve"> </w:t>
      </w:r>
      <w:r w:rsidRPr="00F71982">
        <w:rPr>
          <w:sz w:val="24"/>
          <w:szCs w:val="24"/>
        </w:rPr>
        <w:t>МІСЬКОЇ</w:t>
      </w:r>
      <w:r w:rsidRPr="00F71982">
        <w:rPr>
          <w:spacing w:val="38"/>
          <w:sz w:val="24"/>
          <w:szCs w:val="24"/>
        </w:rPr>
        <w:t xml:space="preserve"> </w:t>
      </w:r>
      <w:r w:rsidRPr="00F71982">
        <w:rPr>
          <w:sz w:val="24"/>
          <w:szCs w:val="24"/>
        </w:rPr>
        <w:t>ВІЙСЬКОВОЇ</w:t>
      </w:r>
      <w:r w:rsidRPr="00F71982">
        <w:rPr>
          <w:spacing w:val="36"/>
          <w:sz w:val="24"/>
          <w:szCs w:val="24"/>
        </w:rPr>
        <w:t xml:space="preserve"> </w:t>
      </w:r>
      <w:r w:rsidRPr="00F71982">
        <w:rPr>
          <w:sz w:val="24"/>
          <w:szCs w:val="24"/>
        </w:rPr>
        <w:t>АДМІНІСТРАЦІЇ КРАМАТОРСЬКОГО</w:t>
      </w:r>
      <w:r w:rsidRPr="00F71982">
        <w:rPr>
          <w:spacing w:val="38"/>
          <w:sz w:val="24"/>
          <w:szCs w:val="24"/>
        </w:rPr>
        <w:t xml:space="preserve"> </w:t>
      </w:r>
      <w:r w:rsidRPr="00F71982">
        <w:rPr>
          <w:sz w:val="24"/>
          <w:szCs w:val="24"/>
        </w:rPr>
        <w:t>РАЙОНУ</w:t>
      </w:r>
      <w:r w:rsidRPr="00F71982">
        <w:rPr>
          <w:spacing w:val="40"/>
          <w:sz w:val="24"/>
          <w:szCs w:val="24"/>
        </w:rPr>
        <w:t xml:space="preserve"> </w:t>
      </w:r>
      <w:r w:rsidRPr="00F71982">
        <w:rPr>
          <w:sz w:val="24"/>
          <w:szCs w:val="24"/>
        </w:rPr>
        <w:t>ДОНЕЦЬКОЇ</w:t>
      </w:r>
      <w:r w:rsidRPr="00F71982">
        <w:rPr>
          <w:spacing w:val="38"/>
          <w:sz w:val="24"/>
          <w:szCs w:val="24"/>
        </w:rPr>
        <w:t xml:space="preserve"> </w:t>
      </w:r>
      <w:r w:rsidRPr="00F71982">
        <w:rPr>
          <w:sz w:val="24"/>
          <w:szCs w:val="24"/>
        </w:rPr>
        <w:t>ОБЛАСТІ</w:t>
      </w:r>
      <w:r w:rsidRPr="00F71982">
        <w:rPr>
          <w:spacing w:val="38"/>
          <w:sz w:val="24"/>
          <w:szCs w:val="24"/>
        </w:rPr>
        <w:t xml:space="preserve"> </w:t>
      </w:r>
      <w:r w:rsidRPr="00F71982">
        <w:rPr>
          <w:sz w:val="24"/>
          <w:szCs w:val="24"/>
        </w:rPr>
        <w:t>є</w:t>
      </w:r>
      <w:r w:rsidRPr="00F71982">
        <w:rPr>
          <w:spacing w:val="40"/>
          <w:sz w:val="24"/>
          <w:szCs w:val="24"/>
        </w:rPr>
        <w:t xml:space="preserve"> </w:t>
      </w:r>
      <w:r w:rsidRPr="00F71982">
        <w:rPr>
          <w:sz w:val="24"/>
          <w:szCs w:val="24"/>
        </w:rPr>
        <w:t>юридичною</w:t>
      </w:r>
      <w:r w:rsidRPr="00F71982">
        <w:rPr>
          <w:spacing w:val="40"/>
          <w:sz w:val="24"/>
          <w:szCs w:val="24"/>
        </w:rPr>
        <w:t xml:space="preserve"> </w:t>
      </w:r>
      <w:r w:rsidRPr="00F71982">
        <w:rPr>
          <w:sz w:val="24"/>
          <w:szCs w:val="24"/>
        </w:rPr>
        <w:t>особою</w:t>
      </w:r>
      <w:r w:rsidRPr="00F71982">
        <w:rPr>
          <w:spacing w:val="39"/>
          <w:sz w:val="24"/>
          <w:szCs w:val="24"/>
        </w:rPr>
        <w:t xml:space="preserve"> </w:t>
      </w:r>
      <w:r w:rsidRPr="00F71982">
        <w:rPr>
          <w:sz w:val="24"/>
          <w:szCs w:val="24"/>
        </w:rPr>
        <w:t xml:space="preserve">публічного </w:t>
      </w:r>
      <w:r w:rsidRPr="00F71982">
        <w:rPr>
          <w:sz w:val="24"/>
          <w:szCs w:val="24"/>
        </w:rPr>
        <w:lastRenderedPageBreak/>
        <w:t>права, має самостійний баланс, рахунки в ДКСУ та інших установах банків, печатку із зображенням</w:t>
      </w:r>
      <w:r>
        <w:t xml:space="preserve"> Державного Герба України і своїм найменуванням. Відділ утримується за рахунок коштів бюджету Слов’янської міської територіальної громади.</w:t>
      </w:r>
    </w:p>
    <w:p w:rsidR="007C5BF6" w:rsidRDefault="007C5BF6" w:rsidP="007C5BF6">
      <w:pPr>
        <w:pStyle w:val="a5"/>
        <w:numPr>
          <w:ilvl w:val="1"/>
          <w:numId w:val="6"/>
        </w:numPr>
        <w:tabs>
          <w:tab w:val="left" w:pos="851"/>
          <w:tab w:val="left" w:pos="1134"/>
          <w:tab w:val="left" w:pos="1698"/>
        </w:tabs>
        <w:ind w:left="0" w:right="3" w:firstLine="567"/>
        <w:rPr>
          <w:sz w:val="24"/>
          <w:szCs w:val="24"/>
        </w:rPr>
      </w:pPr>
      <w:r>
        <w:rPr>
          <w:sz w:val="24"/>
          <w:szCs w:val="24"/>
        </w:rPr>
        <w:t>Відділ є головним розпорядником бюджетних коштів за бюджетними призначеннями, встановленими розпорядженням начальника Слов’янської міської ВА про бюджет Слов’янської міської територіальної громади та головним розпорядником з фінансування витрат на утримання закладів та установ освіти Слов’янської міської територіальної громади:</w:t>
      </w:r>
    </w:p>
    <w:p w:rsidR="007C5BF6" w:rsidRDefault="007C5BF6" w:rsidP="007C5BF6">
      <w:pPr>
        <w:pStyle w:val="a3"/>
        <w:tabs>
          <w:tab w:val="left" w:pos="851"/>
        </w:tabs>
        <w:ind w:left="0" w:firstLine="567"/>
        <w:jc w:val="left"/>
      </w:pPr>
    </w:p>
    <w:p w:rsidR="007C5BF6" w:rsidRDefault="007C5BF6" w:rsidP="007C5BF6">
      <w:pPr>
        <w:pStyle w:val="a3"/>
        <w:tabs>
          <w:tab w:val="left" w:pos="851"/>
        </w:tabs>
        <w:ind w:left="0" w:firstLine="567"/>
        <w:jc w:val="left"/>
      </w:pPr>
    </w:p>
    <w:p w:rsidR="007C5BF6" w:rsidRDefault="007C5BF6" w:rsidP="007C5BF6">
      <w:pPr>
        <w:pStyle w:val="a3"/>
        <w:tabs>
          <w:tab w:val="left" w:pos="851"/>
        </w:tabs>
        <w:ind w:left="0" w:firstLine="567"/>
        <w:rPr>
          <w:sz w:val="20"/>
          <w:szCs w:val="20"/>
        </w:rPr>
      </w:pPr>
      <w:r>
        <w:t>ЗАКЛАДИ</w:t>
      </w:r>
      <w:r>
        <w:rPr>
          <w:spacing w:val="-5"/>
        </w:rPr>
        <w:t xml:space="preserve"> </w:t>
      </w:r>
      <w:r>
        <w:t>ЗАГАЛЬНОЇ</w:t>
      </w:r>
      <w:r>
        <w:rPr>
          <w:spacing w:val="-7"/>
        </w:rPr>
        <w:t xml:space="preserve"> </w:t>
      </w:r>
      <w:r>
        <w:t>СЕРЕДНЬОЇ</w:t>
      </w:r>
      <w:r>
        <w:rPr>
          <w:spacing w:val="-7"/>
        </w:rPr>
        <w:t xml:space="preserve"> </w:t>
      </w:r>
      <w:r>
        <w:rPr>
          <w:spacing w:val="-2"/>
        </w:rPr>
        <w:t>ОСВІТИ</w:t>
      </w:r>
    </w:p>
    <w:p w:rsidR="007C5BF6" w:rsidRDefault="007C5BF6" w:rsidP="007C5BF6">
      <w:pPr>
        <w:pStyle w:val="a3"/>
        <w:tabs>
          <w:tab w:val="left" w:pos="851"/>
        </w:tabs>
        <w:spacing w:before="7"/>
        <w:ind w:left="0" w:firstLine="567"/>
        <w:jc w:val="left"/>
        <w:rPr>
          <w:sz w:val="20"/>
          <w:szCs w:val="20"/>
        </w:rPr>
      </w:pPr>
    </w:p>
    <w:tbl>
      <w:tblPr>
        <w:tblW w:w="95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5953"/>
        <w:gridCol w:w="2700"/>
      </w:tblGrid>
      <w:tr w:rsidR="007C5BF6" w:rsidRPr="00B16548" w:rsidTr="00C03332">
        <w:trPr>
          <w:cantSplit/>
          <w:trHeight w:val="755"/>
        </w:trPr>
        <w:tc>
          <w:tcPr>
            <w:tcW w:w="851" w:type="dxa"/>
            <w:shd w:val="clear" w:color="auto" w:fill="FFFFFF"/>
            <w:vAlign w:val="center"/>
          </w:tcPr>
          <w:p w:rsidR="007C5BF6" w:rsidRPr="00AC7D90" w:rsidRDefault="007C5BF6" w:rsidP="00C03332">
            <w:pPr>
              <w:tabs>
                <w:tab w:val="left" w:pos="851"/>
              </w:tabs>
              <w:ind w:firstLine="176"/>
              <w:jc w:val="center"/>
              <w:rPr>
                <w:sz w:val="24"/>
                <w:szCs w:val="24"/>
              </w:rPr>
            </w:pPr>
            <w:r w:rsidRPr="00AC7D90">
              <w:rPr>
                <w:sz w:val="24"/>
                <w:szCs w:val="24"/>
              </w:rPr>
              <w:t>№ п/</w:t>
            </w:r>
            <w:proofErr w:type="spellStart"/>
            <w:r w:rsidRPr="00AC7D90">
              <w:rPr>
                <w:sz w:val="24"/>
                <w:szCs w:val="24"/>
              </w:rPr>
              <w:t>п</w:t>
            </w:r>
            <w:proofErr w:type="spellEnd"/>
          </w:p>
        </w:tc>
        <w:tc>
          <w:tcPr>
            <w:tcW w:w="5953" w:type="dxa"/>
            <w:shd w:val="clear" w:color="auto" w:fill="FFFFFF"/>
            <w:vAlign w:val="center"/>
          </w:tcPr>
          <w:p w:rsidR="007C5BF6" w:rsidRPr="00AC7D90" w:rsidRDefault="007C5BF6" w:rsidP="00C03332">
            <w:pPr>
              <w:tabs>
                <w:tab w:val="left" w:pos="851"/>
              </w:tabs>
              <w:ind w:firstLine="567"/>
              <w:jc w:val="center"/>
              <w:rPr>
                <w:sz w:val="24"/>
                <w:szCs w:val="24"/>
              </w:rPr>
            </w:pPr>
            <w:r w:rsidRPr="00AC7D90">
              <w:rPr>
                <w:sz w:val="24"/>
                <w:szCs w:val="24"/>
              </w:rPr>
              <w:t>Назва</w:t>
            </w:r>
          </w:p>
        </w:tc>
        <w:tc>
          <w:tcPr>
            <w:tcW w:w="2697" w:type="dxa"/>
            <w:shd w:val="clear" w:color="auto" w:fill="FFFFFF"/>
            <w:vAlign w:val="center"/>
          </w:tcPr>
          <w:p w:rsidR="007C5BF6" w:rsidRPr="00AC7D90" w:rsidRDefault="007C5BF6" w:rsidP="00C03332">
            <w:pPr>
              <w:tabs>
                <w:tab w:val="left" w:pos="851"/>
              </w:tabs>
              <w:ind w:firstLine="36"/>
              <w:jc w:val="center"/>
              <w:rPr>
                <w:sz w:val="24"/>
                <w:szCs w:val="24"/>
              </w:rPr>
            </w:pPr>
            <w:r w:rsidRPr="00AC7D90">
              <w:rPr>
                <w:sz w:val="24"/>
                <w:szCs w:val="24"/>
              </w:rPr>
              <w:t>Адреса</w:t>
            </w:r>
          </w:p>
        </w:tc>
      </w:tr>
      <w:tr w:rsidR="007C5BF6" w:rsidRPr="00AC7D90" w:rsidTr="00C03332">
        <w:tc>
          <w:tcPr>
            <w:tcW w:w="851" w:type="dxa"/>
          </w:tcPr>
          <w:p w:rsidR="007C5BF6" w:rsidRDefault="007C5BF6" w:rsidP="00C03332">
            <w:pPr>
              <w:tabs>
                <w:tab w:val="left" w:pos="851"/>
              </w:tabs>
              <w:ind w:left="-22" w:right="-111" w:firstLine="32"/>
              <w:jc w:val="center"/>
              <w:rPr>
                <w:sz w:val="24"/>
                <w:szCs w:val="24"/>
              </w:rPr>
            </w:pPr>
          </w:p>
          <w:p w:rsidR="007C5BF6" w:rsidRPr="00AC7D90" w:rsidRDefault="007C5BF6" w:rsidP="00C03332">
            <w:pPr>
              <w:tabs>
                <w:tab w:val="left" w:pos="851"/>
              </w:tabs>
              <w:ind w:left="-22" w:right="-111" w:firstLine="32"/>
              <w:jc w:val="center"/>
              <w:rPr>
                <w:sz w:val="24"/>
                <w:szCs w:val="24"/>
              </w:rPr>
            </w:pPr>
            <w:r w:rsidRPr="00AC7D90">
              <w:rPr>
                <w:sz w:val="24"/>
                <w:szCs w:val="24"/>
              </w:rPr>
              <w:t>1</w:t>
            </w:r>
            <w:r>
              <w:rPr>
                <w:sz w:val="24"/>
                <w:szCs w:val="24"/>
              </w:rPr>
              <w:t>.</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загальноосвітня школа І-ІІІ</w:t>
            </w:r>
            <w:r w:rsidRPr="00AC7D90">
              <w:rPr>
                <w:sz w:val="24"/>
                <w:szCs w:val="24"/>
              </w:rPr>
              <w:t xml:space="preserve"> ступенів № 1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Свободи,</w:t>
            </w:r>
            <w:r>
              <w:rPr>
                <w:sz w:val="24"/>
                <w:szCs w:val="24"/>
              </w:rPr>
              <w:t xml:space="preserve"> </w:t>
            </w:r>
            <w:r w:rsidRPr="00AC7D90">
              <w:rPr>
                <w:sz w:val="24"/>
                <w:szCs w:val="24"/>
              </w:rPr>
              <w:t>28</w:t>
            </w:r>
          </w:p>
        </w:tc>
      </w:tr>
      <w:tr w:rsidR="007C5BF6" w:rsidRPr="00AC7D90" w:rsidTr="00C03332">
        <w:tc>
          <w:tcPr>
            <w:tcW w:w="851" w:type="dxa"/>
          </w:tcPr>
          <w:p w:rsidR="007C5BF6" w:rsidRDefault="007C5BF6" w:rsidP="00C03332">
            <w:pPr>
              <w:widowControl/>
              <w:tabs>
                <w:tab w:val="left" w:pos="851"/>
              </w:tabs>
              <w:overflowPunct w:val="0"/>
              <w:autoSpaceDN/>
              <w:snapToGrid w:val="0"/>
              <w:ind w:left="176"/>
              <w:jc w:val="center"/>
              <w:textAlignment w:val="baseline"/>
              <w:rPr>
                <w:sz w:val="24"/>
                <w:szCs w:val="24"/>
              </w:rPr>
            </w:pPr>
          </w:p>
          <w:p w:rsidR="007C5BF6" w:rsidRPr="00231542" w:rsidRDefault="007C5BF6" w:rsidP="00C03332">
            <w:pPr>
              <w:widowControl/>
              <w:tabs>
                <w:tab w:val="left" w:pos="851"/>
              </w:tabs>
              <w:overflowPunct w:val="0"/>
              <w:autoSpaceDN/>
              <w:snapToGrid w:val="0"/>
              <w:ind w:left="176"/>
              <w:jc w:val="center"/>
              <w:textAlignment w:val="baseline"/>
              <w:rPr>
                <w:sz w:val="24"/>
                <w:szCs w:val="24"/>
              </w:rPr>
            </w:pPr>
            <w:r>
              <w:rPr>
                <w:sz w:val="24"/>
                <w:szCs w:val="24"/>
              </w:rPr>
              <w:t>2.</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І-ІІІ ступенів № 4 Слов’янської міської ради</w:t>
            </w:r>
            <w:r>
              <w:rPr>
                <w:sz w:val="24"/>
                <w:szCs w:val="24"/>
              </w:rPr>
              <w:t xml:space="preserve"> </w:t>
            </w:r>
            <w:r w:rsidRPr="00AC7D90">
              <w:rPr>
                <w:sz w:val="24"/>
                <w:szCs w:val="24"/>
              </w:rPr>
              <w:t>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pPr>
          </w:p>
          <w:p w:rsidR="007C5BF6" w:rsidRPr="00AC7D90" w:rsidRDefault="007C5BF6" w:rsidP="00C03332">
            <w:pPr>
              <w:pStyle w:val="a5"/>
              <w:tabs>
                <w:tab w:val="left" w:pos="851"/>
              </w:tabs>
              <w:ind w:left="0" w:firstLine="36"/>
              <w:jc w:val="center"/>
            </w:pPr>
            <w:r w:rsidRPr="00AC7D90">
              <w:t>м. Слов’янськ,</w:t>
            </w:r>
          </w:p>
          <w:p w:rsidR="007C5BF6" w:rsidRPr="00AC7D90" w:rsidRDefault="007C5BF6" w:rsidP="00C03332">
            <w:pPr>
              <w:pStyle w:val="a5"/>
              <w:tabs>
                <w:tab w:val="left" w:pos="851"/>
              </w:tabs>
              <w:ind w:left="0" w:firstLine="36"/>
              <w:jc w:val="center"/>
              <w:rPr>
                <w:sz w:val="24"/>
                <w:szCs w:val="24"/>
              </w:rPr>
            </w:pPr>
            <w:r w:rsidRPr="00AC7D90">
              <w:t>вул. Данила Галицького, 17</w:t>
            </w:r>
          </w:p>
        </w:tc>
      </w:tr>
      <w:tr w:rsidR="007C5BF6" w:rsidRPr="00AC7D90" w:rsidTr="00C03332">
        <w:tc>
          <w:tcPr>
            <w:tcW w:w="851" w:type="dxa"/>
          </w:tcPr>
          <w:p w:rsidR="007C5BF6" w:rsidRDefault="007C5BF6" w:rsidP="00C03332">
            <w:pPr>
              <w:widowControl/>
              <w:tabs>
                <w:tab w:val="left" w:pos="851"/>
              </w:tabs>
              <w:overflowPunct w:val="0"/>
              <w:autoSpaceDN/>
              <w:snapToGrid w:val="0"/>
              <w:ind w:left="176"/>
              <w:jc w:val="center"/>
              <w:textAlignment w:val="baseline"/>
              <w:rPr>
                <w:sz w:val="24"/>
                <w:szCs w:val="24"/>
              </w:rPr>
            </w:pPr>
          </w:p>
          <w:p w:rsidR="007C5BF6" w:rsidRPr="00231542" w:rsidRDefault="007C5BF6" w:rsidP="00C03332">
            <w:pPr>
              <w:widowControl/>
              <w:tabs>
                <w:tab w:val="left" w:pos="851"/>
              </w:tabs>
              <w:overflowPunct w:val="0"/>
              <w:autoSpaceDN/>
              <w:snapToGrid w:val="0"/>
              <w:ind w:left="176"/>
              <w:jc w:val="center"/>
              <w:textAlignment w:val="baseline"/>
              <w:rPr>
                <w:sz w:val="24"/>
                <w:szCs w:val="24"/>
              </w:rPr>
            </w:pPr>
            <w:r>
              <w:rPr>
                <w:sz w:val="24"/>
                <w:szCs w:val="24"/>
              </w:rPr>
              <w:t>3.</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І-ІІІ ступенів № 5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pPr>
          </w:p>
          <w:p w:rsidR="007C5BF6" w:rsidRPr="00AC7D90" w:rsidRDefault="007C5BF6" w:rsidP="00C03332">
            <w:pPr>
              <w:pStyle w:val="a5"/>
              <w:tabs>
                <w:tab w:val="left" w:pos="851"/>
              </w:tabs>
              <w:ind w:left="0" w:firstLine="36"/>
              <w:jc w:val="center"/>
            </w:pPr>
            <w:r w:rsidRPr="00AC7D90">
              <w:t>м. Слов’янськ,</w:t>
            </w:r>
          </w:p>
          <w:p w:rsidR="007C5BF6" w:rsidRPr="00AC7D90" w:rsidRDefault="007C5BF6" w:rsidP="00C03332">
            <w:pPr>
              <w:pStyle w:val="a5"/>
              <w:tabs>
                <w:tab w:val="left" w:pos="851"/>
              </w:tabs>
              <w:ind w:left="0" w:firstLine="36"/>
              <w:jc w:val="center"/>
              <w:rPr>
                <w:sz w:val="24"/>
                <w:szCs w:val="24"/>
              </w:rPr>
            </w:pPr>
            <w:r w:rsidRPr="00AC7D90">
              <w:t>вул. Ярослава Мудрого, 4</w:t>
            </w:r>
          </w:p>
        </w:tc>
      </w:tr>
      <w:tr w:rsidR="007C5BF6" w:rsidRPr="00AC7D90" w:rsidTr="00C03332">
        <w:trPr>
          <w:trHeight w:val="543"/>
        </w:trPr>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4.</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загальноосвітня школа</w:t>
            </w:r>
            <w:r w:rsidRPr="00AC7D90">
              <w:rPr>
                <w:sz w:val="24"/>
                <w:szCs w:val="24"/>
              </w:rPr>
              <w:t xml:space="preserve"> І-ІІІ ступенів № 6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Гагаріна, 3</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5.</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446634">
              <w:rPr>
                <w:sz w:val="24"/>
                <w:szCs w:val="24"/>
              </w:rPr>
              <w:t>Слов’янський заклад загальної середньої освіти І-ІІ ступенів № 7 імені Романа Напрягла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Енергетиків, 24</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6.</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Pr>
                <w:sz w:val="24"/>
                <w:szCs w:val="24"/>
              </w:rPr>
              <w:t>Слов’янська загальноосвітня школа</w:t>
            </w:r>
            <w:r w:rsidRPr="00AC7D90">
              <w:rPr>
                <w:sz w:val="24"/>
                <w:szCs w:val="24"/>
              </w:rPr>
              <w:t xml:space="preserve"> І-ІІІ ступенів № 8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 xml:space="preserve">вул. </w:t>
            </w:r>
            <w:proofErr w:type="spellStart"/>
            <w:r w:rsidRPr="00AC7D90">
              <w:rPr>
                <w:sz w:val="24"/>
                <w:szCs w:val="24"/>
              </w:rPr>
              <w:t>Торська</w:t>
            </w:r>
            <w:proofErr w:type="spellEnd"/>
            <w:r w:rsidRPr="00AC7D90">
              <w:rPr>
                <w:sz w:val="24"/>
                <w:szCs w:val="24"/>
              </w:rPr>
              <w:t>,</w:t>
            </w:r>
            <w:r>
              <w:rPr>
                <w:sz w:val="24"/>
                <w:szCs w:val="24"/>
              </w:rPr>
              <w:t xml:space="preserve"> </w:t>
            </w:r>
            <w:r w:rsidRPr="00AC7D90">
              <w:rPr>
                <w:sz w:val="24"/>
                <w:szCs w:val="24"/>
              </w:rPr>
              <w:t>55</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7.</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І-ІІІ ступенів № 9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Кутузова,</w:t>
            </w:r>
            <w:r>
              <w:rPr>
                <w:sz w:val="24"/>
                <w:szCs w:val="24"/>
              </w:rPr>
              <w:t xml:space="preserve"> </w:t>
            </w:r>
            <w:r w:rsidRPr="00AC7D90">
              <w:rPr>
                <w:sz w:val="24"/>
                <w:szCs w:val="24"/>
              </w:rPr>
              <w:t>5</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8.</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І-ІІІ ступенів № 10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Бульварна, 6</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9.</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І-ІІІ ступенів № 11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Вокзальна, 22</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10.</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І-ІІІ ступенів № 12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proofErr w:type="spellStart"/>
            <w:r w:rsidRPr="00AC7D90">
              <w:rPr>
                <w:sz w:val="24"/>
                <w:szCs w:val="24"/>
              </w:rPr>
              <w:t>бул</w:t>
            </w:r>
            <w:proofErr w:type="spellEnd"/>
            <w:r w:rsidRPr="00AC7D90">
              <w:rPr>
                <w:sz w:val="24"/>
                <w:szCs w:val="24"/>
              </w:rPr>
              <w:t>. Пушкіна,</w:t>
            </w:r>
            <w:r>
              <w:rPr>
                <w:sz w:val="24"/>
                <w:szCs w:val="24"/>
              </w:rPr>
              <w:t xml:space="preserve"> </w:t>
            </w:r>
            <w:r w:rsidRPr="00AC7D90">
              <w:rPr>
                <w:sz w:val="24"/>
                <w:szCs w:val="24"/>
              </w:rPr>
              <w:t>4</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11.</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Слов’янський заклад загальної середньої освіти І-ІІ ступенів № 14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Pr>
                <w:sz w:val="24"/>
                <w:szCs w:val="24"/>
              </w:rPr>
              <w:t xml:space="preserve">вул. </w:t>
            </w:r>
            <w:proofErr w:type="spellStart"/>
            <w:r>
              <w:rPr>
                <w:sz w:val="24"/>
                <w:szCs w:val="24"/>
              </w:rPr>
              <w:t>Батюка</w:t>
            </w:r>
            <w:proofErr w:type="spellEnd"/>
            <w:r>
              <w:rPr>
                <w:sz w:val="24"/>
                <w:szCs w:val="24"/>
              </w:rPr>
              <w:t xml:space="preserve">, </w:t>
            </w:r>
            <w:r w:rsidRPr="00AC7D90">
              <w:rPr>
                <w:sz w:val="24"/>
                <w:szCs w:val="24"/>
              </w:rPr>
              <w:t>20</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12.</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І-ІІІ ступенів № 15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Торгова, 8</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13.</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І-ІІІ ступенів № 16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8 Березня, 1</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14.</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І-ІІІ ступенів № 17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Олімпійська, 4</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15.</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І-ІІІ ступенів № 18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Підгірна, 242</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16.</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 ступенів № 19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Вокзальна, 32</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17.</w:t>
            </w:r>
          </w:p>
        </w:tc>
        <w:tc>
          <w:tcPr>
            <w:tcW w:w="5953" w:type="dxa"/>
          </w:tcPr>
          <w:p w:rsidR="007C5BF6" w:rsidRDefault="007C5BF6" w:rsidP="00C03332">
            <w:pPr>
              <w:pStyle w:val="a5"/>
              <w:tabs>
                <w:tab w:val="left" w:pos="851"/>
              </w:tabs>
              <w:ind w:left="0" w:firstLine="567"/>
              <w:jc w:val="center"/>
              <w:rPr>
                <w:sz w:val="24"/>
                <w:szCs w:val="24"/>
              </w:rPr>
            </w:pPr>
          </w:p>
          <w:p w:rsidR="007C5BF6" w:rsidRDefault="007C5BF6" w:rsidP="00C03332">
            <w:pPr>
              <w:pStyle w:val="a5"/>
              <w:tabs>
                <w:tab w:val="left" w:pos="851"/>
              </w:tabs>
              <w:ind w:left="0" w:firstLine="567"/>
              <w:jc w:val="center"/>
              <w:rPr>
                <w:sz w:val="24"/>
                <w:szCs w:val="24"/>
              </w:rPr>
            </w:pPr>
            <w:r w:rsidRPr="00AC7D90">
              <w:rPr>
                <w:sz w:val="24"/>
                <w:szCs w:val="24"/>
              </w:rPr>
              <w:t xml:space="preserve">Слов’янська </w:t>
            </w:r>
            <w:r>
              <w:rPr>
                <w:sz w:val="24"/>
                <w:szCs w:val="24"/>
              </w:rPr>
              <w:t xml:space="preserve">загальноосвітня школа </w:t>
            </w:r>
            <w:r w:rsidRPr="00AC7D90">
              <w:rPr>
                <w:sz w:val="24"/>
                <w:szCs w:val="24"/>
              </w:rPr>
              <w:t>І-ІІ ступенів № 20 Слов’янської міської ради Донецької області</w:t>
            </w:r>
          </w:p>
          <w:p w:rsidR="007C5BF6" w:rsidRPr="00AC7D90" w:rsidRDefault="007C5BF6" w:rsidP="00C03332">
            <w:pPr>
              <w:pStyle w:val="a5"/>
              <w:tabs>
                <w:tab w:val="left" w:pos="851"/>
              </w:tabs>
              <w:ind w:left="0" w:firstLine="567"/>
              <w:jc w:val="center"/>
              <w:rPr>
                <w:sz w:val="24"/>
                <w:szCs w:val="24"/>
              </w:rPr>
            </w:pP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Дарвіна, 21</w:t>
            </w:r>
          </w:p>
        </w:tc>
      </w:tr>
      <w:tr w:rsidR="007C5BF6" w:rsidRPr="00AC7D90" w:rsidTr="00C03332">
        <w:tc>
          <w:tcPr>
            <w:tcW w:w="851" w:type="dxa"/>
          </w:tcPr>
          <w:p w:rsidR="007C5BF6" w:rsidRDefault="007C5BF6" w:rsidP="00C03332">
            <w:pPr>
              <w:tabs>
                <w:tab w:val="left" w:pos="851"/>
              </w:tabs>
              <w:ind w:firstLine="176"/>
              <w:jc w:val="center"/>
              <w:rPr>
                <w:sz w:val="24"/>
                <w:szCs w:val="24"/>
              </w:rPr>
            </w:pPr>
          </w:p>
          <w:p w:rsidR="007C5BF6" w:rsidRPr="00AC7D90" w:rsidRDefault="007C5BF6" w:rsidP="00C03332">
            <w:pPr>
              <w:tabs>
                <w:tab w:val="left" w:pos="851"/>
              </w:tabs>
              <w:ind w:firstLine="176"/>
              <w:jc w:val="center"/>
              <w:rPr>
                <w:sz w:val="24"/>
                <w:szCs w:val="24"/>
              </w:rPr>
            </w:pPr>
            <w:r w:rsidRPr="00AC7D90">
              <w:rPr>
                <w:sz w:val="24"/>
                <w:szCs w:val="24"/>
              </w:rPr>
              <w:t>18.</w:t>
            </w:r>
          </w:p>
        </w:tc>
        <w:tc>
          <w:tcPr>
            <w:tcW w:w="5953" w:type="dxa"/>
          </w:tcPr>
          <w:p w:rsidR="007C5BF6" w:rsidRDefault="007C5BF6" w:rsidP="00C03332">
            <w:pPr>
              <w:pStyle w:val="a5"/>
              <w:tabs>
                <w:tab w:val="left" w:pos="851"/>
              </w:tabs>
              <w:ind w:left="0" w:firstLine="567"/>
              <w:jc w:val="center"/>
              <w:rPr>
                <w:sz w:val="24"/>
                <w:szCs w:val="24"/>
              </w:rPr>
            </w:pPr>
          </w:p>
          <w:p w:rsidR="007C5BF6" w:rsidRPr="00AC7D90" w:rsidRDefault="007C5BF6" w:rsidP="00C03332">
            <w:pPr>
              <w:pStyle w:val="a5"/>
              <w:tabs>
                <w:tab w:val="left" w:pos="851"/>
              </w:tabs>
              <w:ind w:left="0" w:firstLine="567"/>
              <w:jc w:val="center"/>
              <w:rPr>
                <w:sz w:val="24"/>
                <w:szCs w:val="24"/>
              </w:rPr>
            </w:pPr>
            <w:r>
              <w:rPr>
                <w:sz w:val="24"/>
                <w:szCs w:val="24"/>
              </w:rPr>
              <w:t>Слов’янський педагогічний ліцей Слов’янської міської ради Донецької області</w:t>
            </w:r>
          </w:p>
        </w:tc>
        <w:tc>
          <w:tcPr>
            <w:tcW w:w="2697" w:type="dxa"/>
          </w:tcPr>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 xml:space="preserve">вул. </w:t>
            </w:r>
            <w:proofErr w:type="spellStart"/>
            <w:r w:rsidRPr="00AC7D90">
              <w:rPr>
                <w:sz w:val="24"/>
                <w:szCs w:val="24"/>
              </w:rPr>
              <w:t>Добровольського</w:t>
            </w:r>
            <w:proofErr w:type="spellEnd"/>
            <w:r w:rsidRPr="00AC7D90">
              <w:rPr>
                <w:sz w:val="24"/>
                <w:szCs w:val="24"/>
              </w:rPr>
              <w:t>, 1</w:t>
            </w:r>
          </w:p>
        </w:tc>
      </w:tr>
      <w:tr w:rsidR="007C5BF6" w:rsidRPr="00AC7D90" w:rsidTr="00C03332">
        <w:tc>
          <w:tcPr>
            <w:tcW w:w="851" w:type="dxa"/>
          </w:tcPr>
          <w:p w:rsidR="007C5BF6" w:rsidRPr="00AC7D90" w:rsidRDefault="007C5BF6" w:rsidP="00C03332">
            <w:pPr>
              <w:tabs>
                <w:tab w:val="left" w:pos="851"/>
              </w:tabs>
              <w:jc w:val="center"/>
              <w:rPr>
                <w:sz w:val="24"/>
                <w:szCs w:val="24"/>
              </w:rPr>
            </w:pPr>
            <w:r w:rsidRPr="00AC7D90">
              <w:rPr>
                <w:sz w:val="24"/>
                <w:szCs w:val="24"/>
              </w:rPr>
              <w:t>19.</w:t>
            </w:r>
          </w:p>
        </w:tc>
        <w:tc>
          <w:tcPr>
            <w:tcW w:w="5953" w:type="dxa"/>
          </w:tcPr>
          <w:p w:rsidR="007C5BF6" w:rsidRPr="00AC7D90" w:rsidRDefault="007C5BF6" w:rsidP="00C03332">
            <w:pPr>
              <w:pStyle w:val="a5"/>
              <w:tabs>
                <w:tab w:val="left" w:pos="851"/>
              </w:tabs>
              <w:ind w:left="0" w:firstLine="567"/>
              <w:jc w:val="center"/>
              <w:rPr>
                <w:sz w:val="24"/>
                <w:szCs w:val="24"/>
              </w:rPr>
            </w:pPr>
            <w:r w:rsidRPr="00AC7D90">
              <w:rPr>
                <w:sz w:val="24"/>
                <w:szCs w:val="24"/>
              </w:rPr>
              <w:t>Слов’янський опорний заклад загальної середньої освіти І-ІІІ ступенів Слов’янської міської ради</w:t>
            </w:r>
          </w:p>
          <w:p w:rsidR="007C5BF6" w:rsidRPr="00AC7D90" w:rsidRDefault="007C5BF6" w:rsidP="00C03332">
            <w:pPr>
              <w:pStyle w:val="a5"/>
              <w:tabs>
                <w:tab w:val="left" w:pos="851"/>
              </w:tabs>
              <w:ind w:left="0" w:firstLine="567"/>
              <w:jc w:val="center"/>
              <w:rPr>
                <w:sz w:val="24"/>
                <w:szCs w:val="24"/>
              </w:rPr>
            </w:pPr>
            <w:r w:rsidRPr="00AC7D90">
              <w:rPr>
                <w:sz w:val="24"/>
                <w:szCs w:val="24"/>
              </w:rPr>
              <w:t>Донецької області</w:t>
            </w:r>
          </w:p>
          <w:p w:rsidR="007C5BF6" w:rsidRPr="00AC7D90" w:rsidRDefault="007C5BF6" w:rsidP="00C03332">
            <w:pPr>
              <w:pStyle w:val="a5"/>
              <w:tabs>
                <w:tab w:val="left" w:pos="851"/>
              </w:tabs>
              <w:ind w:left="0" w:firstLine="567"/>
              <w:jc w:val="center"/>
              <w:rPr>
                <w:sz w:val="24"/>
                <w:szCs w:val="24"/>
              </w:rPr>
            </w:pPr>
            <w:r w:rsidRPr="00AC7D90">
              <w:rPr>
                <w:sz w:val="24"/>
                <w:szCs w:val="24"/>
              </w:rPr>
              <w:t>- філія № 1 Слов’янського опорного закладу загальної середньої освіти І-ІІІ ступенів Слов’янської міської ради Донецької області</w:t>
            </w:r>
          </w:p>
        </w:tc>
        <w:tc>
          <w:tcPr>
            <w:tcW w:w="2697" w:type="dxa"/>
          </w:tcPr>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Ясна, 19</w:t>
            </w:r>
          </w:p>
          <w:p w:rsidR="007C5BF6"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p>
          <w:p w:rsidR="007C5BF6" w:rsidRPr="00AC7D90" w:rsidRDefault="007C5BF6" w:rsidP="00C03332">
            <w:pPr>
              <w:pStyle w:val="a5"/>
              <w:tabs>
                <w:tab w:val="left" w:pos="851"/>
              </w:tabs>
              <w:ind w:left="0" w:firstLine="36"/>
              <w:jc w:val="center"/>
              <w:rPr>
                <w:sz w:val="24"/>
                <w:szCs w:val="24"/>
              </w:rPr>
            </w:pPr>
            <w:r w:rsidRPr="00AC7D90">
              <w:rPr>
                <w:sz w:val="24"/>
                <w:szCs w:val="24"/>
              </w:rPr>
              <w:t>м. Слов’янськ</w:t>
            </w:r>
          </w:p>
          <w:p w:rsidR="007C5BF6" w:rsidRPr="00AC7D90" w:rsidRDefault="007C5BF6" w:rsidP="00C03332">
            <w:pPr>
              <w:pStyle w:val="a5"/>
              <w:tabs>
                <w:tab w:val="left" w:pos="851"/>
              </w:tabs>
              <w:ind w:left="0" w:firstLine="36"/>
              <w:jc w:val="center"/>
              <w:rPr>
                <w:sz w:val="24"/>
                <w:szCs w:val="24"/>
              </w:rPr>
            </w:pPr>
            <w:r w:rsidRPr="00AC7D90">
              <w:rPr>
                <w:sz w:val="24"/>
                <w:szCs w:val="24"/>
              </w:rPr>
              <w:t>вул. Лисичанська, 105</w:t>
            </w:r>
          </w:p>
        </w:tc>
      </w:tr>
      <w:tr w:rsidR="007C5BF6" w:rsidRPr="00AC7D90" w:rsidTr="00C03332">
        <w:tc>
          <w:tcPr>
            <w:tcW w:w="851" w:type="dxa"/>
          </w:tcPr>
          <w:p w:rsidR="007C5BF6" w:rsidRPr="00AC7D90" w:rsidRDefault="007C5BF6" w:rsidP="00C03332">
            <w:pPr>
              <w:tabs>
                <w:tab w:val="left" w:pos="851"/>
              </w:tabs>
              <w:ind w:firstLine="176"/>
              <w:jc w:val="center"/>
              <w:rPr>
                <w:sz w:val="24"/>
                <w:szCs w:val="24"/>
              </w:rPr>
            </w:pPr>
            <w:r w:rsidRPr="00AC7D90">
              <w:rPr>
                <w:sz w:val="24"/>
                <w:szCs w:val="24"/>
              </w:rPr>
              <w:t>20.</w:t>
            </w:r>
          </w:p>
        </w:tc>
        <w:tc>
          <w:tcPr>
            <w:tcW w:w="5953" w:type="dxa"/>
          </w:tcPr>
          <w:p w:rsidR="007C5BF6" w:rsidRPr="00AC7D90" w:rsidRDefault="007C5BF6" w:rsidP="00C03332">
            <w:pPr>
              <w:pStyle w:val="a5"/>
              <w:tabs>
                <w:tab w:val="left" w:pos="851"/>
              </w:tabs>
              <w:ind w:left="0" w:firstLine="567"/>
              <w:jc w:val="center"/>
              <w:rPr>
                <w:sz w:val="24"/>
                <w:szCs w:val="24"/>
              </w:rPr>
            </w:pPr>
            <w:proofErr w:type="spellStart"/>
            <w:r w:rsidRPr="00446634">
              <w:rPr>
                <w:sz w:val="24"/>
                <w:szCs w:val="24"/>
              </w:rPr>
              <w:t>Билбасівський</w:t>
            </w:r>
            <w:proofErr w:type="spellEnd"/>
            <w:r w:rsidRPr="00446634">
              <w:rPr>
                <w:sz w:val="24"/>
                <w:szCs w:val="24"/>
              </w:rPr>
              <w:t xml:space="preserve"> опорний заклад загальної середньої освіти І-ІІІ ступенів Слов’янської міської ради Донецької області</w:t>
            </w:r>
          </w:p>
          <w:p w:rsidR="007C5BF6" w:rsidRPr="00E07885" w:rsidRDefault="007C5BF6" w:rsidP="007C5BF6">
            <w:pPr>
              <w:pStyle w:val="a5"/>
              <w:widowControl/>
              <w:numPr>
                <w:ilvl w:val="0"/>
                <w:numId w:val="8"/>
              </w:numPr>
              <w:tabs>
                <w:tab w:val="left" w:pos="851"/>
              </w:tabs>
              <w:autoSpaceDE/>
              <w:autoSpaceDN/>
              <w:ind w:left="0" w:right="0" w:firstLine="567"/>
              <w:jc w:val="center"/>
              <w:rPr>
                <w:sz w:val="24"/>
                <w:szCs w:val="24"/>
              </w:rPr>
            </w:pPr>
            <w:r w:rsidRPr="00446634">
              <w:rPr>
                <w:sz w:val="24"/>
                <w:szCs w:val="24"/>
              </w:rPr>
              <w:t xml:space="preserve">філія </w:t>
            </w:r>
            <w:proofErr w:type="spellStart"/>
            <w:r w:rsidRPr="00446634">
              <w:rPr>
                <w:sz w:val="24"/>
                <w:szCs w:val="24"/>
              </w:rPr>
              <w:t>Билбасівського</w:t>
            </w:r>
            <w:proofErr w:type="spellEnd"/>
            <w:r w:rsidRPr="00446634">
              <w:rPr>
                <w:sz w:val="24"/>
                <w:szCs w:val="24"/>
              </w:rPr>
              <w:t xml:space="preserve"> опорного закладу загальної середньої освіти І-ІІІ ступенів Слов’янської міської ради Донецької області</w:t>
            </w:r>
          </w:p>
        </w:tc>
        <w:tc>
          <w:tcPr>
            <w:tcW w:w="2697" w:type="dxa"/>
          </w:tcPr>
          <w:p w:rsidR="007C5BF6" w:rsidRPr="00AC7D90" w:rsidRDefault="007C5BF6" w:rsidP="00C03332">
            <w:pPr>
              <w:tabs>
                <w:tab w:val="left" w:pos="851"/>
              </w:tabs>
              <w:ind w:firstLine="36"/>
              <w:jc w:val="center"/>
              <w:rPr>
                <w:sz w:val="24"/>
                <w:szCs w:val="24"/>
              </w:rPr>
            </w:pPr>
            <w:proofErr w:type="spellStart"/>
            <w:r w:rsidRPr="00AC7D90">
              <w:rPr>
                <w:sz w:val="24"/>
                <w:szCs w:val="24"/>
              </w:rPr>
              <w:t>смт</w:t>
            </w:r>
            <w:proofErr w:type="spellEnd"/>
            <w:r w:rsidRPr="00AC7D90">
              <w:rPr>
                <w:sz w:val="24"/>
                <w:szCs w:val="24"/>
              </w:rPr>
              <w:t xml:space="preserve">. </w:t>
            </w:r>
            <w:proofErr w:type="spellStart"/>
            <w:r w:rsidRPr="00AC7D90">
              <w:rPr>
                <w:sz w:val="24"/>
                <w:szCs w:val="24"/>
              </w:rPr>
              <w:t>Билбасівка</w:t>
            </w:r>
            <w:proofErr w:type="spellEnd"/>
            <w:r w:rsidRPr="00AC7D90">
              <w:rPr>
                <w:sz w:val="24"/>
                <w:szCs w:val="24"/>
              </w:rPr>
              <w:t>,</w:t>
            </w:r>
          </w:p>
          <w:p w:rsidR="007C5BF6" w:rsidRDefault="007C5BF6" w:rsidP="00C03332">
            <w:pPr>
              <w:tabs>
                <w:tab w:val="left" w:pos="851"/>
              </w:tabs>
              <w:ind w:firstLine="36"/>
              <w:jc w:val="center"/>
              <w:rPr>
                <w:sz w:val="24"/>
                <w:szCs w:val="24"/>
              </w:rPr>
            </w:pPr>
            <w:r w:rsidRPr="00AC7D90">
              <w:rPr>
                <w:sz w:val="24"/>
                <w:szCs w:val="24"/>
              </w:rPr>
              <w:t>вул. Сонячна, 20</w:t>
            </w:r>
          </w:p>
          <w:p w:rsidR="007C5BF6" w:rsidRDefault="007C5BF6" w:rsidP="00C03332">
            <w:pPr>
              <w:tabs>
                <w:tab w:val="left" w:pos="851"/>
              </w:tabs>
              <w:ind w:firstLine="36"/>
              <w:jc w:val="center"/>
              <w:rPr>
                <w:sz w:val="24"/>
                <w:szCs w:val="24"/>
              </w:rPr>
            </w:pPr>
          </w:p>
          <w:p w:rsidR="007C5BF6" w:rsidRPr="00AC7D90" w:rsidRDefault="007C5BF6" w:rsidP="00C03332">
            <w:pPr>
              <w:tabs>
                <w:tab w:val="left" w:pos="851"/>
              </w:tabs>
              <w:ind w:firstLine="36"/>
              <w:jc w:val="center"/>
              <w:rPr>
                <w:sz w:val="24"/>
                <w:szCs w:val="24"/>
              </w:rPr>
            </w:pPr>
          </w:p>
          <w:p w:rsidR="007C5BF6" w:rsidRPr="00AC7D90" w:rsidRDefault="007C5BF6" w:rsidP="00C03332">
            <w:pPr>
              <w:tabs>
                <w:tab w:val="left" w:pos="851"/>
              </w:tabs>
              <w:ind w:firstLine="36"/>
              <w:jc w:val="center"/>
              <w:rPr>
                <w:sz w:val="24"/>
                <w:szCs w:val="24"/>
              </w:rPr>
            </w:pPr>
            <w:proofErr w:type="spellStart"/>
            <w:r w:rsidRPr="00AC7D90">
              <w:rPr>
                <w:sz w:val="24"/>
                <w:szCs w:val="24"/>
              </w:rPr>
              <w:t>смт</w:t>
            </w:r>
            <w:proofErr w:type="spellEnd"/>
            <w:r w:rsidRPr="00AC7D90">
              <w:rPr>
                <w:sz w:val="24"/>
                <w:szCs w:val="24"/>
              </w:rPr>
              <w:t xml:space="preserve">. </w:t>
            </w:r>
            <w:proofErr w:type="spellStart"/>
            <w:r w:rsidRPr="00AC7D90">
              <w:rPr>
                <w:sz w:val="24"/>
                <w:szCs w:val="24"/>
              </w:rPr>
              <w:t>Билбасівка</w:t>
            </w:r>
            <w:proofErr w:type="spellEnd"/>
            <w:r w:rsidRPr="00AC7D90">
              <w:rPr>
                <w:sz w:val="24"/>
                <w:szCs w:val="24"/>
              </w:rPr>
              <w:t>,</w:t>
            </w:r>
          </w:p>
          <w:p w:rsidR="007C5BF6" w:rsidRPr="00AC7D90" w:rsidRDefault="007C5BF6" w:rsidP="00C03332">
            <w:pPr>
              <w:pStyle w:val="a5"/>
              <w:tabs>
                <w:tab w:val="left" w:pos="851"/>
              </w:tabs>
              <w:ind w:left="0" w:firstLine="36"/>
              <w:jc w:val="center"/>
              <w:rPr>
                <w:sz w:val="24"/>
                <w:szCs w:val="24"/>
              </w:rPr>
            </w:pPr>
            <w:r w:rsidRPr="00AC7D90">
              <w:rPr>
                <w:sz w:val="24"/>
                <w:szCs w:val="24"/>
              </w:rPr>
              <w:t>вул. Шкільна, 14</w:t>
            </w:r>
          </w:p>
        </w:tc>
      </w:tr>
      <w:tr w:rsidR="007C5BF6" w:rsidRPr="00AC7D90" w:rsidTr="00C03332">
        <w:trPr>
          <w:trHeight w:val="421"/>
        </w:trPr>
        <w:tc>
          <w:tcPr>
            <w:tcW w:w="9504" w:type="dxa"/>
            <w:gridSpan w:val="3"/>
          </w:tcPr>
          <w:p w:rsidR="007C5BF6" w:rsidRPr="00DB25E7" w:rsidRDefault="007C5BF6" w:rsidP="00C03332">
            <w:pPr>
              <w:tabs>
                <w:tab w:val="left" w:pos="851"/>
              </w:tabs>
              <w:ind w:firstLine="36"/>
              <w:rPr>
                <w:b/>
                <w:bCs/>
                <w:sz w:val="24"/>
                <w:szCs w:val="24"/>
              </w:rPr>
            </w:pPr>
            <w:r w:rsidRPr="00DB25E7">
              <w:rPr>
                <w:b/>
                <w:bCs/>
                <w:sz w:val="24"/>
                <w:szCs w:val="24"/>
              </w:rPr>
              <w:t>Усього:20</w:t>
            </w:r>
          </w:p>
        </w:tc>
      </w:tr>
    </w:tbl>
    <w:p w:rsidR="007C5BF6" w:rsidRDefault="007C5BF6" w:rsidP="007C5BF6">
      <w:pPr>
        <w:tabs>
          <w:tab w:val="left" w:pos="851"/>
        </w:tabs>
        <w:spacing w:line="255" w:lineRule="exact"/>
        <w:rPr>
          <w:sz w:val="24"/>
          <w:szCs w:val="24"/>
        </w:rPr>
        <w:sectPr w:rsidR="007C5BF6" w:rsidSect="003E4CDD">
          <w:pgSz w:w="11910" w:h="16840"/>
          <w:pgMar w:top="1134" w:right="567" w:bottom="1134" w:left="1701" w:header="709" w:footer="709" w:gutter="0"/>
          <w:cols w:space="720"/>
        </w:sectPr>
      </w:pPr>
    </w:p>
    <w:p w:rsidR="007C5BF6" w:rsidRDefault="007C5BF6" w:rsidP="007C5BF6">
      <w:pPr>
        <w:pStyle w:val="a3"/>
        <w:tabs>
          <w:tab w:val="left" w:pos="851"/>
        </w:tabs>
        <w:spacing w:before="90"/>
        <w:ind w:left="0"/>
        <w:jc w:val="left"/>
        <w:rPr>
          <w:spacing w:val="-2"/>
        </w:rPr>
      </w:pPr>
      <w:r>
        <w:lastRenderedPageBreak/>
        <w:t>ЗАКЛАДИ</w:t>
      </w:r>
      <w:r>
        <w:rPr>
          <w:spacing w:val="-5"/>
        </w:rPr>
        <w:t xml:space="preserve"> </w:t>
      </w:r>
      <w:r>
        <w:t>ДОШКІЛЬНОЇ</w:t>
      </w:r>
      <w:r>
        <w:rPr>
          <w:spacing w:val="-6"/>
        </w:rPr>
        <w:t xml:space="preserve"> </w:t>
      </w:r>
      <w:r>
        <w:rPr>
          <w:spacing w:val="-2"/>
        </w:rPr>
        <w:t>ОСВІТИ</w:t>
      </w:r>
    </w:p>
    <w:p w:rsidR="007C5BF6" w:rsidRDefault="007C5BF6" w:rsidP="007C5BF6">
      <w:pPr>
        <w:pStyle w:val="a3"/>
        <w:tabs>
          <w:tab w:val="left" w:pos="851"/>
        </w:tabs>
        <w:spacing w:before="90"/>
        <w:ind w:left="0" w:firstLine="567"/>
        <w:jc w:val="left"/>
      </w:pPr>
    </w:p>
    <w:tbl>
      <w:tblPr>
        <w:tblW w:w="9499"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5906"/>
        <w:gridCol w:w="2883"/>
      </w:tblGrid>
      <w:tr w:rsidR="007C5BF6" w:rsidRPr="00CD20F7" w:rsidTr="00C03332">
        <w:trPr>
          <w:cantSplit/>
          <w:trHeight w:val="752"/>
        </w:trPr>
        <w:tc>
          <w:tcPr>
            <w:tcW w:w="710" w:type="dxa"/>
            <w:shd w:val="clear" w:color="auto" w:fill="FFFFFF"/>
            <w:vAlign w:val="center"/>
          </w:tcPr>
          <w:p w:rsidR="007C5BF6" w:rsidRPr="00CD20F7" w:rsidRDefault="007C5BF6" w:rsidP="00C03332">
            <w:pPr>
              <w:tabs>
                <w:tab w:val="left" w:pos="851"/>
              </w:tabs>
              <w:ind w:left="-110" w:right="-111"/>
              <w:jc w:val="center"/>
              <w:rPr>
                <w:sz w:val="24"/>
                <w:szCs w:val="24"/>
              </w:rPr>
            </w:pPr>
            <w:r w:rsidRPr="00CD20F7">
              <w:rPr>
                <w:sz w:val="24"/>
                <w:szCs w:val="24"/>
              </w:rPr>
              <w:t>№ п/</w:t>
            </w:r>
            <w:proofErr w:type="spellStart"/>
            <w:r w:rsidRPr="00CD20F7">
              <w:rPr>
                <w:sz w:val="24"/>
                <w:szCs w:val="24"/>
              </w:rPr>
              <w:t>п</w:t>
            </w:r>
            <w:proofErr w:type="spellEnd"/>
          </w:p>
        </w:tc>
        <w:tc>
          <w:tcPr>
            <w:tcW w:w="5906" w:type="dxa"/>
            <w:shd w:val="clear" w:color="auto" w:fill="FFFFFF"/>
            <w:vAlign w:val="center"/>
          </w:tcPr>
          <w:p w:rsidR="007C5BF6" w:rsidRPr="00CD20F7" w:rsidRDefault="007C5BF6" w:rsidP="00C03332">
            <w:pPr>
              <w:tabs>
                <w:tab w:val="left" w:pos="851"/>
              </w:tabs>
              <w:ind w:hanging="109"/>
              <w:jc w:val="center"/>
              <w:rPr>
                <w:sz w:val="24"/>
                <w:szCs w:val="24"/>
              </w:rPr>
            </w:pPr>
            <w:r w:rsidRPr="00CD20F7">
              <w:rPr>
                <w:sz w:val="24"/>
                <w:szCs w:val="24"/>
              </w:rPr>
              <w:t>Назва</w:t>
            </w:r>
          </w:p>
        </w:tc>
        <w:tc>
          <w:tcPr>
            <w:tcW w:w="2883" w:type="dxa"/>
            <w:shd w:val="clear" w:color="auto" w:fill="FFFFFF"/>
            <w:vAlign w:val="center"/>
          </w:tcPr>
          <w:p w:rsidR="007C5BF6" w:rsidRPr="00CD20F7" w:rsidRDefault="007C5BF6" w:rsidP="00C03332">
            <w:pPr>
              <w:tabs>
                <w:tab w:val="left" w:pos="851"/>
              </w:tabs>
              <w:ind w:right="743" w:firstLine="567"/>
              <w:jc w:val="center"/>
              <w:rPr>
                <w:sz w:val="24"/>
                <w:szCs w:val="24"/>
              </w:rPr>
            </w:pPr>
            <w:r w:rsidRPr="00CD20F7">
              <w:rPr>
                <w:sz w:val="24"/>
                <w:szCs w:val="24"/>
              </w:rPr>
              <w:t>Адреса</w:t>
            </w:r>
          </w:p>
        </w:tc>
      </w:tr>
      <w:tr w:rsidR="007C5BF6" w:rsidRPr="00AC7D90" w:rsidTr="00C03332">
        <w:trPr>
          <w:trHeight w:val="615"/>
        </w:trPr>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1.</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 1 «Зірочка» Слов’янської міської ради Донецької області»</w:t>
            </w:r>
          </w:p>
        </w:tc>
        <w:tc>
          <w:tcPr>
            <w:tcW w:w="2883" w:type="dxa"/>
          </w:tcPr>
          <w:p w:rsidR="007C5BF6" w:rsidRPr="00AC7D90" w:rsidRDefault="007C5BF6" w:rsidP="00C03332">
            <w:pPr>
              <w:ind w:right="-108" w:firstLine="36"/>
              <w:rPr>
                <w:sz w:val="24"/>
                <w:szCs w:val="24"/>
              </w:rPr>
            </w:pPr>
            <w:r w:rsidRPr="00AC7D90">
              <w:rPr>
                <w:sz w:val="24"/>
                <w:szCs w:val="24"/>
              </w:rPr>
              <w:t xml:space="preserve">м. Слов’янськ, </w:t>
            </w:r>
          </w:p>
          <w:p w:rsidR="007C5BF6" w:rsidRPr="00AC7D90" w:rsidRDefault="007C5BF6" w:rsidP="00C03332">
            <w:pPr>
              <w:tabs>
                <w:tab w:val="left" w:pos="851"/>
              </w:tabs>
              <w:ind w:right="-108" w:firstLine="36"/>
              <w:rPr>
                <w:sz w:val="24"/>
                <w:szCs w:val="24"/>
              </w:rPr>
            </w:pPr>
            <w:r w:rsidRPr="00AC7D90">
              <w:rPr>
                <w:sz w:val="24"/>
                <w:szCs w:val="24"/>
              </w:rPr>
              <w:t xml:space="preserve">вул. </w:t>
            </w:r>
            <w:r>
              <w:rPr>
                <w:sz w:val="24"/>
                <w:szCs w:val="24"/>
              </w:rPr>
              <w:t>Б</w:t>
            </w:r>
            <w:r w:rsidRPr="00AC7D90">
              <w:rPr>
                <w:sz w:val="24"/>
                <w:szCs w:val="24"/>
              </w:rPr>
              <w:t>анківська, 83</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2.</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комбінованого типу № 2 «</w:t>
            </w:r>
            <w:proofErr w:type="spellStart"/>
            <w:r w:rsidRPr="00AC7D90">
              <w:rPr>
                <w:sz w:val="24"/>
                <w:szCs w:val="24"/>
              </w:rPr>
              <w:t>Альонушка</w:t>
            </w:r>
            <w:proofErr w:type="spellEnd"/>
            <w:r w:rsidRPr="00AC7D90">
              <w:rPr>
                <w:sz w:val="24"/>
                <w:szCs w:val="24"/>
              </w:rPr>
              <w:t>»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 xml:space="preserve">пров. </w:t>
            </w:r>
            <w:proofErr w:type="spellStart"/>
            <w:r w:rsidRPr="00AC7D90">
              <w:rPr>
                <w:sz w:val="24"/>
                <w:szCs w:val="24"/>
              </w:rPr>
              <w:t>Батюка</w:t>
            </w:r>
            <w:proofErr w:type="spellEnd"/>
            <w:r w:rsidRPr="00AC7D90">
              <w:rPr>
                <w:sz w:val="24"/>
                <w:szCs w:val="24"/>
              </w:rPr>
              <w:t>, 1</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3.</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 3 «Ромашка»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вул. Ясна, 17</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4.</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комбінованого типу № 4  «Квітонька»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 xml:space="preserve">вул. </w:t>
            </w:r>
            <w:proofErr w:type="spellStart"/>
            <w:r w:rsidRPr="00AC7D90">
              <w:rPr>
                <w:sz w:val="24"/>
                <w:szCs w:val="24"/>
              </w:rPr>
              <w:t>Новосодівська</w:t>
            </w:r>
            <w:proofErr w:type="spellEnd"/>
            <w:r w:rsidRPr="00AC7D90">
              <w:rPr>
                <w:sz w:val="24"/>
                <w:szCs w:val="24"/>
              </w:rPr>
              <w:t>,23</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5.</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компенсую чого типу № 6 «Сонечко»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вул. Свободи,11</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6.</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комбінованого типу № 8  «Орлятко»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пров. Макаренка, 6 а</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7.</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 11 «Струмочок»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вул. Толбухіна,1</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8.</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комбінованого типу № 15 «Колосок»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вул. Дарвіна, 12 а</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9.</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компенсую чого типу № 16 «Рушничок»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 xml:space="preserve">вул. </w:t>
            </w:r>
            <w:proofErr w:type="spellStart"/>
            <w:r w:rsidRPr="00AC7D90">
              <w:rPr>
                <w:sz w:val="24"/>
                <w:szCs w:val="24"/>
              </w:rPr>
              <w:t>Батюка</w:t>
            </w:r>
            <w:proofErr w:type="spellEnd"/>
            <w:r w:rsidRPr="00AC7D90">
              <w:rPr>
                <w:sz w:val="24"/>
                <w:szCs w:val="24"/>
              </w:rPr>
              <w:t>, 34а</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10.</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 20 «Теремок»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 xml:space="preserve">вул. </w:t>
            </w:r>
            <w:proofErr w:type="spellStart"/>
            <w:r w:rsidRPr="00AC7D90">
              <w:rPr>
                <w:sz w:val="24"/>
                <w:szCs w:val="24"/>
              </w:rPr>
              <w:t>Торська</w:t>
            </w:r>
            <w:proofErr w:type="spellEnd"/>
            <w:r w:rsidRPr="00AC7D90">
              <w:rPr>
                <w:sz w:val="24"/>
                <w:szCs w:val="24"/>
              </w:rPr>
              <w:t>, 20</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11.</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 24 «Ракета»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 xml:space="preserve">вул. </w:t>
            </w:r>
            <w:proofErr w:type="spellStart"/>
            <w:r w:rsidRPr="00AC7D90">
              <w:rPr>
                <w:sz w:val="24"/>
                <w:szCs w:val="24"/>
              </w:rPr>
              <w:t>Василівська</w:t>
            </w:r>
            <w:proofErr w:type="spellEnd"/>
            <w:r w:rsidRPr="00AC7D90">
              <w:rPr>
                <w:sz w:val="24"/>
                <w:szCs w:val="24"/>
              </w:rPr>
              <w:t>, 62а</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12.</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комбінованого типу № 25 «Дюймовочка»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м. Слов’янськ,</w:t>
            </w:r>
          </w:p>
          <w:p w:rsidR="007C5BF6" w:rsidRPr="00AC7D90" w:rsidRDefault="007C5BF6" w:rsidP="00C03332">
            <w:pPr>
              <w:tabs>
                <w:tab w:val="left" w:pos="36"/>
              </w:tabs>
              <w:ind w:left="178"/>
              <w:rPr>
                <w:sz w:val="24"/>
                <w:szCs w:val="24"/>
              </w:rPr>
            </w:pPr>
            <w:r w:rsidRPr="00AC7D90">
              <w:rPr>
                <w:sz w:val="24"/>
                <w:szCs w:val="24"/>
              </w:rPr>
              <w:t xml:space="preserve"> вул. Короленка,7</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13.</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 26 «Буратіно» Слов’янської міської ради Донецької області»</w:t>
            </w:r>
          </w:p>
        </w:tc>
        <w:tc>
          <w:tcPr>
            <w:tcW w:w="2883" w:type="dxa"/>
          </w:tcPr>
          <w:p w:rsidR="007C5BF6" w:rsidRPr="00AC7D90" w:rsidRDefault="007C5BF6" w:rsidP="00C03332">
            <w:pPr>
              <w:tabs>
                <w:tab w:val="left" w:pos="36"/>
              </w:tabs>
              <w:ind w:left="178"/>
            </w:pPr>
            <w:r w:rsidRPr="00AC7D90">
              <w:t xml:space="preserve">м. Слов’янськ, </w:t>
            </w:r>
          </w:p>
          <w:p w:rsidR="007C5BF6" w:rsidRPr="00AC7D90" w:rsidRDefault="007C5BF6" w:rsidP="00C03332">
            <w:pPr>
              <w:tabs>
                <w:tab w:val="left" w:pos="36"/>
              </w:tabs>
              <w:ind w:left="178"/>
            </w:pPr>
            <w:r w:rsidRPr="00AC7D90">
              <w:t>вул. Ярослава Мудрого, 45</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lastRenderedPageBreak/>
              <w:t>14.</w:t>
            </w:r>
          </w:p>
        </w:tc>
        <w:tc>
          <w:tcPr>
            <w:tcW w:w="5906" w:type="dxa"/>
          </w:tcPr>
          <w:p w:rsidR="007C5BF6"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 28 «Ластівка» Слов’янської міської ради Донецької області»</w:t>
            </w:r>
          </w:p>
          <w:p w:rsidR="007C5BF6" w:rsidRPr="00AC7D90" w:rsidRDefault="007C5BF6" w:rsidP="00C03332">
            <w:pPr>
              <w:tabs>
                <w:tab w:val="left" w:pos="851"/>
              </w:tabs>
              <w:ind w:firstLine="567"/>
              <w:rPr>
                <w:sz w:val="24"/>
                <w:szCs w:val="24"/>
              </w:rPr>
            </w:pP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вул. Конєва, 1</w:t>
            </w:r>
          </w:p>
          <w:p w:rsidR="007C5BF6" w:rsidRPr="00AC7D90" w:rsidRDefault="007C5BF6" w:rsidP="00C03332">
            <w:pPr>
              <w:tabs>
                <w:tab w:val="left" w:pos="36"/>
              </w:tabs>
              <w:ind w:left="178"/>
              <w:rPr>
                <w:sz w:val="24"/>
                <w:szCs w:val="24"/>
              </w:rPr>
            </w:pP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15.</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комбінованого типу № 30 «Казка»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 xml:space="preserve">вул. </w:t>
            </w:r>
            <w:proofErr w:type="spellStart"/>
            <w:r w:rsidRPr="00AC7D90">
              <w:rPr>
                <w:sz w:val="24"/>
                <w:szCs w:val="24"/>
              </w:rPr>
              <w:t>Василівська</w:t>
            </w:r>
            <w:proofErr w:type="spellEnd"/>
            <w:r w:rsidRPr="00AC7D90">
              <w:rPr>
                <w:sz w:val="24"/>
                <w:szCs w:val="24"/>
              </w:rPr>
              <w:t>, 17</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16.</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 33 «Червоне сонечко»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вул. Вокзальна, 18</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17.</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комбінованого типу № 54 «Золота рибка»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 xml:space="preserve">вул. </w:t>
            </w:r>
            <w:proofErr w:type="spellStart"/>
            <w:r w:rsidRPr="00AC7D90">
              <w:rPr>
                <w:sz w:val="24"/>
                <w:szCs w:val="24"/>
              </w:rPr>
              <w:t>Батюка</w:t>
            </w:r>
            <w:proofErr w:type="spellEnd"/>
            <w:r w:rsidRPr="00AC7D90">
              <w:rPr>
                <w:sz w:val="24"/>
                <w:szCs w:val="24"/>
              </w:rPr>
              <w:t>, 23</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18.</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комбінованого типу № 55 «Лелека» Слов’янської міської ради Донецької області»</w:t>
            </w:r>
          </w:p>
        </w:tc>
        <w:tc>
          <w:tcPr>
            <w:tcW w:w="2883" w:type="dxa"/>
          </w:tcPr>
          <w:p w:rsidR="007C5BF6" w:rsidRPr="007A1CD2" w:rsidRDefault="007C5BF6" w:rsidP="00C03332">
            <w:pPr>
              <w:tabs>
                <w:tab w:val="left" w:pos="36"/>
              </w:tabs>
              <w:ind w:left="178"/>
              <w:rPr>
                <w:sz w:val="24"/>
                <w:szCs w:val="24"/>
              </w:rPr>
            </w:pPr>
            <w:r w:rsidRPr="007A1CD2">
              <w:rPr>
                <w:sz w:val="24"/>
                <w:szCs w:val="24"/>
              </w:rPr>
              <w:t xml:space="preserve">м. Слов’янськ, </w:t>
            </w:r>
          </w:p>
          <w:p w:rsidR="007C5BF6" w:rsidRPr="00AC7D90" w:rsidRDefault="007C5BF6" w:rsidP="00C03332">
            <w:pPr>
              <w:tabs>
                <w:tab w:val="left" w:pos="36"/>
              </w:tabs>
              <w:ind w:left="178"/>
              <w:rPr>
                <w:sz w:val="24"/>
                <w:szCs w:val="24"/>
              </w:rPr>
            </w:pPr>
            <w:r w:rsidRPr="007A1CD2">
              <w:rPr>
                <w:sz w:val="24"/>
                <w:szCs w:val="24"/>
              </w:rPr>
              <w:t>пров. Героїв Чорнобиля, 28</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19.</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комбінованого типу № 56 «Катюша»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вул. Ясна, 23</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20.</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комбінованого типу № 66 «Журавлик»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 xml:space="preserve">м. Слов’янськ, </w:t>
            </w:r>
          </w:p>
          <w:p w:rsidR="007C5BF6" w:rsidRPr="00AC7D90" w:rsidRDefault="007C5BF6" w:rsidP="00C03332">
            <w:pPr>
              <w:tabs>
                <w:tab w:val="left" w:pos="36"/>
              </w:tabs>
              <w:ind w:left="178"/>
              <w:rPr>
                <w:sz w:val="24"/>
                <w:szCs w:val="24"/>
              </w:rPr>
            </w:pPr>
            <w:r w:rsidRPr="00AC7D90">
              <w:rPr>
                <w:sz w:val="24"/>
                <w:szCs w:val="24"/>
              </w:rPr>
              <w:t>вул. Анатолія Комара, 18</w:t>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Pr>
                <w:sz w:val="24"/>
                <w:szCs w:val="24"/>
              </w:rPr>
              <w:t>2</w:t>
            </w:r>
            <w:r w:rsidRPr="00AC7D90">
              <w:rPr>
                <w:sz w:val="24"/>
                <w:szCs w:val="24"/>
              </w:rPr>
              <w:t>1.</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«Дошкільний навчальний заклад (ясла-садок) комбінованого типу № 70 «Сонечко»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м. Слов’янськ,</w:t>
            </w:r>
          </w:p>
          <w:p w:rsidR="007C5BF6" w:rsidRPr="00AC7D90" w:rsidRDefault="007C5BF6" w:rsidP="00C03332">
            <w:pPr>
              <w:tabs>
                <w:tab w:val="left" w:pos="36"/>
              </w:tabs>
              <w:ind w:left="178"/>
              <w:rPr>
                <w:sz w:val="24"/>
                <w:szCs w:val="24"/>
              </w:rPr>
            </w:pPr>
            <w:r w:rsidRPr="00AC7D90">
              <w:rPr>
                <w:sz w:val="24"/>
                <w:szCs w:val="24"/>
              </w:rPr>
              <w:t xml:space="preserve"> пров. </w:t>
            </w:r>
            <w:proofErr w:type="spellStart"/>
            <w:r w:rsidRPr="00AC7D90">
              <w:rPr>
                <w:sz w:val="24"/>
                <w:szCs w:val="24"/>
              </w:rPr>
              <w:t>Маломіський</w:t>
            </w:r>
            <w:proofErr w:type="spellEnd"/>
            <w:r w:rsidRPr="00AC7D90">
              <w:rPr>
                <w:sz w:val="24"/>
                <w:szCs w:val="24"/>
              </w:rPr>
              <w:t>, 4</w:t>
            </w:r>
          </w:p>
          <w:p w:rsidR="007C5BF6" w:rsidRPr="00AC7D90" w:rsidRDefault="007C5BF6" w:rsidP="00C03332">
            <w:pPr>
              <w:tabs>
                <w:tab w:val="left" w:pos="36"/>
              </w:tabs>
              <w:ind w:left="178"/>
              <w:rPr>
                <w:sz w:val="24"/>
                <w:szCs w:val="24"/>
              </w:rPr>
            </w:pP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22.</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w:t>
            </w:r>
            <w:proofErr w:type="spellStart"/>
            <w:r w:rsidRPr="00AC7D90">
              <w:rPr>
                <w:sz w:val="24"/>
                <w:szCs w:val="24"/>
              </w:rPr>
              <w:t>Билбасівський</w:t>
            </w:r>
            <w:proofErr w:type="spellEnd"/>
            <w:r w:rsidRPr="00AC7D90">
              <w:rPr>
                <w:sz w:val="24"/>
                <w:szCs w:val="24"/>
              </w:rPr>
              <w:t xml:space="preserve"> заклад дошкільної освіти (ясла-садок) «Теремок» Слов'янської міської ради Донецької області»</w:t>
            </w:r>
            <w:r w:rsidRPr="00AC7D90">
              <w:rPr>
                <w:sz w:val="24"/>
                <w:szCs w:val="24"/>
              </w:rPr>
              <w:tab/>
            </w:r>
          </w:p>
        </w:tc>
        <w:tc>
          <w:tcPr>
            <w:tcW w:w="2883" w:type="dxa"/>
          </w:tcPr>
          <w:p w:rsidR="007C5BF6" w:rsidRPr="00AC7D90" w:rsidRDefault="007C5BF6" w:rsidP="00C03332">
            <w:pPr>
              <w:tabs>
                <w:tab w:val="left" w:pos="36"/>
              </w:tabs>
              <w:ind w:left="178"/>
              <w:rPr>
                <w:sz w:val="24"/>
                <w:szCs w:val="24"/>
              </w:rPr>
            </w:pPr>
            <w:proofErr w:type="spellStart"/>
            <w:r w:rsidRPr="00AC7D90">
              <w:rPr>
                <w:sz w:val="24"/>
                <w:szCs w:val="24"/>
              </w:rPr>
              <w:t>смт</w:t>
            </w:r>
            <w:proofErr w:type="spellEnd"/>
            <w:r w:rsidRPr="00AC7D90">
              <w:rPr>
                <w:sz w:val="24"/>
                <w:szCs w:val="24"/>
              </w:rPr>
              <w:t xml:space="preserve">. </w:t>
            </w:r>
            <w:proofErr w:type="spellStart"/>
            <w:r w:rsidRPr="00AC7D90">
              <w:rPr>
                <w:sz w:val="24"/>
                <w:szCs w:val="24"/>
              </w:rPr>
              <w:t>Билбасівка</w:t>
            </w:r>
            <w:proofErr w:type="spellEnd"/>
          </w:p>
          <w:p w:rsidR="007C5BF6" w:rsidRPr="00AC7D90" w:rsidRDefault="007C5BF6" w:rsidP="00C03332">
            <w:pPr>
              <w:tabs>
                <w:tab w:val="left" w:pos="36"/>
              </w:tabs>
              <w:ind w:left="178"/>
              <w:rPr>
                <w:sz w:val="24"/>
                <w:szCs w:val="24"/>
              </w:rPr>
            </w:pPr>
            <w:r w:rsidRPr="00AC7D90">
              <w:rPr>
                <w:sz w:val="24"/>
                <w:szCs w:val="24"/>
              </w:rPr>
              <w:t>вул. Ясенова, 43-а</w:t>
            </w:r>
            <w:r w:rsidRPr="00AC7D90">
              <w:rPr>
                <w:sz w:val="24"/>
                <w:szCs w:val="24"/>
              </w:rPr>
              <w:tab/>
            </w:r>
          </w:p>
        </w:tc>
      </w:tr>
      <w:tr w:rsidR="007C5BF6" w:rsidRPr="00AC7D90" w:rsidTr="00C03332">
        <w:tc>
          <w:tcPr>
            <w:tcW w:w="710" w:type="dxa"/>
          </w:tcPr>
          <w:p w:rsidR="007C5BF6" w:rsidRPr="00AC7D90" w:rsidRDefault="007C5BF6" w:rsidP="00C03332">
            <w:pPr>
              <w:tabs>
                <w:tab w:val="left" w:pos="851"/>
              </w:tabs>
              <w:ind w:left="-110" w:right="-111"/>
              <w:jc w:val="center"/>
              <w:rPr>
                <w:sz w:val="24"/>
                <w:szCs w:val="24"/>
              </w:rPr>
            </w:pPr>
            <w:r w:rsidRPr="00AC7D90">
              <w:rPr>
                <w:sz w:val="24"/>
                <w:szCs w:val="24"/>
              </w:rPr>
              <w:t>23.</w:t>
            </w:r>
          </w:p>
        </w:tc>
        <w:tc>
          <w:tcPr>
            <w:tcW w:w="5906" w:type="dxa"/>
          </w:tcPr>
          <w:p w:rsidR="007C5BF6" w:rsidRPr="00AC7D90" w:rsidRDefault="007C5BF6" w:rsidP="00C03332">
            <w:pPr>
              <w:tabs>
                <w:tab w:val="left" w:pos="851"/>
              </w:tabs>
              <w:ind w:firstLine="567"/>
              <w:rPr>
                <w:sz w:val="24"/>
                <w:szCs w:val="24"/>
              </w:rPr>
            </w:pPr>
            <w:r w:rsidRPr="00AC7D90">
              <w:rPr>
                <w:sz w:val="24"/>
                <w:szCs w:val="24"/>
              </w:rPr>
              <w:t>Комунальний заклад «</w:t>
            </w:r>
            <w:proofErr w:type="spellStart"/>
            <w:r w:rsidRPr="00AC7D90">
              <w:rPr>
                <w:sz w:val="24"/>
                <w:szCs w:val="24"/>
              </w:rPr>
              <w:t>Мирненський</w:t>
            </w:r>
            <w:proofErr w:type="spellEnd"/>
            <w:r w:rsidRPr="00AC7D90">
              <w:rPr>
                <w:sz w:val="24"/>
                <w:szCs w:val="24"/>
              </w:rPr>
              <w:t xml:space="preserve"> заклад дошкільної освіти (ясла-садок) «Ракета» Слов'янської міської ради Донецької області»</w:t>
            </w:r>
          </w:p>
        </w:tc>
        <w:tc>
          <w:tcPr>
            <w:tcW w:w="2883" w:type="dxa"/>
          </w:tcPr>
          <w:p w:rsidR="007C5BF6" w:rsidRPr="00AC7D90" w:rsidRDefault="007C5BF6" w:rsidP="00C03332">
            <w:pPr>
              <w:tabs>
                <w:tab w:val="left" w:pos="36"/>
              </w:tabs>
              <w:ind w:left="178"/>
              <w:rPr>
                <w:sz w:val="24"/>
                <w:szCs w:val="24"/>
              </w:rPr>
            </w:pPr>
            <w:r w:rsidRPr="00AC7D90">
              <w:rPr>
                <w:sz w:val="24"/>
                <w:szCs w:val="24"/>
              </w:rPr>
              <w:t>с-ще Мирне</w:t>
            </w:r>
          </w:p>
          <w:p w:rsidR="007C5BF6" w:rsidRPr="00AC7D90" w:rsidRDefault="007C5BF6" w:rsidP="00C03332">
            <w:pPr>
              <w:tabs>
                <w:tab w:val="left" w:pos="36"/>
              </w:tabs>
              <w:ind w:left="178"/>
              <w:rPr>
                <w:sz w:val="24"/>
                <w:szCs w:val="24"/>
              </w:rPr>
            </w:pPr>
            <w:r w:rsidRPr="00AC7D90">
              <w:rPr>
                <w:sz w:val="24"/>
                <w:szCs w:val="24"/>
              </w:rPr>
              <w:t>пров. Спортивний 1-В</w:t>
            </w:r>
          </w:p>
        </w:tc>
      </w:tr>
      <w:tr w:rsidR="007C5BF6" w:rsidRPr="00AC7D90" w:rsidTr="00C03332">
        <w:tc>
          <w:tcPr>
            <w:tcW w:w="9499" w:type="dxa"/>
            <w:gridSpan w:val="3"/>
          </w:tcPr>
          <w:p w:rsidR="007C5BF6" w:rsidRPr="00AC7D90" w:rsidRDefault="007C5BF6" w:rsidP="00C03332">
            <w:pPr>
              <w:tabs>
                <w:tab w:val="left" w:pos="851"/>
              </w:tabs>
              <w:snapToGrid w:val="0"/>
              <w:ind w:right="743" w:firstLine="567"/>
              <w:rPr>
                <w:sz w:val="24"/>
                <w:szCs w:val="24"/>
              </w:rPr>
            </w:pPr>
            <w:r w:rsidRPr="00AC7D90">
              <w:rPr>
                <w:b/>
                <w:bCs/>
                <w:sz w:val="24"/>
                <w:szCs w:val="24"/>
              </w:rPr>
              <w:t>Усього: 23</w:t>
            </w:r>
          </w:p>
        </w:tc>
      </w:tr>
    </w:tbl>
    <w:p w:rsidR="007C5BF6" w:rsidRDefault="007C5BF6" w:rsidP="007C5BF6">
      <w:pPr>
        <w:pStyle w:val="a3"/>
        <w:tabs>
          <w:tab w:val="left" w:pos="851"/>
        </w:tabs>
        <w:spacing w:before="90"/>
        <w:ind w:left="0"/>
        <w:jc w:val="left"/>
      </w:pPr>
    </w:p>
    <w:p w:rsidR="007C5BF6" w:rsidRDefault="007C5BF6" w:rsidP="007C5BF6">
      <w:pPr>
        <w:pStyle w:val="a3"/>
        <w:tabs>
          <w:tab w:val="left" w:pos="851"/>
        </w:tabs>
        <w:spacing w:before="90"/>
        <w:ind w:left="0"/>
        <w:jc w:val="left"/>
      </w:pPr>
      <w:r>
        <w:t>ЗАКЛАДИ</w:t>
      </w:r>
      <w:r>
        <w:rPr>
          <w:spacing w:val="-6"/>
        </w:rPr>
        <w:t xml:space="preserve"> </w:t>
      </w:r>
      <w:r>
        <w:t>ПОЗАШКІЛЬНОЇ</w:t>
      </w:r>
      <w:r>
        <w:rPr>
          <w:spacing w:val="-7"/>
        </w:rPr>
        <w:t xml:space="preserve"> </w:t>
      </w:r>
      <w:r>
        <w:rPr>
          <w:spacing w:val="-2"/>
        </w:rPr>
        <w:t>ОСВІТИ</w:t>
      </w:r>
    </w:p>
    <w:p w:rsidR="007C5BF6" w:rsidRDefault="007C5BF6" w:rsidP="007C5BF6">
      <w:pPr>
        <w:pStyle w:val="a3"/>
        <w:tabs>
          <w:tab w:val="left" w:pos="851"/>
        </w:tabs>
        <w:ind w:left="0" w:firstLine="567"/>
        <w:jc w:val="left"/>
      </w:pPr>
    </w:p>
    <w:tbl>
      <w:tblPr>
        <w:tblpPr w:leftFromText="180" w:rightFromText="180" w:vertAnchor="text" w:horzAnchor="margin" w:tblpX="108" w:tblpY="33"/>
        <w:tblW w:w="9425" w:type="dxa"/>
        <w:tblLayout w:type="fixed"/>
        <w:tblLook w:val="0000" w:firstRow="0" w:lastRow="0" w:firstColumn="0" w:lastColumn="0" w:noHBand="0" w:noVBand="0"/>
      </w:tblPr>
      <w:tblGrid>
        <w:gridCol w:w="817"/>
        <w:gridCol w:w="5846"/>
        <w:gridCol w:w="2762"/>
      </w:tblGrid>
      <w:tr w:rsidR="007C5BF6" w:rsidRPr="00AC7D90" w:rsidTr="00C03332">
        <w:trPr>
          <w:cantSplit/>
          <w:trHeight w:val="715"/>
        </w:trPr>
        <w:tc>
          <w:tcPr>
            <w:tcW w:w="817" w:type="dxa"/>
            <w:tcBorders>
              <w:top w:val="single" w:sz="4" w:space="0" w:color="000000"/>
              <w:left w:val="single" w:sz="4" w:space="0" w:color="000000"/>
              <w:bottom w:val="single" w:sz="4" w:space="0" w:color="000000"/>
            </w:tcBorders>
            <w:shd w:val="clear" w:color="auto" w:fill="FFFFFF"/>
            <w:vAlign w:val="center"/>
          </w:tcPr>
          <w:p w:rsidR="007C5BF6" w:rsidRPr="00A44FF4" w:rsidRDefault="007C5BF6" w:rsidP="00C03332">
            <w:pPr>
              <w:tabs>
                <w:tab w:val="left" w:pos="851"/>
              </w:tabs>
              <w:rPr>
                <w:sz w:val="24"/>
                <w:szCs w:val="24"/>
              </w:rPr>
            </w:pPr>
            <w:r w:rsidRPr="00A44FF4">
              <w:rPr>
                <w:sz w:val="24"/>
                <w:szCs w:val="24"/>
              </w:rPr>
              <w:t>№ п/</w:t>
            </w:r>
            <w:proofErr w:type="spellStart"/>
            <w:r w:rsidRPr="00A44FF4">
              <w:rPr>
                <w:sz w:val="24"/>
                <w:szCs w:val="24"/>
              </w:rPr>
              <w:t>п</w:t>
            </w:r>
            <w:proofErr w:type="spellEnd"/>
          </w:p>
        </w:tc>
        <w:tc>
          <w:tcPr>
            <w:tcW w:w="5846" w:type="dxa"/>
            <w:tcBorders>
              <w:top w:val="single" w:sz="4" w:space="0" w:color="000000"/>
              <w:left w:val="single" w:sz="4" w:space="0" w:color="000000"/>
              <w:bottom w:val="single" w:sz="4" w:space="0" w:color="000000"/>
            </w:tcBorders>
            <w:shd w:val="clear" w:color="auto" w:fill="FFFFFF"/>
            <w:vAlign w:val="center"/>
          </w:tcPr>
          <w:p w:rsidR="007C5BF6" w:rsidRPr="00A44FF4" w:rsidRDefault="007C5BF6" w:rsidP="00C03332">
            <w:pPr>
              <w:tabs>
                <w:tab w:val="left" w:pos="851"/>
              </w:tabs>
              <w:jc w:val="center"/>
              <w:rPr>
                <w:sz w:val="24"/>
                <w:szCs w:val="24"/>
              </w:rPr>
            </w:pPr>
            <w:r w:rsidRPr="00A44FF4">
              <w:rPr>
                <w:sz w:val="24"/>
                <w:szCs w:val="24"/>
              </w:rPr>
              <w:t>Назва</w:t>
            </w:r>
          </w:p>
        </w:tc>
        <w:tc>
          <w:tcPr>
            <w:tcW w:w="27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5BF6" w:rsidRPr="00A44FF4" w:rsidRDefault="007C5BF6" w:rsidP="00C03332">
            <w:pPr>
              <w:tabs>
                <w:tab w:val="left" w:pos="851"/>
              </w:tabs>
              <w:jc w:val="center"/>
              <w:rPr>
                <w:sz w:val="24"/>
                <w:szCs w:val="24"/>
              </w:rPr>
            </w:pPr>
            <w:r w:rsidRPr="00A44FF4">
              <w:rPr>
                <w:sz w:val="24"/>
                <w:szCs w:val="24"/>
              </w:rPr>
              <w:t>Адреса</w:t>
            </w:r>
          </w:p>
        </w:tc>
      </w:tr>
      <w:tr w:rsidR="007C5BF6" w:rsidRPr="00AC7D90" w:rsidTr="00C03332">
        <w:trPr>
          <w:cantSplit/>
          <w:trHeight w:val="539"/>
        </w:trPr>
        <w:tc>
          <w:tcPr>
            <w:tcW w:w="817" w:type="dxa"/>
            <w:tcBorders>
              <w:top w:val="single" w:sz="4" w:space="0" w:color="000000"/>
              <w:left w:val="single" w:sz="4" w:space="0" w:color="000000"/>
              <w:bottom w:val="single" w:sz="4" w:space="0" w:color="000000"/>
            </w:tcBorders>
            <w:shd w:val="clear" w:color="auto" w:fill="FFFFFF"/>
            <w:vAlign w:val="center"/>
          </w:tcPr>
          <w:p w:rsidR="007C5BF6" w:rsidRPr="00AC7D90" w:rsidRDefault="007C5BF6" w:rsidP="00C03332">
            <w:pPr>
              <w:tabs>
                <w:tab w:val="left" w:pos="851"/>
              </w:tabs>
              <w:ind w:firstLine="142"/>
              <w:rPr>
                <w:sz w:val="24"/>
                <w:szCs w:val="24"/>
              </w:rPr>
            </w:pPr>
            <w:r w:rsidRPr="00AC7D90">
              <w:rPr>
                <w:sz w:val="24"/>
                <w:szCs w:val="24"/>
              </w:rPr>
              <w:t>1.</w:t>
            </w:r>
          </w:p>
        </w:tc>
        <w:tc>
          <w:tcPr>
            <w:tcW w:w="5846" w:type="dxa"/>
            <w:tcBorders>
              <w:top w:val="single" w:sz="4" w:space="0" w:color="000000"/>
              <w:left w:val="single" w:sz="4" w:space="0" w:color="000000"/>
              <w:bottom w:val="single" w:sz="4" w:space="0" w:color="000000"/>
            </w:tcBorders>
            <w:shd w:val="clear" w:color="auto" w:fill="FFFFFF"/>
          </w:tcPr>
          <w:p w:rsidR="007C5BF6" w:rsidRDefault="007C5BF6" w:rsidP="00C03332">
            <w:pPr>
              <w:pStyle w:val="a5"/>
              <w:tabs>
                <w:tab w:val="left" w:pos="851"/>
              </w:tabs>
              <w:ind w:left="0" w:firstLine="142"/>
              <w:rPr>
                <w:sz w:val="24"/>
                <w:szCs w:val="24"/>
              </w:rPr>
            </w:pPr>
          </w:p>
          <w:p w:rsidR="007C5BF6" w:rsidRDefault="007C5BF6" w:rsidP="00C03332">
            <w:pPr>
              <w:pStyle w:val="a5"/>
              <w:tabs>
                <w:tab w:val="left" w:pos="851"/>
              </w:tabs>
              <w:ind w:left="0" w:firstLine="142"/>
              <w:rPr>
                <w:sz w:val="24"/>
                <w:szCs w:val="24"/>
              </w:rPr>
            </w:pPr>
            <w:r w:rsidRPr="00AC7D90">
              <w:rPr>
                <w:sz w:val="24"/>
                <w:szCs w:val="24"/>
              </w:rPr>
              <w:t xml:space="preserve">Комунальний заклад «Центр дитячої та юнацької творчості» міста Слов’янська </w:t>
            </w:r>
          </w:p>
          <w:p w:rsidR="007C5BF6" w:rsidRPr="00AC7D90" w:rsidRDefault="007C5BF6" w:rsidP="00C03332">
            <w:pPr>
              <w:pStyle w:val="a5"/>
              <w:tabs>
                <w:tab w:val="left" w:pos="851"/>
              </w:tabs>
              <w:ind w:left="0" w:firstLine="142"/>
              <w:rPr>
                <w:sz w:val="24"/>
                <w:szCs w:val="24"/>
              </w:rPr>
            </w:pPr>
          </w:p>
        </w:tc>
        <w:tc>
          <w:tcPr>
            <w:tcW w:w="2762" w:type="dxa"/>
            <w:tcBorders>
              <w:top w:val="single" w:sz="4" w:space="0" w:color="000000"/>
              <w:left w:val="single" w:sz="4" w:space="0" w:color="000000"/>
              <w:bottom w:val="single" w:sz="4" w:space="0" w:color="000000"/>
              <w:right w:val="single" w:sz="4" w:space="0" w:color="000000"/>
            </w:tcBorders>
            <w:shd w:val="clear" w:color="auto" w:fill="FFFFFF"/>
          </w:tcPr>
          <w:p w:rsidR="007C5BF6" w:rsidRDefault="007C5BF6" w:rsidP="00C03332">
            <w:pPr>
              <w:pStyle w:val="a5"/>
              <w:tabs>
                <w:tab w:val="left" w:pos="851"/>
              </w:tabs>
              <w:ind w:left="0" w:firstLine="142"/>
              <w:rPr>
                <w:sz w:val="24"/>
                <w:szCs w:val="24"/>
              </w:rPr>
            </w:pPr>
          </w:p>
          <w:p w:rsidR="007C5BF6" w:rsidRPr="00AC7D90" w:rsidRDefault="007C5BF6" w:rsidP="00C03332">
            <w:pPr>
              <w:pStyle w:val="a5"/>
              <w:tabs>
                <w:tab w:val="left" w:pos="851"/>
              </w:tabs>
              <w:ind w:left="0" w:firstLine="142"/>
              <w:rPr>
                <w:sz w:val="24"/>
                <w:szCs w:val="24"/>
              </w:rPr>
            </w:pPr>
            <w:r w:rsidRPr="00AC7D90">
              <w:rPr>
                <w:sz w:val="24"/>
                <w:szCs w:val="24"/>
              </w:rPr>
              <w:t xml:space="preserve">м. Слов’янськ, </w:t>
            </w:r>
          </w:p>
          <w:p w:rsidR="007C5BF6" w:rsidRPr="00AC7D90" w:rsidRDefault="007C5BF6" w:rsidP="00C03332">
            <w:pPr>
              <w:pStyle w:val="a5"/>
              <w:tabs>
                <w:tab w:val="left" w:pos="851"/>
              </w:tabs>
              <w:ind w:left="0" w:firstLine="142"/>
              <w:rPr>
                <w:sz w:val="24"/>
                <w:szCs w:val="24"/>
              </w:rPr>
            </w:pPr>
            <w:r w:rsidRPr="00AC7D90">
              <w:rPr>
                <w:sz w:val="24"/>
                <w:szCs w:val="24"/>
              </w:rPr>
              <w:t>вул. Центральна, 39</w:t>
            </w:r>
          </w:p>
        </w:tc>
      </w:tr>
      <w:tr w:rsidR="007C5BF6" w:rsidRPr="00AC7D90" w:rsidTr="00C03332">
        <w:trPr>
          <w:cantSplit/>
          <w:trHeight w:val="491"/>
        </w:trPr>
        <w:tc>
          <w:tcPr>
            <w:tcW w:w="817" w:type="dxa"/>
            <w:tcBorders>
              <w:top w:val="single" w:sz="4" w:space="0" w:color="000000"/>
              <w:left w:val="single" w:sz="4" w:space="0" w:color="000000"/>
              <w:bottom w:val="single" w:sz="4" w:space="0" w:color="000000"/>
            </w:tcBorders>
            <w:shd w:val="clear" w:color="auto" w:fill="FFFFFF"/>
            <w:vAlign w:val="center"/>
          </w:tcPr>
          <w:p w:rsidR="007C5BF6" w:rsidRPr="00AC7D90" w:rsidRDefault="007C5BF6" w:rsidP="00C03332">
            <w:pPr>
              <w:tabs>
                <w:tab w:val="left" w:pos="851"/>
              </w:tabs>
              <w:ind w:firstLine="142"/>
              <w:rPr>
                <w:sz w:val="24"/>
                <w:szCs w:val="24"/>
              </w:rPr>
            </w:pPr>
            <w:r w:rsidRPr="00AC7D90">
              <w:rPr>
                <w:sz w:val="24"/>
                <w:szCs w:val="24"/>
              </w:rPr>
              <w:t>2.</w:t>
            </w:r>
          </w:p>
        </w:tc>
        <w:tc>
          <w:tcPr>
            <w:tcW w:w="5846" w:type="dxa"/>
            <w:tcBorders>
              <w:top w:val="single" w:sz="4" w:space="0" w:color="000000"/>
              <w:left w:val="single" w:sz="4" w:space="0" w:color="000000"/>
              <w:bottom w:val="single" w:sz="4" w:space="0" w:color="000000"/>
            </w:tcBorders>
            <w:shd w:val="clear" w:color="auto" w:fill="FFFFFF"/>
          </w:tcPr>
          <w:p w:rsidR="007C5BF6" w:rsidRDefault="007C5BF6" w:rsidP="00C03332">
            <w:pPr>
              <w:pStyle w:val="a5"/>
              <w:tabs>
                <w:tab w:val="left" w:pos="851"/>
              </w:tabs>
              <w:ind w:left="0" w:firstLine="142"/>
              <w:rPr>
                <w:sz w:val="24"/>
                <w:szCs w:val="24"/>
              </w:rPr>
            </w:pPr>
          </w:p>
          <w:p w:rsidR="007C5BF6" w:rsidRDefault="007C5BF6" w:rsidP="00C03332">
            <w:pPr>
              <w:pStyle w:val="a5"/>
              <w:tabs>
                <w:tab w:val="left" w:pos="851"/>
              </w:tabs>
              <w:ind w:left="0" w:firstLine="142"/>
              <w:rPr>
                <w:sz w:val="24"/>
                <w:szCs w:val="24"/>
              </w:rPr>
            </w:pPr>
            <w:r w:rsidRPr="00AC7D90">
              <w:rPr>
                <w:sz w:val="24"/>
                <w:szCs w:val="24"/>
              </w:rPr>
              <w:t xml:space="preserve">Комунальний заклад «Станція юних техніків» міста Слов’янська </w:t>
            </w:r>
          </w:p>
          <w:p w:rsidR="007C5BF6" w:rsidRPr="00AC7D90" w:rsidRDefault="007C5BF6" w:rsidP="00C03332">
            <w:pPr>
              <w:pStyle w:val="a5"/>
              <w:tabs>
                <w:tab w:val="left" w:pos="851"/>
              </w:tabs>
              <w:ind w:left="0" w:firstLine="142"/>
              <w:rPr>
                <w:sz w:val="24"/>
                <w:szCs w:val="24"/>
              </w:rPr>
            </w:pPr>
          </w:p>
        </w:tc>
        <w:tc>
          <w:tcPr>
            <w:tcW w:w="2762" w:type="dxa"/>
            <w:tcBorders>
              <w:top w:val="single" w:sz="4" w:space="0" w:color="000000"/>
              <w:left w:val="single" w:sz="4" w:space="0" w:color="000000"/>
              <w:bottom w:val="single" w:sz="4" w:space="0" w:color="000000"/>
              <w:right w:val="single" w:sz="4" w:space="0" w:color="000000"/>
            </w:tcBorders>
            <w:shd w:val="clear" w:color="auto" w:fill="FFFFFF"/>
          </w:tcPr>
          <w:p w:rsidR="007C5BF6" w:rsidRDefault="007C5BF6" w:rsidP="00C03332">
            <w:pPr>
              <w:pStyle w:val="a5"/>
              <w:tabs>
                <w:tab w:val="left" w:pos="851"/>
              </w:tabs>
              <w:ind w:left="0" w:firstLine="142"/>
              <w:rPr>
                <w:sz w:val="24"/>
                <w:szCs w:val="24"/>
              </w:rPr>
            </w:pPr>
          </w:p>
          <w:p w:rsidR="007C5BF6" w:rsidRPr="00AC7D90" w:rsidRDefault="007C5BF6" w:rsidP="00C03332">
            <w:pPr>
              <w:pStyle w:val="a5"/>
              <w:tabs>
                <w:tab w:val="left" w:pos="851"/>
              </w:tabs>
              <w:ind w:left="0" w:firstLine="142"/>
              <w:rPr>
                <w:sz w:val="24"/>
                <w:szCs w:val="24"/>
              </w:rPr>
            </w:pPr>
            <w:r w:rsidRPr="00AC7D90">
              <w:rPr>
                <w:sz w:val="24"/>
                <w:szCs w:val="24"/>
              </w:rPr>
              <w:t>м. Слов’янськ,</w:t>
            </w:r>
          </w:p>
          <w:p w:rsidR="007C5BF6" w:rsidRPr="00AC7D90" w:rsidRDefault="007C5BF6" w:rsidP="00C03332">
            <w:pPr>
              <w:pStyle w:val="a5"/>
              <w:tabs>
                <w:tab w:val="left" w:pos="851"/>
              </w:tabs>
              <w:ind w:left="0" w:firstLine="142"/>
              <w:rPr>
                <w:sz w:val="24"/>
                <w:szCs w:val="24"/>
              </w:rPr>
            </w:pPr>
            <w:r w:rsidRPr="00AC7D90">
              <w:rPr>
                <w:sz w:val="24"/>
                <w:szCs w:val="24"/>
              </w:rPr>
              <w:t xml:space="preserve"> вул. </w:t>
            </w:r>
            <w:proofErr w:type="spellStart"/>
            <w:r w:rsidRPr="00AC7D90">
              <w:rPr>
                <w:sz w:val="24"/>
                <w:szCs w:val="24"/>
              </w:rPr>
              <w:t>Торська</w:t>
            </w:r>
            <w:proofErr w:type="spellEnd"/>
            <w:r w:rsidRPr="00AC7D90">
              <w:rPr>
                <w:sz w:val="24"/>
                <w:szCs w:val="24"/>
              </w:rPr>
              <w:t>,</w:t>
            </w:r>
            <w:r>
              <w:rPr>
                <w:sz w:val="24"/>
                <w:szCs w:val="24"/>
              </w:rPr>
              <w:t xml:space="preserve"> </w:t>
            </w:r>
            <w:r w:rsidRPr="00AC7D90">
              <w:rPr>
                <w:sz w:val="24"/>
                <w:szCs w:val="24"/>
              </w:rPr>
              <w:t>45</w:t>
            </w:r>
          </w:p>
        </w:tc>
      </w:tr>
      <w:tr w:rsidR="007C5BF6" w:rsidRPr="007A1CD2" w:rsidTr="00C03332">
        <w:trPr>
          <w:cantSplit/>
          <w:trHeight w:val="301"/>
        </w:trPr>
        <w:tc>
          <w:tcPr>
            <w:tcW w:w="9425"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C5BF6" w:rsidRPr="00AC7D90" w:rsidRDefault="007C5BF6" w:rsidP="00C03332">
            <w:pPr>
              <w:tabs>
                <w:tab w:val="left" w:pos="851"/>
              </w:tabs>
              <w:ind w:firstLine="567"/>
              <w:rPr>
                <w:b/>
                <w:bCs/>
                <w:sz w:val="24"/>
                <w:szCs w:val="24"/>
              </w:rPr>
            </w:pPr>
            <w:r w:rsidRPr="00AC7D90">
              <w:rPr>
                <w:b/>
                <w:bCs/>
                <w:sz w:val="24"/>
                <w:szCs w:val="24"/>
              </w:rPr>
              <w:t xml:space="preserve">Усього: </w:t>
            </w:r>
            <w:r>
              <w:rPr>
                <w:b/>
                <w:bCs/>
                <w:sz w:val="24"/>
                <w:szCs w:val="24"/>
              </w:rPr>
              <w:t>2</w:t>
            </w:r>
          </w:p>
        </w:tc>
      </w:tr>
    </w:tbl>
    <w:p w:rsidR="007C5BF6" w:rsidRDefault="007C5BF6" w:rsidP="007C5BF6">
      <w:pPr>
        <w:pStyle w:val="a3"/>
        <w:tabs>
          <w:tab w:val="left" w:pos="851"/>
        </w:tabs>
        <w:ind w:left="0" w:firstLine="567"/>
        <w:jc w:val="left"/>
        <w:rPr>
          <w:spacing w:val="-2"/>
        </w:rPr>
      </w:pPr>
      <w:r>
        <w:lastRenderedPageBreak/>
        <w:t>ДИТЯЧІ</w:t>
      </w:r>
      <w:r>
        <w:rPr>
          <w:spacing w:val="-7"/>
        </w:rPr>
        <w:t xml:space="preserve"> </w:t>
      </w:r>
      <w:r>
        <w:t>ЗАКЛАДИ</w:t>
      </w:r>
      <w:r>
        <w:rPr>
          <w:spacing w:val="-4"/>
        </w:rPr>
        <w:t xml:space="preserve"> </w:t>
      </w:r>
      <w:r>
        <w:t>ОЗДОРОВЛЕННЯ</w:t>
      </w:r>
      <w:r>
        <w:rPr>
          <w:spacing w:val="-3"/>
        </w:rPr>
        <w:t xml:space="preserve"> </w:t>
      </w:r>
      <w:r>
        <w:t>ТА</w:t>
      </w:r>
      <w:r>
        <w:rPr>
          <w:spacing w:val="-3"/>
        </w:rPr>
        <w:t xml:space="preserve"> </w:t>
      </w:r>
      <w:r>
        <w:rPr>
          <w:spacing w:val="-2"/>
        </w:rPr>
        <w:t xml:space="preserve">ВІІДПОЧИНКУ  </w:t>
      </w:r>
    </w:p>
    <w:p w:rsidR="007C5BF6" w:rsidRDefault="007C5BF6" w:rsidP="007C5BF6">
      <w:pPr>
        <w:pStyle w:val="a3"/>
        <w:tabs>
          <w:tab w:val="left" w:pos="851"/>
        </w:tabs>
        <w:ind w:left="0" w:firstLine="567"/>
        <w:jc w:val="left"/>
      </w:pPr>
    </w:p>
    <w:tbl>
      <w:tblPr>
        <w:tblW w:w="9410" w:type="dxa"/>
        <w:jc w:val="center"/>
        <w:tblLayout w:type="fixed"/>
        <w:tblLook w:val="0000" w:firstRow="0" w:lastRow="0" w:firstColumn="0" w:lastColumn="0" w:noHBand="0" w:noVBand="0"/>
      </w:tblPr>
      <w:tblGrid>
        <w:gridCol w:w="958"/>
        <w:gridCol w:w="5670"/>
        <w:gridCol w:w="2782"/>
      </w:tblGrid>
      <w:tr w:rsidR="007C5BF6" w:rsidRPr="00A44FF4" w:rsidTr="00C03332">
        <w:trPr>
          <w:cantSplit/>
          <w:trHeight w:val="715"/>
          <w:jc w:val="center"/>
        </w:trPr>
        <w:tc>
          <w:tcPr>
            <w:tcW w:w="958" w:type="dxa"/>
            <w:tcBorders>
              <w:top w:val="single" w:sz="4" w:space="0" w:color="000000"/>
              <w:left w:val="single" w:sz="4" w:space="0" w:color="000000"/>
              <w:bottom w:val="single" w:sz="4" w:space="0" w:color="000000"/>
            </w:tcBorders>
            <w:shd w:val="clear" w:color="auto" w:fill="FFFFFF"/>
            <w:vAlign w:val="center"/>
          </w:tcPr>
          <w:p w:rsidR="007C5BF6" w:rsidRPr="00A44FF4" w:rsidRDefault="007C5BF6" w:rsidP="00C03332">
            <w:pPr>
              <w:tabs>
                <w:tab w:val="left" w:pos="851"/>
              </w:tabs>
              <w:jc w:val="center"/>
              <w:rPr>
                <w:sz w:val="24"/>
                <w:szCs w:val="24"/>
              </w:rPr>
            </w:pPr>
            <w:r w:rsidRPr="00A44FF4">
              <w:rPr>
                <w:sz w:val="24"/>
                <w:szCs w:val="24"/>
              </w:rPr>
              <w:t>№ п/</w:t>
            </w:r>
            <w:proofErr w:type="spellStart"/>
            <w:r w:rsidRPr="00A44FF4">
              <w:rPr>
                <w:sz w:val="24"/>
                <w:szCs w:val="24"/>
              </w:rPr>
              <w:t>п</w:t>
            </w:r>
            <w:proofErr w:type="spellEnd"/>
          </w:p>
        </w:tc>
        <w:tc>
          <w:tcPr>
            <w:tcW w:w="5670" w:type="dxa"/>
            <w:tcBorders>
              <w:top w:val="single" w:sz="4" w:space="0" w:color="000000"/>
              <w:left w:val="single" w:sz="4" w:space="0" w:color="000000"/>
              <w:bottom w:val="single" w:sz="4" w:space="0" w:color="000000"/>
            </w:tcBorders>
            <w:shd w:val="clear" w:color="auto" w:fill="FFFFFF"/>
            <w:vAlign w:val="center"/>
          </w:tcPr>
          <w:p w:rsidR="007C5BF6" w:rsidRPr="00A44FF4" w:rsidRDefault="007C5BF6" w:rsidP="00C03332">
            <w:pPr>
              <w:tabs>
                <w:tab w:val="left" w:pos="851"/>
              </w:tabs>
              <w:ind w:firstLine="567"/>
              <w:jc w:val="center"/>
              <w:rPr>
                <w:sz w:val="24"/>
                <w:szCs w:val="24"/>
              </w:rPr>
            </w:pPr>
            <w:r w:rsidRPr="00A44FF4">
              <w:rPr>
                <w:sz w:val="24"/>
                <w:szCs w:val="24"/>
              </w:rPr>
              <w:t>Назва</w:t>
            </w:r>
          </w:p>
        </w:tc>
        <w:tc>
          <w:tcPr>
            <w:tcW w:w="278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5BF6" w:rsidRPr="00A44FF4" w:rsidRDefault="007C5BF6" w:rsidP="00C03332">
            <w:pPr>
              <w:tabs>
                <w:tab w:val="left" w:pos="851"/>
              </w:tabs>
              <w:ind w:firstLine="567"/>
              <w:jc w:val="center"/>
              <w:rPr>
                <w:sz w:val="24"/>
                <w:szCs w:val="24"/>
              </w:rPr>
            </w:pPr>
            <w:r w:rsidRPr="00A44FF4">
              <w:rPr>
                <w:sz w:val="24"/>
                <w:szCs w:val="24"/>
              </w:rPr>
              <w:t>Адреса</w:t>
            </w:r>
          </w:p>
        </w:tc>
      </w:tr>
      <w:tr w:rsidR="007C5BF6" w:rsidRPr="00AC7D90" w:rsidTr="00C03332">
        <w:trPr>
          <w:cantSplit/>
          <w:trHeight w:val="491"/>
          <w:jc w:val="center"/>
        </w:trPr>
        <w:tc>
          <w:tcPr>
            <w:tcW w:w="958" w:type="dxa"/>
            <w:tcBorders>
              <w:top w:val="single" w:sz="4" w:space="0" w:color="000000"/>
              <w:left w:val="single" w:sz="4" w:space="0" w:color="000000"/>
              <w:bottom w:val="single" w:sz="4" w:space="0" w:color="000000"/>
            </w:tcBorders>
            <w:shd w:val="clear" w:color="auto" w:fill="FFFFFF"/>
            <w:vAlign w:val="center"/>
          </w:tcPr>
          <w:p w:rsidR="007C5BF6" w:rsidRPr="00AC7D90" w:rsidRDefault="007C5BF6" w:rsidP="00C03332">
            <w:pPr>
              <w:tabs>
                <w:tab w:val="left" w:pos="851"/>
              </w:tabs>
              <w:jc w:val="center"/>
              <w:rPr>
                <w:sz w:val="24"/>
                <w:szCs w:val="24"/>
              </w:rPr>
            </w:pPr>
            <w:r>
              <w:rPr>
                <w:sz w:val="24"/>
                <w:szCs w:val="24"/>
              </w:rPr>
              <w:t>1</w:t>
            </w:r>
            <w:r w:rsidRPr="00AC7D90">
              <w:rPr>
                <w:sz w:val="24"/>
                <w:szCs w:val="24"/>
              </w:rPr>
              <w:t>.</w:t>
            </w:r>
          </w:p>
        </w:tc>
        <w:tc>
          <w:tcPr>
            <w:tcW w:w="5670" w:type="dxa"/>
            <w:tcBorders>
              <w:top w:val="single" w:sz="4" w:space="0" w:color="000000"/>
              <w:left w:val="single" w:sz="4" w:space="0" w:color="000000"/>
              <w:bottom w:val="single" w:sz="4" w:space="0" w:color="000000"/>
            </w:tcBorders>
            <w:shd w:val="clear" w:color="auto" w:fill="FFFFFF"/>
          </w:tcPr>
          <w:p w:rsidR="007C5BF6" w:rsidRPr="00AC7D90" w:rsidRDefault="007C5BF6" w:rsidP="00C03332">
            <w:pPr>
              <w:pStyle w:val="a5"/>
              <w:tabs>
                <w:tab w:val="left" w:pos="851"/>
              </w:tabs>
              <w:ind w:left="0" w:firstLine="567"/>
              <w:rPr>
                <w:sz w:val="24"/>
                <w:szCs w:val="24"/>
              </w:rPr>
            </w:pPr>
            <w:r w:rsidRPr="00AC7D90">
              <w:rPr>
                <w:sz w:val="24"/>
                <w:szCs w:val="24"/>
              </w:rPr>
              <w:t>Позаміський заклад оздоровлення та відпочинку «Лісова казка» Слов'янської міської ради Донецької області</w:t>
            </w:r>
          </w:p>
        </w:tc>
        <w:tc>
          <w:tcPr>
            <w:tcW w:w="2782" w:type="dxa"/>
            <w:tcBorders>
              <w:top w:val="single" w:sz="4" w:space="0" w:color="000000"/>
              <w:left w:val="single" w:sz="4" w:space="0" w:color="000000"/>
              <w:bottom w:val="single" w:sz="4" w:space="0" w:color="000000"/>
              <w:right w:val="single" w:sz="4" w:space="0" w:color="000000"/>
            </w:tcBorders>
            <w:shd w:val="clear" w:color="auto" w:fill="FFFFFF"/>
          </w:tcPr>
          <w:p w:rsidR="007C5BF6" w:rsidRPr="00AC7D90" w:rsidRDefault="007C5BF6" w:rsidP="00C03332">
            <w:pPr>
              <w:pStyle w:val="a5"/>
              <w:tabs>
                <w:tab w:val="left" w:pos="851"/>
              </w:tabs>
              <w:ind w:left="0" w:firstLine="238"/>
              <w:rPr>
                <w:sz w:val="24"/>
                <w:szCs w:val="24"/>
              </w:rPr>
            </w:pPr>
            <w:r w:rsidRPr="00AC7D90">
              <w:rPr>
                <w:sz w:val="24"/>
                <w:szCs w:val="24"/>
              </w:rPr>
              <w:t>м.</w:t>
            </w:r>
            <w:r>
              <w:rPr>
                <w:sz w:val="24"/>
                <w:szCs w:val="24"/>
              </w:rPr>
              <w:t xml:space="preserve"> </w:t>
            </w:r>
            <w:proofErr w:type="spellStart"/>
            <w:r w:rsidRPr="00AC7D90">
              <w:rPr>
                <w:sz w:val="24"/>
                <w:szCs w:val="24"/>
              </w:rPr>
              <w:t>Святогірськ</w:t>
            </w:r>
            <w:proofErr w:type="spellEnd"/>
            <w:r w:rsidRPr="00AC7D90">
              <w:rPr>
                <w:sz w:val="24"/>
                <w:szCs w:val="24"/>
              </w:rPr>
              <w:t>,</w:t>
            </w:r>
          </w:p>
          <w:p w:rsidR="007C5BF6" w:rsidRPr="00AC7D90" w:rsidRDefault="007C5BF6" w:rsidP="00C03332">
            <w:pPr>
              <w:pStyle w:val="a5"/>
              <w:tabs>
                <w:tab w:val="left" w:pos="851"/>
              </w:tabs>
              <w:ind w:left="0" w:firstLine="238"/>
              <w:rPr>
                <w:sz w:val="24"/>
                <w:szCs w:val="24"/>
              </w:rPr>
            </w:pPr>
            <w:r>
              <w:rPr>
                <w:sz w:val="24"/>
                <w:szCs w:val="24"/>
              </w:rPr>
              <w:t xml:space="preserve">вул. </w:t>
            </w:r>
            <w:r w:rsidRPr="00AC7D90">
              <w:rPr>
                <w:sz w:val="24"/>
                <w:szCs w:val="24"/>
              </w:rPr>
              <w:t>Кільцева, 65</w:t>
            </w:r>
          </w:p>
        </w:tc>
      </w:tr>
      <w:tr w:rsidR="007C5BF6" w:rsidRPr="00AC7D90" w:rsidTr="00C03332">
        <w:trPr>
          <w:cantSplit/>
          <w:trHeight w:val="232"/>
          <w:jc w:val="center"/>
        </w:trPr>
        <w:tc>
          <w:tcPr>
            <w:tcW w:w="941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C5BF6" w:rsidRPr="00AC7D90" w:rsidRDefault="007C5BF6" w:rsidP="00C03332">
            <w:pPr>
              <w:pStyle w:val="a5"/>
              <w:tabs>
                <w:tab w:val="left" w:pos="851"/>
              </w:tabs>
              <w:ind w:left="0" w:firstLine="567"/>
              <w:rPr>
                <w:sz w:val="24"/>
                <w:szCs w:val="24"/>
              </w:rPr>
            </w:pPr>
            <w:r w:rsidRPr="00AC7D90">
              <w:rPr>
                <w:b/>
                <w:bCs/>
                <w:sz w:val="24"/>
                <w:szCs w:val="24"/>
              </w:rPr>
              <w:t xml:space="preserve">Усього: </w:t>
            </w:r>
            <w:r>
              <w:rPr>
                <w:b/>
                <w:bCs/>
                <w:sz w:val="24"/>
                <w:szCs w:val="24"/>
              </w:rPr>
              <w:t>1</w:t>
            </w:r>
          </w:p>
        </w:tc>
      </w:tr>
    </w:tbl>
    <w:p w:rsidR="007C5BF6" w:rsidRDefault="007C5BF6" w:rsidP="007C5BF6">
      <w:pPr>
        <w:pStyle w:val="a3"/>
        <w:tabs>
          <w:tab w:val="left" w:pos="851"/>
        </w:tabs>
        <w:spacing w:before="4"/>
        <w:ind w:left="0" w:firstLine="567"/>
        <w:jc w:val="left"/>
        <w:rPr>
          <w:sz w:val="15"/>
          <w:szCs w:val="15"/>
        </w:rPr>
      </w:pPr>
    </w:p>
    <w:p w:rsidR="007C5BF6" w:rsidRDefault="007C5BF6" w:rsidP="007C5BF6">
      <w:pPr>
        <w:pStyle w:val="a3"/>
        <w:tabs>
          <w:tab w:val="left" w:pos="851"/>
        </w:tabs>
        <w:spacing w:before="90"/>
        <w:ind w:left="0" w:firstLine="567"/>
        <w:jc w:val="left"/>
      </w:pPr>
      <w:r>
        <w:t>КОМУНАЛЬНІ</w:t>
      </w:r>
      <w:r>
        <w:rPr>
          <w:spacing w:val="-8"/>
        </w:rPr>
        <w:t xml:space="preserve"> </w:t>
      </w:r>
      <w:r>
        <w:rPr>
          <w:spacing w:val="-2"/>
        </w:rPr>
        <w:t>УСТАНОВИ</w:t>
      </w:r>
    </w:p>
    <w:p w:rsidR="007C5BF6" w:rsidRDefault="007C5BF6" w:rsidP="007C5BF6">
      <w:pPr>
        <w:pStyle w:val="a3"/>
        <w:tabs>
          <w:tab w:val="left" w:pos="851"/>
        </w:tabs>
        <w:spacing w:before="1"/>
        <w:ind w:left="0" w:firstLine="567"/>
        <w:jc w:val="left"/>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5812"/>
        <w:gridCol w:w="2835"/>
      </w:tblGrid>
      <w:tr w:rsidR="007C5BF6" w:rsidRPr="007A1CD2" w:rsidTr="00C03332">
        <w:tc>
          <w:tcPr>
            <w:tcW w:w="709" w:type="dxa"/>
            <w:vAlign w:val="center"/>
          </w:tcPr>
          <w:p w:rsidR="007C5BF6" w:rsidRPr="00647228" w:rsidRDefault="007C5BF6" w:rsidP="00C03332">
            <w:pPr>
              <w:widowControl/>
              <w:tabs>
                <w:tab w:val="left" w:pos="851"/>
              </w:tabs>
              <w:autoSpaceDE/>
              <w:autoSpaceDN/>
              <w:rPr>
                <w:sz w:val="24"/>
                <w:szCs w:val="24"/>
              </w:rPr>
            </w:pPr>
            <w:r w:rsidRPr="00647228">
              <w:rPr>
                <w:sz w:val="24"/>
                <w:szCs w:val="24"/>
              </w:rPr>
              <w:t>№ п/</w:t>
            </w:r>
            <w:proofErr w:type="spellStart"/>
            <w:r w:rsidRPr="00647228">
              <w:rPr>
                <w:sz w:val="24"/>
                <w:szCs w:val="24"/>
              </w:rPr>
              <w:t>п</w:t>
            </w:r>
            <w:proofErr w:type="spellEnd"/>
          </w:p>
        </w:tc>
        <w:tc>
          <w:tcPr>
            <w:tcW w:w="5812" w:type="dxa"/>
            <w:vAlign w:val="center"/>
          </w:tcPr>
          <w:p w:rsidR="007C5BF6" w:rsidRPr="00647228" w:rsidRDefault="007C5BF6" w:rsidP="00C03332">
            <w:pPr>
              <w:widowControl/>
              <w:tabs>
                <w:tab w:val="left" w:pos="851"/>
              </w:tabs>
              <w:autoSpaceDE/>
              <w:autoSpaceDN/>
              <w:ind w:firstLine="567"/>
              <w:jc w:val="center"/>
              <w:rPr>
                <w:sz w:val="24"/>
                <w:szCs w:val="24"/>
              </w:rPr>
            </w:pPr>
            <w:r w:rsidRPr="00647228">
              <w:rPr>
                <w:sz w:val="24"/>
                <w:szCs w:val="24"/>
              </w:rPr>
              <w:t>Назва</w:t>
            </w:r>
          </w:p>
        </w:tc>
        <w:tc>
          <w:tcPr>
            <w:tcW w:w="2835" w:type="dxa"/>
            <w:vAlign w:val="center"/>
          </w:tcPr>
          <w:p w:rsidR="007C5BF6" w:rsidRPr="00647228" w:rsidRDefault="007C5BF6" w:rsidP="00C03332">
            <w:pPr>
              <w:widowControl/>
              <w:tabs>
                <w:tab w:val="left" w:pos="460"/>
              </w:tabs>
              <w:autoSpaceDE/>
              <w:autoSpaceDN/>
              <w:ind w:firstLine="34"/>
              <w:jc w:val="center"/>
              <w:rPr>
                <w:sz w:val="24"/>
                <w:szCs w:val="24"/>
              </w:rPr>
            </w:pPr>
            <w:r w:rsidRPr="00647228">
              <w:rPr>
                <w:sz w:val="24"/>
                <w:szCs w:val="24"/>
              </w:rPr>
              <w:t>Адреса</w:t>
            </w:r>
          </w:p>
        </w:tc>
      </w:tr>
      <w:tr w:rsidR="007C5BF6" w:rsidRPr="00AC7D90" w:rsidTr="00C03332">
        <w:tc>
          <w:tcPr>
            <w:tcW w:w="709" w:type="dxa"/>
          </w:tcPr>
          <w:p w:rsidR="007C5BF6" w:rsidRPr="00647228" w:rsidRDefault="007C5BF6" w:rsidP="00C03332">
            <w:pPr>
              <w:widowControl/>
              <w:tabs>
                <w:tab w:val="left" w:pos="851"/>
              </w:tabs>
              <w:autoSpaceDE/>
              <w:autoSpaceDN/>
              <w:jc w:val="center"/>
              <w:rPr>
                <w:sz w:val="24"/>
                <w:szCs w:val="24"/>
              </w:rPr>
            </w:pPr>
            <w:r w:rsidRPr="00647228">
              <w:rPr>
                <w:sz w:val="24"/>
                <w:szCs w:val="24"/>
              </w:rPr>
              <w:t>1.</w:t>
            </w:r>
          </w:p>
        </w:tc>
        <w:tc>
          <w:tcPr>
            <w:tcW w:w="5812" w:type="dxa"/>
          </w:tcPr>
          <w:p w:rsidR="007C5BF6" w:rsidRPr="00647228" w:rsidRDefault="007C5BF6" w:rsidP="00C03332">
            <w:pPr>
              <w:widowControl/>
              <w:tabs>
                <w:tab w:val="left" w:pos="851"/>
              </w:tabs>
              <w:autoSpaceDE/>
              <w:autoSpaceDN/>
              <w:ind w:firstLine="33"/>
              <w:jc w:val="center"/>
              <w:rPr>
                <w:sz w:val="24"/>
                <w:szCs w:val="24"/>
              </w:rPr>
            </w:pPr>
            <w:r w:rsidRPr="00647228">
              <w:rPr>
                <w:sz w:val="24"/>
                <w:szCs w:val="24"/>
              </w:rPr>
              <w:t>Комунальна установа «Інклюзивно-ресурсний центр Слов'янської міської ради Донецької області»</w:t>
            </w:r>
          </w:p>
        </w:tc>
        <w:tc>
          <w:tcPr>
            <w:tcW w:w="2835" w:type="dxa"/>
          </w:tcPr>
          <w:p w:rsidR="007C5BF6" w:rsidRPr="00647228" w:rsidRDefault="007C5BF6" w:rsidP="00C03332">
            <w:pPr>
              <w:widowControl/>
              <w:autoSpaceDE/>
              <w:autoSpaceDN/>
              <w:jc w:val="center"/>
              <w:rPr>
                <w:sz w:val="24"/>
                <w:szCs w:val="24"/>
              </w:rPr>
            </w:pPr>
            <w:r w:rsidRPr="00647228">
              <w:rPr>
                <w:sz w:val="24"/>
                <w:szCs w:val="24"/>
              </w:rPr>
              <w:t>м. Слов’янськ,</w:t>
            </w:r>
          </w:p>
          <w:p w:rsidR="007C5BF6" w:rsidRPr="00647228" w:rsidRDefault="007C5BF6" w:rsidP="00C03332">
            <w:pPr>
              <w:widowControl/>
              <w:autoSpaceDE/>
              <w:autoSpaceDN/>
              <w:jc w:val="center"/>
              <w:rPr>
                <w:sz w:val="24"/>
                <w:szCs w:val="24"/>
              </w:rPr>
            </w:pPr>
            <w:r w:rsidRPr="00647228">
              <w:rPr>
                <w:sz w:val="24"/>
                <w:szCs w:val="24"/>
              </w:rPr>
              <w:t xml:space="preserve">вул. </w:t>
            </w:r>
            <w:proofErr w:type="spellStart"/>
            <w:r w:rsidRPr="00647228">
              <w:rPr>
                <w:sz w:val="24"/>
                <w:szCs w:val="24"/>
              </w:rPr>
              <w:t>Батюка</w:t>
            </w:r>
            <w:proofErr w:type="spellEnd"/>
            <w:r w:rsidRPr="00647228">
              <w:rPr>
                <w:sz w:val="24"/>
                <w:szCs w:val="24"/>
              </w:rPr>
              <w:t>, 20</w:t>
            </w:r>
          </w:p>
        </w:tc>
      </w:tr>
      <w:tr w:rsidR="007C5BF6" w:rsidRPr="00AC7D90" w:rsidTr="00C03332">
        <w:tc>
          <w:tcPr>
            <w:tcW w:w="709" w:type="dxa"/>
          </w:tcPr>
          <w:p w:rsidR="007C5BF6" w:rsidRPr="00647228" w:rsidRDefault="007C5BF6" w:rsidP="00C03332">
            <w:pPr>
              <w:widowControl/>
              <w:tabs>
                <w:tab w:val="left" w:pos="851"/>
              </w:tabs>
              <w:autoSpaceDE/>
              <w:autoSpaceDN/>
              <w:jc w:val="center"/>
              <w:rPr>
                <w:sz w:val="24"/>
                <w:szCs w:val="24"/>
              </w:rPr>
            </w:pPr>
            <w:r w:rsidRPr="00647228">
              <w:rPr>
                <w:sz w:val="24"/>
                <w:szCs w:val="24"/>
              </w:rPr>
              <w:t>2.</w:t>
            </w:r>
          </w:p>
        </w:tc>
        <w:tc>
          <w:tcPr>
            <w:tcW w:w="5812" w:type="dxa"/>
          </w:tcPr>
          <w:p w:rsidR="007C5BF6" w:rsidRPr="00647228" w:rsidRDefault="007C5BF6" w:rsidP="00C03332">
            <w:pPr>
              <w:widowControl/>
              <w:tabs>
                <w:tab w:val="left" w:pos="851"/>
              </w:tabs>
              <w:autoSpaceDE/>
              <w:autoSpaceDN/>
              <w:ind w:firstLine="33"/>
              <w:jc w:val="center"/>
              <w:rPr>
                <w:sz w:val="24"/>
                <w:szCs w:val="24"/>
              </w:rPr>
            </w:pPr>
            <w:r w:rsidRPr="00647228">
              <w:rPr>
                <w:sz w:val="24"/>
                <w:szCs w:val="24"/>
              </w:rPr>
              <w:t>Комунальна установа «Центр професійного розвитку педагогічних працівників Слов'янської міської ради Донецької області»</w:t>
            </w:r>
          </w:p>
        </w:tc>
        <w:tc>
          <w:tcPr>
            <w:tcW w:w="2835" w:type="dxa"/>
          </w:tcPr>
          <w:p w:rsidR="007C5BF6" w:rsidRPr="00647228" w:rsidRDefault="007C5BF6" w:rsidP="00C03332">
            <w:pPr>
              <w:widowControl/>
              <w:autoSpaceDE/>
              <w:autoSpaceDN/>
              <w:jc w:val="center"/>
              <w:rPr>
                <w:sz w:val="24"/>
                <w:szCs w:val="24"/>
              </w:rPr>
            </w:pPr>
            <w:r w:rsidRPr="00647228">
              <w:rPr>
                <w:sz w:val="24"/>
                <w:szCs w:val="24"/>
              </w:rPr>
              <w:t>м. Слов’янськ,</w:t>
            </w:r>
          </w:p>
          <w:p w:rsidR="007C5BF6" w:rsidRPr="00647228" w:rsidRDefault="007C5BF6" w:rsidP="00C03332">
            <w:pPr>
              <w:widowControl/>
              <w:autoSpaceDE/>
              <w:autoSpaceDN/>
              <w:jc w:val="center"/>
              <w:rPr>
                <w:sz w:val="24"/>
                <w:szCs w:val="24"/>
              </w:rPr>
            </w:pPr>
            <w:r w:rsidRPr="00647228">
              <w:rPr>
                <w:sz w:val="24"/>
                <w:szCs w:val="24"/>
              </w:rPr>
              <w:t xml:space="preserve">вул. </w:t>
            </w:r>
            <w:proofErr w:type="spellStart"/>
            <w:r w:rsidRPr="00647228">
              <w:rPr>
                <w:sz w:val="24"/>
                <w:szCs w:val="24"/>
              </w:rPr>
              <w:t>Батюка</w:t>
            </w:r>
            <w:proofErr w:type="spellEnd"/>
            <w:r w:rsidRPr="00647228">
              <w:rPr>
                <w:sz w:val="24"/>
                <w:szCs w:val="24"/>
              </w:rPr>
              <w:t>, 20</w:t>
            </w:r>
          </w:p>
        </w:tc>
      </w:tr>
      <w:tr w:rsidR="007C5BF6" w:rsidRPr="00AC7D90" w:rsidTr="00C03332">
        <w:tc>
          <w:tcPr>
            <w:tcW w:w="709" w:type="dxa"/>
          </w:tcPr>
          <w:p w:rsidR="007C5BF6" w:rsidRPr="00647228" w:rsidRDefault="007C5BF6" w:rsidP="00C03332">
            <w:pPr>
              <w:widowControl/>
              <w:tabs>
                <w:tab w:val="left" w:pos="851"/>
              </w:tabs>
              <w:autoSpaceDE/>
              <w:autoSpaceDN/>
              <w:jc w:val="center"/>
              <w:rPr>
                <w:sz w:val="24"/>
                <w:szCs w:val="24"/>
              </w:rPr>
            </w:pPr>
            <w:r w:rsidRPr="00647228">
              <w:rPr>
                <w:sz w:val="24"/>
                <w:szCs w:val="24"/>
              </w:rPr>
              <w:t>3.</w:t>
            </w:r>
          </w:p>
        </w:tc>
        <w:tc>
          <w:tcPr>
            <w:tcW w:w="5812" w:type="dxa"/>
          </w:tcPr>
          <w:p w:rsidR="007C5BF6" w:rsidRPr="00647228" w:rsidRDefault="007C5BF6" w:rsidP="00C03332">
            <w:pPr>
              <w:widowControl/>
              <w:tabs>
                <w:tab w:val="left" w:pos="851"/>
              </w:tabs>
              <w:autoSpaceDE/>
              <w:autoSpaceDN/>
              <w:ind w:firstLine="33"/>
              <w:jc w:val="center"/>
              <w:rPr>
                <w:sz w:val="24"/>
                <w:szCs w:val="24"/>
              </w:rPr>
            </w:pPr>
            <w:r w:rsidRPr="00647228">
              <w:rPr>
                <w:sz w:val="24"/>
                <w:szCs w:val="24"/>
              </w:rPr>
              <w:t>Комунальна установа «Централізована бухгалтерія відділу освіти Слов’янської міської ради»</w:t>
            </w:r>
          </w:p>
        </w:tc>
        <w:tc>
          <w:tcPr>
            <w:tcW w:w="2835" w:type="dxa"/>
          </w:tcPr>
          <w:p w:rsidR="007C5BF6" w:rsidRPr="00647228" w:rsidRDefault="007C5BF6" w:rsidP="00C03332">
            <w:pPr>
              <w:widowControl/>
              <w:autoSpaceDE/>
              <w:autoSpaceDN/>
              <w:jc w:val="center"/>
              <w:rPr>
                <w:sz w:val="24"/>
                <w:szCs w:val="24"/>
              </w:rPr>
            </w:pPr>
            <w:r w:rsidRPr="00647228">
              <w:rPr>
                <w:sz w:val="24"/>
                <w:szCs w:val="24"/>
              </w:rPr>
              <w:t>м. Слов’янськ,</w:t>
            </w:r>
          </w:p>
          <w:p w:rsidR="007C5BF6" w:rsidRPr="00647228" w:rsidRDefault="007C5BF6" w:rsidP="00C03332">
            <w:pPr>
              <w:widowControl/>
              <w:autoSpaceDE/>
              <w:autoSpaceDN/>
              <w:jc w:val="center"/>
              <w:rPr>
                <w:sz w:val="24"/>
                <w:szCs w:val="24"/>
              </w:rPr>
            </w:pPr>
            <w:r w:rsidRPr="00647228">
              <w:rPr>
                <w:sz w:val="24"/>
                <w:szCs w:val="24"/>
              </w:rPr>
              <w:t>пл. Соборна, 3</w:t>
            </w:r>
          </w:p>
        </w:tc>
      </w:tr>
      <w:tr w:rsidR="007C5BF6" w:rsidRPr="00AC7D90" w:rsidTr="00C03332">
        <w:tc>
          <w:tcPr>
            <w:tcW w:w="9356" w:type="dxa"/>
            <w:gridSpan w:val="3"/>
          </w:tcPr>
          <w:p w:rsidR="007C5BF6" w:rsidRPr="00647228" w:rsidRDefault="007C5BF6" w:rsidP="00C03332">
            <w:pPr>
              <w:widowControl/>
              <w:tabs>
                <w:tab w:val="left" w:pos="851"/>
              </w:tabs>
              <w:autoSpaceDE/>
              <w:autoSpaceDN/>
              <w:ind w:firstLine="567"/>
              <w:rPr>
                <w:b/>
                <w:bCs/>
                <w:sz w:val="24"/>
                <w:szCs w:val="24"/>
              </w:rPr>
            </w:pPr>
            <w:r w:rsidRPr="00647228">
              <w:rPr>
                <w:b/>
                <w:bCs/>
                <w:sz w:val="24"/>
                <w:szCs w:val="24"/>
              </w:rPr>
              <w:t>Усього: 3</w:t>
            </w:r>
          </w:p>
        </w:tc>
      </w:tr>
    </w:tbl>
    <w:p w:rsidR="007C5BF6" w:rsidRDefault="007C5BF6" w:rsidP="007C5BF6">
      <w:pPr>
        <w:pStyle w:val="a3"/>
        <w:tabs>
          <w:tab w:val="left" w:pos="851"/>
        </w:tabs>
        <w:spacing w:before="1"/>
        <w:ind w:left="0" w:firstLine="567"/>
        <w:jc w:val="left"/>
      </w:pPr>
    </w:p>
    <w:p w:rsidR="007C5BF6" w:rsidRDefault="007C5BF6" w:rsidP="007C5BF6">
      <w:pPr>
        <w:pStyle w:val="a5"/>
        <w:numPr>
          <w:ilvl w:val="1"/>
          <w:numId w:val="6"/>
        </w:numPr>
        <w:tabs>
          <w:tab w:val="left" w:pos="851"/>
          <w:tab w:val="left" w:pos="1134"/>
        </w:tabs>
        <w:ind w:left="0" w:right="0" w:firstLine="567"/>
        <w:rPr>
          <w:sz w:val="24"/>
          <w:szCs w:val="24"/>
        </w:rPr>
      </w:pPr>
      <w:r>
        <w:rPr>
          <w:sz w:val="24"/>
          <w:szCs w:val="24"/>
        </w:rPr>
        <w:t>Майно Відділу включає приміщення, будівлі, споруди, земельні ділянки, комунікації, обладнання, транспортні засоби, та інші цінності.</w:t>
      </w:r>
    </w:p>
    <w:p w:rsidR="007C5BF6" w:rsidRDefault="007C5BF6" w:rsidP="007C5BF6">
      <w:pPr>
        <w:pStyle w:val="a5"/>
        <w:numPr>
          <w:ilvl w:val="1"/>
          <w:numId w:val="6"/>
        </w:numPr>
        <w:tabs>
          <w:tab w:val="left" w:pos="851"/>
          <w:tab w:val="left" w:pos="1134"/>
        </w:tabs>
        <w:ind w:left="0" w:right="0" w:firstLine="567"/>
        <w:rPr>
          <w:sz w:val="24"/>
          <w:szCs w:val="24"/>
        </w:rPr>
      </w:pPr>
      <w:r>
        <w:rPr>
          <w:sz w:val="24"/>
          <w:szCs w:val="24"/>
        </w:rPr>
        <w:t>Майно Відділу є комунальною власністю Слов’янської міської територіальної громади і належить йому на правах оперативного управління відповідно до чинного законодавства України.</w:t>
      </w:r>
    </w:p>
    <w:p w:rsidR="007C5BF6" w:rsidRDefault="007C5BF6" w:rsidP="007C5BF6">
      <w:pPr>
        <w:pStyle w:val="a5"/>
        <w:tabs>
          <w:tab w:val="left" w:pos="851"/>
          <w:tab w:val="left" w:pos="1134"/>
        </w:tabs>
        <w:ind w:left="0" w:right="0" w:firstLine="567"/>
        <w:jc w:val="left"/>
        <w:rPr>
          <w:sz w:val="24"/>
          <w:szCs w:val="24"/>
        </w:rPr>
      </w:pPr>
    </w:p>
    <w:p w:rsidR="007C5BF6" w:rsidRPr="00CD61E8" w:rsidRDefault="007C5BF6" w:rsidP="007C5BF6">
      <w:pPr>
        <w:pStyle w:val="1"/>
        <w:numPr>
          <w:ilvl w:val="0"/>
          <w:numId w:val="7"/>
        </w:numPr>
        <w:tabs>
          <w:tab w:val="left" w:pos="284"/>
          <w:tab w:val="left" w:pos="851"/>
        </w:tabs>
        <w:ind w:left="0" w:right="3" w:firstLine="567"/>
        <w:jc w:val="center"/>
      </w:pPr>
      <w:r>
        <w:t>Мета</w:t>
      </w:r>
      <w:r w:rsidRPr="00CD61E8">
        <w:rPr>
          <w:spacing w:val="-2"/>
        </w:rPr>
        <w:t xml:space="preserve"> </w:t>
      </w:r>
      <w:r>
        <w:t>створення</w:t>
      </w:r>
      <w:r w:rsidRPr="00CD61E8">
        <w:rPr>
          <w:spacing w:val="-2"/>
        </w:rPr>
        <w:t xml:space="preserve"> </w:t>
      </w:r>
      <w:r>
        <w:t>та</w:t>
      </w:r>
      <w:r w:rsidRPr="00CD61E8">
        <w:rPr>
          <w:spacing w:val="-1"/>
        </w:rPr>
        <w:t xml:space="preserve"> </w:t>
      </w:r>
      <w:r>
        <w:t>завдання</w:t>
      </w:r>
      <w:r w:rsidRPr="00CD61E8">
        <w:rPr>
          <w:spacing w:val="-2"/>
        </w:rPr>
        <w:t xml:space="preserve"> Відділу</w:t>
      </w:r>
    </w:p>
    <w:p w:rsidR="007C5BF6" w:rsidRDefault="007C5BF6" w:rsidP="007C5BF6">
      <w:pPr>
        <w:pStyle w:val="1"/>
        <w:tabs>
          <w:tab w:val="left" w:pos="284"/>
          <w:tab w:val="left" w:pos="851"/>
        </w:tabs>
        <w:ind w:left="0" w:right="3" w:firstLine="567"/>
      </w:pPr>
    </w:p>
    <w:p w:rsidR="007C5BF6" w:rsidRDefault="007C5BF6" w:rsidP="007C5BF6">
      <w:pPr>
        <w:pStyle w:val="a5"/>
        <w:numPr>
          <w:ilvl w:val="1"/>
          <w:numId w:val="5"/>
        </w:numPr>
        <w:tabs>
          <w:tab w:val="left" w:pos="851"/>
          <w:tab w:val="left" w:pos="1276"/>
        </w:tabs>
        <w:ind w:left="0" w:right="3" w:firstLine="567"/>
        <w:rPr>
          <w:sz w:val="24"/>
          <w:szCs w:val="24"/>
        </w:rPr>
      </w:pPr>
      <w:r>
        <w:rPr>
          <w:sz w:val="24"/>
          <w:szCs w:val="24"/>
        </w:rPr>
        <w:t>Відділ</w:t>
      </w:r>
      <w:r>
        <w:rPr>
          <w:spacing w:val="-1"/>
          <w:sz w:val="24"/>
          <w:szCs w:val="24"/>
        </w:rPr>
        <w:t xml:space="preserve"> </w:t>
      </w:r>
      <w:r>
        <w:rPr>
          <w:sz w:val="24"/>
          <w:szCs w:val="24"/>
        </w:rPr>
        <w:t>створено</w:t>
      </w:r>
      <w:r>
        <w:rPr>
          <w:spacing w:val="-1"/>
          <w:sz w:val="24"/>
          <w:szCs w:val="24"/>
        </w:rPr>
        <w:t xml:space="preserve"> </w:t>
      </w:r>
      <w:r>
        <w:rPr>
          <w:sz w:val="24"/>
          <w:szCs w:val="24"/>
        </w:rPr>
        <w:t>з</w:t>
      </w:r>
      <w:r>
        <w:rPr>
          <w:spacing w:val="1"/>
          <w:sz w:val="24"/>
          <w:szCs w:val="24"/>
        </w:rPr>
        <w:t xml:space="preserve"> </w:t>
      </w:r>
      <w:r>
        <w:rPr>
          <w:spacing w:val="-2"/>
          <w:sz w:val="24"/>
          <w:szCs w:val="24"/>
        </w:rPr>
        <w:t>метою:</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здійснення повноважень у сфері освіти, наданих законами України «Про освіту», «Про повну загальну середню освіту», «Про дошкільну освіту», «Про позашкільну освіту», «Про правовий режим воєнного стану» та іншими законодавчими актами України;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 xml:space="preserve">забезпечення на території Слов’янської міської територіальної громади всебічного розвитку людини як особистості та найвищої цінності суспільства, </w:t>
      </w:r>
      <w:proofErr w:type="spellStart"/>
      <w:r>
        <w:rPr>
          <w:sz w:val="24"/>
          <w:szCs w:val="24"/>
        </w:rPr>
        <w:t>її̈</w:t>
      </w:r>
      <w:proofErr w:type="spellEnd"/>
      <w:r>
        <w:rPr>
          <w:sz w:val="24"/>
          <w:szCs w:val="24"/>
        </w:rPr>
        <w:t xml:space="preserve"> талантів, інтелектуальних, творчих і фізичних </w:t>
      </w:r>
      <w:proofErr w:type="spellStart"/>
      <w:r>
        <w:rPr>
          <w:sz w:val="24"/>
          <w:szCs w:val="24"/>
        </w:rPr>
        <w:t>здібностей̆</w:t>
      </w:r>
      <w:proofErr w:type="spellEnd"/>
      <w:r>
        <w:rPr>
          <w:sz w:val="24"/>
          <w:szCs w:val="24"/>
        </w:rPr>
        <w:t xml:space="preserve">, формування </w:t>
      </w:r>
      <w:proofErr w:type="spellStart"/>
      <w:r>
        <w:rPr>
          <w:sz w:val="24"/>
          <w:szCs w:val="24"/>
        </w:rPr>
        <w:t>цінностей̆</w:t>
      </w:r>
      <w:proofErr w:type="spellEnd"/>
      <w:r>
        <w:rPr>
          <w:sz w:val="24"/>
          <w:szCs w:val="24"/>
        </w:rPr>
        <w:t xml:space="preserve"> і необхідних для успішної самореалізації</w:t>
      </w:r>
      <w:r>
        <w:rPr>
          <w:spacing w:val="40"/>
          <w:sz w:val="24"/>
          <w:szCs w:val="24"/>
        </w:rPr>
        <w:t xml:space="preserve"> </w:t>
      </w:r>
      <w:proofErr w:type="spellStart"/>
      <w:r>
        <w:rPr>
          <w:sz w:val="24"/>
          <w:szCs w:val="24"/>
        </w:rPr>
        <w:t>компетентностей</w:t>
      </w:r>
      <w:proofErr w:type="spellEnd"/>
      <w:r>
        <w:rPr>
          <w:sz w:val="24"/>
          <w:szCs w:val="24"/>
        </w:rPr>
        <w:t>, виховання відповідальних громадян, які здатні до свідомого суспільного вибору та спрямування своєї діяльності на користь іншим людям і суспільству,</w:t>
      </w:r>
      <w:r>
        <w:rPr>
          <w:spacing w:val="-2"/>
          <w:sz w:val="24"/>
          <w:szCs w:val="24"/>
        </w:rPr>
        <w:t xml:space="preserve"> </w:t>
      </w:r>
      <w:r>
        <w:rPr>
          <w:sz w:val="24"/>
          <w:szCs w:val="24"/>
        </w:rPr>
        <w:t>збагачення</w:t>
      </w:r>
      <w:r>
        <w:rPr>
          <w:spacing w:val="-5"/>
          <w:sz w:val="24"/>
          <w:szCs w:val="24"/>
        </w:rPr>
        <w:t xml:space="preserve"> </w:t>
      </w:r>
      <w:r>
        <w:rPr>
          <w:sz w:val="24"/>
          <w:szCs w:val="24"/>
        </w:rPr>
        <w:t>на</w:t>
      </w:r>
      <w:r>
        <w:rPr>
          <w:spacing w:val="-5"/>
          <w:sz w:val="24"/>
          <w:szCs w:val="24"/>
        </w:rPr>
        <w:t xml:space="preserve"> </w:t>
      </w:r>
      <w:r>
        <w:rPr>
          <w:sz w:val="24"/>
          <w:szCs w:val="24"/>
        </w:rPr>
        <w:t>цій</w:t>
      </w:r>
      <w:r>
        <w:rPr>
          <w:spacing w:val="-3"/>
          <w:sz w:val="24"/>
          <w:szCs w:val="24"/>
        </w:rPr>
        <w:t xml:space="preserve"> </w:t>
      </w:r>
      <w:r>
        <w:rPr>
          <w:sz w:val="24"/>
          <w:szCs w:val="24"/>
        </w:rPr>
        <w:t>основі</w:t>
      </w:r>
      <w:r>
        <w:rPr>
          <w:spacing w:val="-2"/>
          <w:sz w:val="24"/>
          <w:szCs w:val="24"/>
        </w:rPr>
        <w:t xml:space="preserve"> </w:t>
      </w:r>
      <w:r>
        <w:rPr>
          <w:sz w:val="24"/>
          <w:szCs w:val="24"/>
        </w:rPr>
        <w:t>інтелектуального,</w:t>
      </w:r>
      <w:r>
        <w:rPr>
          <w:spacing w:val="-2"/>
          <w:sz w:val="24"/>
          <w:szCs w:val="24"/>
        </w:rPr>
        <w:t xml:space="preserve"> </w:t>
      </w:r>
      <w:r>
        <w:rPr>
          <w:sz w:val="24"/>
          <w:szCs w:val="24"/>
        </w:rPr>
        <w:t>економічного,</w:t>
      </w:r>
      <w:r>
        <w:rPr>
          <w:spacing w:val="-4"/>
          <w:sz w:val="24"/>
          <w:szCs w:val="24"/>
        </w:rPr>
        <w:t xml:space="preserve"> </w:t>
      </w:r>
      <w:r>
        <w:rPr>
          <w:sz w:val="24"/>
          <w:szCs w:val="24"/>
        </w:rPr>
        <w:t>творчого,</w:t>
      </w:r>
      <w:r>
        <w:rPr>
          <w:spacing w:val="-2"/>
          <w:sz w:val="24"/>
          <w:szCs w:val="24"/>
        </w:rPr>
        <w:t xml:space="preserve"> </w:t>
      </w:r>
      <w:r>
        <w:rPr>
          <w:sz w:val="24"/>
          <w:szCs w:val="24"/>
        </w:rPr>
        <w:t>культурного потенціалу Українського народу, підвищення освітнього рівня громадян задля забезпечення сталого розвитку України та її Європейського вибору.</w:t>
      </w:r>
    </w:p>
    <w:p w:rsidR="007C5BF6" w:rsidRDefault="007C5BF6" w:rsidP="007C5BF6">
      <w:pPr>
        <w:pStyle w:val="a5"/>
        <w:numPr>
          <w:ilvl w:val="1"/>
          <w:numId w:val="5"/>
        </w:numPr>
        <w:tabs>
          <w:tab w:val="left" w:pos="851"/>
          <w:tab w:val="left" w:pos="1276"/>
        </w:tabs>
        <w:spacing w:line="274" w:lineRule="exact"/>
        <w:ind w:left="0" w:right="3" w:firstLine="567"/>
        <w:rPr>
          <w:sz w:val="24"/>
          <w:szCs w:val="24"/>
        </w:rPr>
      </w:pPr>
      <w:r>
        <w:rPr>
          <w:sz w:val="24"/>
          <w:szCs w:val="24"/>
        </w:rPr>
        <w:t>Відділ</w:t>
      </w:r>
      <w:r>
        <w:rPr>
          <w:spacing w:val="-4"/>
          <w:sz w:val="24"/>
          <w:szCs w:val="24"/>
        </w:rPr>
        <w:t xml:space="preserve"> </w:t>
      </w:r>
      <w:r>
        <w:rPr>
          <w:sz w:val="24"/>
          <w:szCs w:val="24"/>
        </w:rPr>
        <w:t>у</w:t>
      </w:r>
      <w:r>
        <w:rPr>
          <w:spacing w:val="-1"/>
          <w:sz w:val="24"/>
          <w:szCs w:val="24"/>
        </w:rPr>
        <w:t xml:space="preserve"> </w:t>
      </w:r>
      <w:r>
        <w:rPr>
          <w:sz w:val="24"/>
          <w:szCs w:val="24"/>
        </w:rPr>
        <w:t>межах</w:t>
      </w:r>
      <w:r>
        <w:rPr>
          <w:spacing w:val="-1"/>
          <w:sz w:val="24"/>
          <w:szCs w:val="24"/>
        </w:rPr>
        <w:t xml:space="preserve"> </w:t>
      </w:r>
      <w:r>
        <w:rPr>
          <w:sz w:val="24"/>
          <w:szCs w:val="24"/>
        </w:rPr>
        <w:t>своїх</w:t>
      </w:r>
      <w:r>
        <w:rPr>
          <w:spacing w:val="-1"/>
          <w:sz w:val="24"/>
          <w:szCs w:val="24"/>
        </w:rPr>
        <w:t xml:space="preserve"> </w:t>
      </w:r>
      <w:r>
        <w:rPr>
          <w:sz w:val="24"/>
          <w:szCs w:val="24"/>
        </w:rPr>
        <w:t>повноважень</w:t>
      </w:r>
      <w:r>
        <w:rPr>
          <w:spacing w:val="-1"/>
          <w:sz w:val="24"/>
          <w:szCs w:val="24"/>
        </w:rPr>
        <w:t xml:space="preserve"> </w:t>
      </w:r>
      <w:r>
        <w:rPr>
          <w:sz w:val="24"/>
          <w:szCs w:val="24"/>
        </w:rPr>
        <w:t>вирішує</w:t>
      </w:r>
      <w:r>
        <w:rPr>
          <w:spacing w:val="-1"/>
          <w:sz w:val="24"/>
          <w:szCs w:val="24"/>
        </w:rPr>
        <w:t xml:space="preserve"> </w:t>
      </w:r>
      <w:r>
        <w:rPr>
          <w:sz w:val="24"/>
          <w:szCs w:val="24"/>
        </w:rPr>
        <w:t>такі</w:t>
      </w:r>
      <w:r>
        <w:rPr>
          <w:spacing w:val="-3"/>
          <w:sz w:val="24"/>
          <w:szCs w:val="24"/>
        </w:rPr>
        <w:t xml:space="preserve"> </w:t>
      </w:r>
      <w:r>
        <w:rPr>
          <w:spacing w:val="-2"/>
          <w:sz w:val="24"/>
          <w:szCs w:val="24"/>
        </w:rPr>
        <w:t>завдання:</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відповідає за реалізацію державної політики у сфері освіти та забезпечення якості освіти на відповідній території, забезпечення доступності дошкільної, початкової та повної загальної середньої освіти, позашкільної 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забезпечує доступність та безоплатне здобуття дошкільної та повної загальної середньої освіти для всіх громадян, які проживають на відповідній території;</w:t>
      </w:r>
    </w:p>
    <w:p w:rsidR="007C5BF6" w:rsidRDefault="007C5BF6" w:rsidP="007C5BF6">
      <w:pPr>
        <w:pStyle w:val="a5"/>
        <w:numPr>
          <w:ilvl w:val="2"/>
          <w:numId w:val="5"/>
        </w:numPr>
        <w:tabs>
          <w:tab w:val="left" w:pos="851"/>
          <w:tab w:val="left" w:pos="1276"/>
        </w:tabs>
        <w:spacing w:before="73"/>
        <w:ind w:left="0" w:right="3" w:firstLine="567"/>
        <w:rPr>
          <w:sz w:val="24"/>
          <w:szCs w:val="24"/>
        </w:rPr>
      </w:pPr>
      <w:r w:rsidRPr="00D72816">
        <w:rPr>
          <w:sz w:val="24"/>
          <w:szCs w:val="24"/>
        </w:rPr>
        <w:t>вживає заходів для забезпечення потреби громадян, які проживають на відповідний території, у дошкільній та позашкільний освіті;</w:t>
      </w:r>
    </w:p>
    <w:p w:rsidR="007C5BF6" w:rsidRPr="00D72816" w:rsidRDefault="007C5BF6" w:rsidP="007C5BF6">
      <w:pPr>
        <w:pStyle w:val="a5"/>
        <w:numPr>
          <w:ilvl w:val="2"/>
          <w:numId w:val="5"/>
        </w:numPr>
        <w:tabs>
          <w:tab w:val="left" w:pos="851"/>
          <w:tab w:val="left" w:pos="1276"/>
        </w:tabs>
        <w:spacing w:before="73"/>
        <w:ind w:left="0" w:right="3" w:firstLine="567"/>
        <w:rPr>
          <w:sz w:val="24"/>
          <w:szCs w:val="24"/>
        </w:rPr>
      </w:pPr>
      <w:r w:rsidRPr="00D72816">
        <w:rPr>
          <w:sz w:val="24"/>
          <w:szCs w:val="24"/>
        </w:rPr>
        <w:t xml:space="preserve">сприяє отриманню державних гарантій та забезпечує соціальний захист </w:t>
      </w:r>
      <w:r w:rsidRPr="00D72816">
        <w:rPr>
          <w:sz w:val="24"/>
          <w:szCs w:val="24"/>
        </w:rPr>
        <w:lastRenderedPageBreak/>
        <w:t xml:space="preserve">педагогічних працівників, спеціалістів, які беруть участь в освітньому процесі, учнів </w:t>
      </w:r>
      <w:r w:rsidRPr="00D72816">
        <w:rPr>
          <w:spacing w:val="-2"/>
          <w:sz w:val="24"/>
          <w:szCs w:val="24"/>
        </w:rPr>
        <w:t>(вихованців);</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створює умови для вдосконалення та підвищення професійної кваліфікації педагогічних працівників закладів освіти Слов’янської міської територіальної громади, забезпечує їх перепідготовку та атестацію;</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забезпечує</w:t>
      </w:r>
      <w:r>
        <w:rPr>
          <w:spacing w:val="-3"/>
          <w:sz w:val="24"/>
          <w:szCs w:val="24"/>
        </w:rPr>
        <w:t xml:space="preserve"> </w:t>
      </w:r>
      <w:r>
        <w:rPr>
          <w:sz w:val="24"/>
          <w:szCs w:val="24"/>
        </w:rPr>
        <w:t>рівні</w:t>
      </w:r>
      <w:r>
        <w:rPr>
          <w:spacing w:val="-1"/>
          <w:sz w:val="24"/>
          <w:szCs w:val="24"/>
        </w:rPr>
        <w:t xml:space="preserve"> </w:t>
      </w:r>
      <w:r>
        <w:rPr>
          <w:sz w:val="24"/>
          <w:szCs w:val="24"/>
        </w:rPr>
        <w:t>умови</w:t>
      </w:r>
      <w:r>
        <w:rPr>
          <w:spacing w:val="-3"/>
          <w:sz w:val="24"/>
          <w:szCs w:val="24"/>
        </w:rPr>
        <w:t xml:space="preserve"> </w:t>
      </w:r>
      <w:r>
        <w:rPr>
          <w:sz w:val="24"/>
          <w:szCs w:val="24"/>
        </w:rPr>
        <w:t>розвитку</w:t>
      </w:r>
      <w:r>
        <w:rPr>
          <w:spacing w:val="-4"/>
          <w:sz w:val="24"/>
          <w:szCs w:val="24"/>
        </w:rPr>
        <w:t xml:space="preserve"> </w:t>
      </w:r>
      <w:r>
        <w:rPr>
          <w:sz w:val="24"/>
          <w:szCs w:val="24"/>
        </w:rPr>
        <w:t>закладів</w:t>
      </w:r>
      <w:r>
        <w:rPr>
          <w:spacing w:val="-2"/>
          <w:sz w:val="24"/>
          <w:szCs w:val="24"/>
        </w:rPr>
        <w:t xml:space="preserve"> </w:t>
      </w:r>
      <w:r>
        <w:rPr>
          <w:sz w:val="24"/>
          <w:szCs w:val="24"/>
        </w:rPr>
        <w:t>освіти всіх</w:t>
      </w:r>
      <w:r>
        <w:rPr>
          <w:spacing w:val="-1"/>
          <w:sz w:val="24"/>
          <w:szCs w:val="24"/>
        </w:rPr>
        <w:t xml:space="preserve"> </w:t>
      </w:r>
      <w:r>
        <w:rPr>
          <w:sz w:val="24"/>
          <w:szCs w:val="24"/>
        </w:rPr>
        <w:t>форм</w:t>
      </w:r>
      <w:r>
        <w:rPr>
          <w:spacing w:val="-1"/>
          <w:sz w:val="24"/>
          <w:szCs w:val="24"/>
        </w:rPr>
        <w:t xml:space="preserve"> </w:t>
      </w:r>
      <w:r>
        <w:rPr>
          <w:spacing w:val="-2"/>
          <w:sz w:val="24"/>
          <w:szCs w:val="24"/>
        </w:rPr>
        <w:t>власності;</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 xml:space="preserve">здійснює підготовку </w:t>
      </w:r>
      <w:proofErr w:type="spellStart"/>
      <w:r>
        <w:rPr>
          <w:sz w:val="24"/>
          <w:szCs w:val="24"/>
        </w:rPr>
        <w:t>проєктів</w:t>
      </w:r>
      <w:proofErr w:type="spellEnd"/>
      <w:r>
        <w:rPr>
          <w:sz w:val="24"/>
          <w:szCs w:val="24"/>
        </w:rPr>
        <w:t xml:space="preserve"> розпоряджень начальника Слов’янської міської ВА щодо вирішення питань у сфері 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 xml:space="preserve">забезпечує виконання програм і здійснення заходів, спрямованих на розвиток </w:t>
      </w:r>
      <w:r>
        <w:rPr>
          <w:spacing w:val="-2"/>
          <w:sz w:val="24"/>
          <w:szCs w:val="24"/>
        </w:rPr>
        <w:t>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здійснює інші повноваження та виконує завдання, покладені на відділ освіти відповідно до чинного законодавства.</w:t>
      </w:r>
    </w:p>
    <w:p w:rsidR="007C5BF6" w:rsidRDefault="007C5BF6" w:rsidP="007C5BF6">
      <w:pPr>
        <w:pStyle w:val="a5"/>
        <w:numPr>
          <w:ilvl w:val="1"/>
          <w:numId w:val="5"/>
        </w:numPr>
        <w:tabs>
          <w:tab w:val="left" w:pos="851"/>
          <w:tab w:val="left" w:pos="1276"/>
        </w:tabs>
        <w:spacing w:before="1"/>
        <w:ind w:left="0" w:right="3" w:firstLine="567"/>
        <w:rPr>
          <w:sz w:val="24"/>
          <w:szCs w:val="24"/>
        </w:rPr>
      </w:pPr>
      <w:r>
        <w:rPr>
          <w:sz w:val="24"/>
          <w:szCs w:val="24"/>
        </w:rPr>
        <w:t>Відповідно</w:t>
      </w:r>
      <w:r>
        <w:rPr>
          <w:spacing w:val="-1"/>
          <w:sz w:val="24"/>
          <w:szCs w:val="24"/>
        </w:rPr>
        <w:t xml:space="preserve"> </w:t>
      </w:r>
      <w:r>
        <w:rPr>
          <w:sz w:val="24"/>
          <w:szCs w:val="24"/>
        </w:rPr>
        <w:t>до покладених</w:t>
      </w:r>
      <w:r>
        <w:rPr>
          <w:spacing w:val="-1"/>
          <w:sz w:val="24"/>
          <w:szCs w:val="24"/>
        </w:rPr>
        <w:t xml:space="preserve"> </w:t>
      </w:r>
      <w:r>
        <w:rPr>
          <w:sz w:val="24"/>
          <w:szCs w:val="24"/>
        </w:rPr>
        <w:t>на</w:t>
      </w:r>
      <w:r>
        <w:rPr>
          <w:spacing w:val="-4"/>
          <w:sz w:val="24"/>
          <w:szCs w:val="24"/>
        </w:rPr>
        <w:t xml:space="preserve"> </w:t>
      </w:r>
      <w:r>
        <w:rPr>
          <w:sz w:val="24"/>
          <w:szCs w:val="24"/>
        </w:rPr>
        <w:t>нього завдань</w:t>
      </w:r>
      <w:r>
        <w:rPr>
          <w:spacing w:val="-2"/>
          <w:sz w:val="24"/>
          <w:szCs w:val="24"/>
        </w:rPr>
        <w:t xml:space="preserve"> Відділ:</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забезпечує</w:t>
      </w:r>
      <w:r>
        <w:rPr>
          <w:spacing w:val="-4"/>
          <w:sz w:val="24"/>
          <w:szCs w:val="24"/>
        </w:rPr>
        <w:t xml:space="preserve"> </w:t>
      </w:r>
      <w:r>
        <w:rPr>
          <w:sz w:val="24"/>
          <w:szCs w:val="24"/>
        </w:rPr>
        <w:t>виконання</w:t>
      </w:r>
      <w:r>
        <w:rPr>
          <w:spacing w:val="-2"/>
          <w:sz w:val="24"/>
          <w:szCs w:val="24"/>
        </w:rPr>
        <w:t xml:space="preserve"> </w:t>
      </w:r>
      <w:r>
        <w:rPr>
          <w:sz w:val="24"/>
          <w:szCs w:val="24"/>
        </w:rPr>
        <w:t>розпоряджень</w:t>
      </w:r>
      <w:r>
        <w:rPr>
          <w:spacing w:val="-4"/>
          <w:sz w:val="24"/>
          <w:szCs w:val="24"/>
        </w:rPr>
        <w:t xml:space="preserve"> </w:t>
      </w:r>
      <w:r>
        <w:rPr>
          <w:sz w:val="24"/>
          <w:szCs w:val="24"/>
        </w:rPr>
        <w:t>начальника</w:t>
      </w:r>
      <w:r>
        <w:rPr>
          <w:spacing w:val="-3"/>
          <w:sz w:val="24"/>
          <w:szCs w:val="24"/>
        </w:rPr>
        <w:t xml:space="preserve"> </w:t>
      </w:r>
      <w:r>
        <w:rPr>
          <w:sz w:val="24"/>
          <w:szCs w:val="24"/>
        </w:rPr>
        <w:t>Слов’янської</w:t>
      </w:r>
      <w:r>
        <w:rPr>
          <w:spacing w:val="-2"/>
          <w:sz w:val="24"/>
          <w:szCs w:val="24"/>
        </w:rPr>
        <w:t xml:space="preserve"> </w:t>
      </w:r>
      <w:r>
        <w:rPr>
          <w:sz w:val="24"/>
          <w:szCs w:val="24"/>
        </w:rPr>
        <w:t>міської</w:t>
      </w:r>
      <w:r>
        <w:rPr>
          <w:spacing w:val="-3"/>
          <w:sz w:val="24"/>
          <w:szCs w:val="24"/>
        </w:rPr>
        <w:t xml:space="preserve"> </w:t>
      </w:r>
      <w:r>
        <w:rPr>
          <w:spacing w:val="-5"/>
          <w:sz w:val="24"/>
          <w:szCs w:val="24"/>
        </w:rPr>
        <w:t>ВА;</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здійснює прогнозування освітніх потреб населення у закладах, що</w:t>
      </w:r>
      <w:r>
        <w:rPr>
          <w:spacing w:val="40"/>
          <w:sz w:val="24"/>
          <w:szCs w:val="24"/>
        </w:rPr>
        <w:t xml:space="preserve"> </w:t>
      </w:r>
      <w:r>
        <w:rPr>
          <w:sz w:val="24"/>
          <w:szCs w:val="24"/>
        </w:rPr>
        <w:t>забезпечують надання дошкільної, початкової та повної середньої освіти, позашкільної освіти, враховуючи інтереси дітей з особливими освітніми потребами;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веде облік дітей дошкільного та шкільного віку у порядку, затвердженому Кабінетом Міністрів України;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порушує перед Слов’янською міською ВА питання щодо задоволення освітніх потреб представників національних меншин;</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планує та забезпечує розвиток мережі комунальних закладів дошкільної, початкової та повної середньої освіти, позашкільної освіти відповідно до потреб територіальної громади, координує діяльність мережі;</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порушує перед Слов’янською міською ВА питання про засновування, реорганізацію або ліквідацію закладів 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укладає строкові трудові договори (контракти) з керівниками закладів освіти, обраних (призначених) у порядку, встановленому законодавством та установчими документами закладів 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розриває строкові</w:t>
      </w:r>
      <w:r>
        <w:rPr>
          <w:spacing w:val="-2"/>
          <w:sz w:val="24"/>
          <w:szCs w:val="24"/>
        </w:rPr>
        <w:t xml:space="preserve"> </w:t>
      </w:r>
      <w:r>
        <w:rPr>
          <w:sz w:val="24"/>
          <w:szCs w:val="24"/>
        </w:rPr>
        <w:t>трудові договори (контракти) з</w:t>
      </w:r>
      <w:r>
        <w:rPr>
          <w:spacing w:val="-1"/>
          <w:sz w:val="24"/>
          <w:szCs w:val="24"/>
        </w:rPr>
        <w:t xml:space="preserve"> </w:t>
      </w:r>
      <w:r>
        <w:rPr>
          <w:sz w:val="24"/>
          <w:szCs w:val="24"/>
        </w:rPr>
        <w:t>керівниками</w:t>
      </w:r>
      <w:r>
        <w:rPr>
          <w:spacing w:val="-1"/>
          <w:sz w:val="24"/>
          <w:szCs w:val="24"/>
        </w:rPr>
        <w:t xml:space="preserve"> </w:t>
      </w:r>
      <w:r>
        <w:rPr>
          <w:sz w:val="24"/>
          <w:szCs w:val="24"/>
        </w:rPr>
        <w:t>закладів освіти</w:t>
      </w:r>
      <w:r>
        <w:rPr>
          <w:spacing w:val="-1"/>
          <w:sz w:val="24"/>
          <w:szCs w:val="24"/>
        </w:rPr>
        <w:t xml:space="preserve"> </w:t>
      </w:r>
      <w:r>
        <w:rPr>
          <w:sz w:val="24"/>
          <w:szCs w:val="24"/>
        </w:rPr>
        <w:t xml:space="preserve">з підстав та у порядку, визначених законодавством та установчими документами закладів </w:t>
      </w:r>
      <w:r>
        <w:rPr>
          <w:spacing w:val="-2"/>
          <w:sz w:val="24"/>
          <w:szCs w:val="24"/>
        </w:rPr>
        <w:t>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закріплює за закладами освіти територію обслуговування (крім випадків, встановлених спеціальними законами);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сприяє організації фінансового та матеріально-технічного забезпечення</w:t>
      </w:r>
      <w:r>
        <w:rPr>
          <w:spacing w:val="40"/>
          <w:sz w:val="24"/>
          <w:szCs w:val="24"/>
        </w:rPr>
        <w:t xml:space="preserve"> </w:t>
      </w:r>
      <w:r>
        <w:rPr>
          <w:sz w:val="24"/>
          <w:szCs w:val="24"/>
        </w:rPr>
        <w:t>закладів освіти, у тому числі будівництва, реконструкції, ремонту будівель, споруд, приміщень, інших об’єктів закладів освіти, комплектуванню їх меблями, відповідним обладнанням,</w:t>
      </w:r>
      <w:r>
        <w:rPr>
          <w:spacing w:val="-5"/>
          <w:sz w:val="24"/>
          <w:szCs w:val="24"/>
        </w:rPr>
        <w:t xml:space="preserve"> </w:t>
      </w:r>
      <w:r>
        <w:rPr>
          <w:sz w:val="24"/>
          <w:szCs w:val="24"/>
        </w:rPr>
        <w:t>навчально-методичними</w:t>
      </w:r>
      <w:r>
        <w:rPr>
          <w:spacing w:val="-4"/>
          <w:sz w:val="24"/>
          <w:szCs w:val="24"/>
        </w:rPr>
        <w:t xml:space="preserve"> </w:t>
      </w:r>
      <w:r>
        <w:rPr>
          <w:sz w:val="24"/>
          <w:szCs w:val="24"/>
        </w:rPr>
        <w:t>посібниками,</w:t>
      </w:r>
      <w:r>
        <w:rPr>
          <w:spacing w:val="-5"/>
          <w:sz w:val="24"/>
          <w:szCs w:val="24"/>
        </w:rPr>
        <w:t xml:space="preserve"> </w:t>
      </w:r>
      <w:r>
        <w:rPr>
          <w:sz w:val="24"/>
          <w:szCs w:val="24"/>
        </w:rPr>
        <w:t>підручниками,</w:t>
      </w:r>
      <w:r>
        <w:rPr>
          <w:spacing w:val="-5"/>
          <w:sz w:val="24"/>
          <w:szCs w:val="24"/>
        </w:rPr>
        <w:t xml:space="preserve"> </w:t>
      </w:r>
      <w:r>
        <w:rPr>
          <w:sz w:val="24"/>
          <w:szCs w:val="24"/>
        </w:rPr>
        <w:t>спортивним</w:t>
      </w:r>
      <w:r>
        <w:rPr>
          <w:spacing w:val="-6"/>
          <w:sz w:val="24"/>
          <w:szCs w:val="24"/>
        </w:rPr>
        <w:t xml:space="preserve"> </w:t>
      </w:r>
      <w:r>
        <w:rPr>
          <w:sz w:val="24"/>
          <w:szCs w:val="24"/>
        </w:rPr>
        <w:t>інвентарем</w:t>
      </w:r>
      <w:r>
        <w:rPr>
          <w:spacing w:val="-6"/>
          <w:sz w:val="24"/>
          <w:szCs w:val="24"/>
        </w:rPr>
        <w:t xml:space="preserve"> </w:t>
      </w:r>
      <w:r>
        <w:rPr>
          <w:sz w:val="24"/>
          <w:szCs w:val="24"/>
        </w:rPr>
        <w:t>у обсягах, які забезпечують надання освітніх послуг у відповідності до встановлених державних стандартів 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 xml:space="preserve">сприяє формуванню замовлення на придбання підручників, </w:t>
      </w:r>
      <w:proofErr w:type="spellStart"/>
      <w:r>
        <w:rPr>
          <w:sz w:val="24"/>
          <w:szCs w:val="24"/>
        </w:rPr>
        <w:t>навчально-</w:t>
      </w:r>
      <w:proofErr w:type="spellEnd"/>
      <w:r>
        <w:rPr>
          <w:sz w:val="24"/>
          <w:szCs w:val="24"/>
        </w:rPr>
        <w:t xml:space="preserve"> методичних посібників та іншої навчально-методичної літератури, навчальних програм, бланків документів про освіту, координує забезпечення ними підпорядкованих йому</w:t>
      </w:r>
      <w:r>
        <w:rPr>
          <w:spacing w:val="40"/>
          <w:sz w:val="24"/>
          <w:szCs w:val="24"/>
        </w:rPr>
        <w:t xml:space="preserve"> </w:t>
      </w:r>
      <w:r>
        <w:rPr>
          <w:spacing w:val="-2"/>
          <w:sz w:val="24"/>
          <w:szCs w:val="24"/>
        </w:rPr>
        <w:t>закладів;</w:t>
      </w:r>
    </w:p>
    <w:p w:rsidR="007C5BF6" w:rsidRDefault="007C5BF6" w:rsidP="007C5BF6">
      <w:pPr>
        <w:pStyle w:val="a5"/>
        <w:numPr>
          <w:ilvl w:val="2"/>
          <w:numId w:val="5"/>
        </w:numPr>
        <w:tabs>
          <w:tab w:val="left" w:pos="851"/>
          <w:tab w:val="left" w:pos="1276"/>
        </w:tabs>
        <w:ind w:left="0" w:right="3" w:firstLine="567"/>
        <w:rPr>
          <w:sz w:val="24"/>
          <w:szCs w:val="24"/>
        </w:rPr>
      </w:pPr>
      <w:r w:rsidRPr="00C80C26">
        <w:rPr>
          <w:sz w:val="24"/>
          <w:szCs w:val="24"/>
        </w:rPr>
        <w:t>забезпечує підвезення учнів і педагогічних працівників до закладів освіти і у зворотному напрямку (у разі потреби - транспортними засобами, пристосованими для перевезення осіб, які пересуваються на кріслах колісних); забезпечує фінансування визначених у цьому підпункті заходів;</w:t>
      </w:r>
    </w:p>
    <w:p w:rsidR="007C5BF6" w:rsidRPr="00C80C26" w:rsidRDefault="007C5BF6" w:rsidP="007C5BF6">
      <w:pPr>
        <w:pStyle w:val="a5"/>
        <w:numPr>
          <w:ilvl w:val="2"/>
          <w:numId w:val="5"/>
        </w:numPr>
        <w:tabs>
          <w:tab w:val="left" w:pos="851"/>
          <w:tab w:val="left" w:pos="1276"/>
        </w:tabs>
        <w:ind w:left="0" w:right="3" w:firstLine="567"/>
        <w:rPr>
          <w:sz w:val="24"/>
          <w:szCs w:val="24"/>
        </w:rPr>
      </w:pPr>
      <w:r w:rsidRPr="00C80C26">
        <w:rPr>
          <w:sz w:val="24"/>
          <w:szCs w:val="24"/>
        </w:rPr>
        <w:t>збирає, узагальнює та вносить на розгляд начальнику Слов’янської міської ВА пропозиції щодо організації безоплатного медичного обслуговування дітей та учнів у закладах освіти; організовує закупівлю товарів, робіт, послуг у підпорядкованих йому закладах освіти, у тому числі харчування дітей у навчальних закладах;</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lastRenderedPageBreak/>
        <w:t>погоджує кошториси та приймає фінансові звіти закладів освіти у випадках та порядку, визначених законодавством;</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 xml:space="preserve">забезпечує затвердження кошторисів закладів освіти у порядку, визначеному </w:t>
      </w:r>
      <w:r>
        <w:rPr>
          <w:spacing w:val="-2"/>
          <w:sz w:val="24"/>
          <w:szCs w:val="24"/>
        </w:rPr>
        <w:t>законодавством;</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здійснює</w:t>
      </w:r>
      <w:r>
        <w:rPr>
          <w:spacing w:val="54"/>
          <w:sz w:val="24"/>
          <w:szCs w:val="24"/>
        </w:rPr>
        <w:t xml:space="preserve"> </w:t>
      </w:r>
      <w:r>
        <w:rPr>
          <w:sz w:val="24"/>
          <w:szCs w:val="24"/>
        </w:rPr>
        <w:t>контроль</w:t>
      </w:r>
      <w:r>
        <w:rPr>
          <w:spacing w:val="-3"/>
          <w:sz w:val="24"/>
          <w:szCs w:val="24"/>
        </w:rPr>
        <w:t xml:space="preserve"> </w:t>
      </w:r>
      <w:r>
        <w:rPr>
          <w:sz w:val="24"/>
          <w:szCs w:val="24"/>
        </w:rPr>
        <w:t>за</w:t>
      </w:r>
      <w:r>
        <w:rPr>
          <w:spacing w:val="-6"/>
          <w:sz w:val="24"/>
          <w:szCs w:val="24"/>
        </w:rPr>
        <w:t xml:space="preserve"> </w:t>
      </w:r>
      <w:r>
        <w:rPr>
          <w:sz w:val="24"/>
          <w:szCs w:val="24"/>
        </w:rPr>
        <w:t>фінансово-господарською</w:t>
      </w:r>
      <w:r>
        <w:rPr>
          <w:spacing w:val="-1"/>
          <w:sz w:val="24"/>
          <w:szCs w:val="24"/>
        </w:rPr>
        <w:t xml:space="preserve"> </w:t>
      </w:r>
      <w:r>
        <w:rPr>
          <w:sz w:val="24"/>
          <w:szCs w:val="24"/>
        </w:rPr>
        <w:t>діяльністю</w:t>
      </w:r>
      <w:r>
        <w:rPr>
          <w:spacing w:val="-2"/>
          <w:sz w:val="24"/>
          <w:szCs w:val="24"/>
        </w:rPr>
        <w:t xml:space="preserve"> </w:t>
      </w:r>
      <w:r>
        <w:rPr>
          <w:sz w:val="24"/>
          <w:szCs w:val="24"/>
        </w:rPr>
        <w:t>закладів</w:t>
      </w:r>
      <w:r>
        <w:rPr>
          <w:spacing w:val="-2"/>
          <w:sz w:val="24"/>
          <w:szCs w:val="24"/>
        </w:rPr>
        <w:t xml:space="preserve"> 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оприлюднює офіційну звітність про всі отримані та використані кошти на потреби закладів освіти Слов’янської міської територіальної громади, та інші видатки у</w:t>
      </w:r>
      <w:r>
        <w:rPr>
          <w:spacing w:val="40"/>
          <w:sz w:val="24"/>
          <w:szCs w:val="24"/>
        </w:rPr>
        <w:t xml:space="preserve"> </w:t>
      </w:r>
      <w:r>
        <w:rPr>
          <w:sz w:val="24"/>
          <w:szCs w:val="24"/>
        </w:rPr>
        <w:t>сфері освіти;</w:t>
      </w:r>
    </w:p>
    <w:p w:rsidR="007C5BF6" w:rsidRPr="009E696E" w:rsidRDefault="007C5BF6" w:rsidP="007C5BF6">
      <w:pPr>
        <w:pStyle w:val="a3"/>
        <w:numPr>
          <w:ilvl w:val="2"/>
          <w:numId w:val="5"/>
        </w:numPr>
        <w:tabs>
          <w:tab w:val="left" w:pos="1276"/>
        </w:tabs>
        <w:ind w:left="0" w:right="3" w:firstLine="567"/>
      </w:pPr>
      <w:r>
        <w:t xml:space="preserve">аналізує результати господарської діяльності підпорядкованих йому закладів освіти, готує пропозиції та за необхідності вживає заходів щодо підвищення ефективності їх </w:t>
      </w:r>
      <w:r>
        <w:rPr>
          <w:spacing w:val="-2"/>
        </w:rPr>
        <w:t>функціонування;</w:t>
      </w:r>
    </w:p>
    <w:p w:rsidR="007C5BF6" w:rsidRPr="009E696E" w:rsidRDefault="007C5BF6" w:rsidP="007C5BF6">
      <w:pPr>
        <w:pStyle w:val="a3"/>
        <w:numPr>
          <w:ilvl w:val="2"/>
          <w:numId w:val="5"/>
        </w:numPr>
        <w:tabs>
          <w:tab w:val="left" w:pos="851"/>
          <w:tab w:val="left" w:pos="1276"/>
        </w:tabs>
        <w:ind w:left="0" w:right="3" w:firstLine="567"/>
      </w:pPr>
      <w:r w:rsidRPr="009E696E">
        <w:t>організовує підготовку закладів освіти до нового навчального року та до</w:t>
      </w:r>
      <w:r w:rsidRPr="009E696E">
        <w:rPr>
          <w:spacing w:val="40"/>
        </w:rPr>
        <w:t xml:space="preserve"> </w:t>
      </w:r>
      <w:r w:rsidRPr="009E696E">
        <w:t>роботи в осінньо-зимовий період;</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координує дотримання правил техніки безпеки, протипожежної безпеки, санітарного режиму в закладах освіти та надає допомогу у проведенні відповідної роботи;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 xml:space="preserve">здійснює </w:t>
      </w:r>
      <w:proofErr w:type="spellStart"/>
      <w:r>
        <w:rPr>
          <w:sz w:val="24"/>
          <w:szCs w:val="24"/>
        </w:rPr>
        <w:t>поточний̆</w:t>
      </w:r>
      <w:proofErr w:type="spellEnd"/>
      <w:r>
        <w:rPr>
          <w:sz w:val="24"/>
          <w:szCs w:val="24"/>
        </w:rPr>
        <w:t xml:space="preserve"> контроль за дотриманням установчих документів закладів освіти під час їхньої поточної діяльності;</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надає та реалізує пропозиції щодо залучення додаткових ресурсів у сферу освіти шляхом участі в грантових програмах міжнародних організацій та фондів;</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створює умови для одержання дітьми, у тому числі з особливими освітніми потребами, дошкільної 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здійснює складення та подання державної статистичної звітності у обсягах, встановлених для місцевих органів управління освітою, збирає, аналізує та за необхідності подає на розгляд відповідних органів іншу інформацію, необхідну для реалізації</w:t>
      </w:r>
      <w:r>
        <w:rPr>
          <w:spacing w:val="40"/>
          <w:sz w:val="24"/>
          <w:szCs w:val="24"/>
        </w:rPr>
        <w:t xml:space="preserve"> </w:t>
      </w:r>
      <w:r>
        <w:rPr>
          <w:sz w:val="24"/>
          <w:szCs w:val="24"/>
        </w:rPr>
        <w:t>повноважень у сфері 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забезпечує своєчасне складення та подання державної статистичної звітності уповноваженими працівниками підпорядкованих йому закладів 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вивчає потреби і вносить пропозиції</w:t>
      </w:r>
      <w:r>
        <w:rPr>
          <w:spacing w:val="80"/>
          <w:sz w:val="24"/>
          <w:szCs w:val="24"/>
        </w:rPr>
        <w:t xml:space="preserve"> </w:t>
      </w:r>
      <w:r>
        <w:rPr>
          <w:sz w:val="24"/>
          <w:szCs w:val="24"/>
        </w:rPr>
        <w:t>щодо застосування у відповідних</w:t>
      </w:r>
      <w:r>
        <w:rPr>
          <w:spacing w:val="40"/>
          <w:sz w:val="24"/>
          <w:szCs w:val="24"/>
        </w:rPr>
        <w:t xml:space="preserve"> </w:t>
      </w:r>
      <w:r>
        <w:rPr>
          <w:sz w:val="24"/>
          <w:szCs w:val="24"/>
        </w:rPr>
        <w:t>закладах освіти інституційних та індивідуальних форм навчання;</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вивчає потреби щодо створення додаткових можливостей для повноцінного і здорового розвитку та творчої самореалізації дітей, забезпечує створення та належні умови функціонування мережі гуртків, творчих, спортивних та інших секцій, сприяє розширенню вибору вихованцями, учнями і слухачами видів творчої діяльності відповідно до їх інтересів та запитів батьків або осіб, які їх замінюють;</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координує роботу, спрямовану на науково-методичне забезпечення системи дошкільної загальної середньої та позашкільної освіти, організацію методичної роботи у підпорядкованих йому закладах освіти;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 xml:space="preserve">забезпечує організацію методичного супроводу у дошкільних, </w:t>
      </w:r>
      <w:proofErr w:type="spellStart"/>
      <w:r>
        <w:rPr>
          <w:sz w:val="24"/>
          <w:szCs w:val="24"/>
        </w:rPr>
        <w:t>загально-</w:t>
      </w:r>
      <w:proofErr w:type="spellEnd"/>
      <w:r>
        <w:rPr>
          <w:sz w:val="24"/>
          <w:szCs w:val="24"/>
        </w:rPr>
        <w:t xml:space="preserve"> освітніх та позашкільних навчальних закладах Слов’янської міської територіальної громади;</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за запитами керівників закладів освіти сприяє участі дітей та молоді у Всеукраїнських чемпіонатах, кубках, конкурсах, фестивалях, змаганнях, літніх школах і таборах тощо;</w:t>
      </w:r>
    </w:p>
    <w:p w:rsidR="007C5BF6" w:rsidRDefault="007C5BF6" w:rsidP="007C5BF6">
      <w:pPr>
        <w:pStyle w:val="a5"/>
        <w:numPr>
          <w:ilvl w:val="2"/>
          <w:numId w:val="5"/>
        </w:numPr>
        <w:tabs>
          <w:tab w:val="left" w:pos="851"/>
          <w:tab w:val="left" w:pos="1276"/>
        </w:tabs>
        <w:ind w:left="0" w:right="3" w:firstLine="567"/>
        <w:rPr>
          <w:sz w:val="24"/>
          <w:szCs w:val="24"/>
        </w:rPr>
      </w:pPr>
      <w:r>
        <w:rPr>
          <w:sz w:val="24"/>
          <w:szCs w:val="24"/>
        </w:rPr>
        <w:t>організовує проведення засідань, координаційних рад, комітетів та інших заходів з питань, які належать до компетенції Відділу;</w:t>
      </w:r>
    </w:p>
    <w:p w:rsidR="007C5BF6" w:rsidRPr="00C80C26" w:rsidRDefault="007C5BF6" w:rsidP="007C5BF6">
      <w:pPr>
        <w:pStyle w:val="a5"/>
        <w:numPr>
          <w:ilvl w:val="2"/>
          <w:numId w:val="5"/>
        </w:numPr>
        <w:tabs>
          <w:tab w:val="left" w:pos="851"/>
          <w:tab w:val="left" w:pos="1276"/>
        </w:tabs>
        <w:spacing w:before="2"/>
        <w:ind w:left="0" w:right="3" w:firstLine="567"/>
        <w:rPr>
          <w:sz w:val="16"/>
          <w:szCs w:val="16"/>
        </w:rPr>
      </w:pPr>
      <w:r>
        <w:rPr>
          <w:sz w:val="24"/>
          <w:szCs w:val="24"/>
        </w:rPr>
        <w:t>здійснює інші повноваження, що випливають з актів законодавства, розпоряджень начальника Слов’янської міської ВА та цього Положення.</w:t>
      </w:r>
    </w:p>
    <w:p w:rsidR="007C5BF6" w:rsidRPr="00C80C26" w:rsidRDefault="007C5BF6" w:rsidP="007C5BF6">
      <w:pPr>
        <w:pStyle w:val="a5"/>
        <w:tabs>
          <w:tab w:val="left" w:pos="851"/>
          <w:tab w:val="left" w:pos="1276"/>
        </w:tabs>
        <w:spacing w:before="2"/>
        <w:ind w:left="0" w:right="3" w:firstLine="567"/>
        <w:jc w:val="left"/>
        <w:rPr>
          <w:sz w:val="16"/>
          <w:szCs w:val="16"/>
        </w:rPr>
      </w:pPr>
    </w:p>
    <w:p w:rsidR="007C5BF6" w:rsidRPr="00C80C26" w:rsidRDefault="007C5BF6" w:rsidP="007C5BF6">
      <w:pPr>
        <w:pStyle w:val="1"/>
        <w:numPr>
          <w:ilvl w:val="0"/>
          <w:numId w:val="7"/>
        </w:numPr>
        <w:tabs>
          <w:tab w:val="left" w:pos="851"/>
          <w:tab w:val="left" w:pos="4111"/>
          <w:tab w:val="left" w:pos="4536"/>
        </w:tabs>
        <w:spacing w:before="90"/>
        <w:ind w:left="0" w:firstLine="567"/>
        <w:jc w:val="center"/>
      </w:pPr>
      <w:r>
        <w:t xml:space="preserve">Права </w:t>
      </w:r>
      <w:r>
        <w:rPr>
          <w:spacing w:val="-2"/>
        </w:rPr>
        <w:t>Відділу</w:t>
      </w:r>
    </w:p>
    <w:p w:rsidR="007C5BF6" w:rsidRDefault="007C5BF6" w:rsidP="007C5BF6">
      <w:pPr>
        <w:pStyle w:val="1"/>
        <w:tabs>
          <w:tab w:val="left" w:pos="851"/>
        </w:tabs>
        <w:spacing w:before="90"/>
        <w:ind w:left="0" w:firstLine="567"/>
      </w:pPr>
    </w:p>
    <w:p w:rsidR="007C5BF6" w:rsidRPr="00C80C26" w:rsidRDefault="007C5BF6" w:rsidP="007C5BF6">
      <w:pPr>
        <w:pStyle w:val="a3"/>
        <w:numPr>
          <w:ilvl w:val="1"/>
          <w:numId w:val="4"/>
        </w:numPr>
        <w:tabs>
          <w:tab w:val="left" w:pos="851"/>
          <w:tab w:val="left" w:pos="993"/>
        </w:tabs>
        <w:ind w:left="0" w:right="3" w:firstLine="567"/>
      </w:pPr>
      <w:r>
        <w:t>Відділ</w:t>
      </w:r>
      <w:r>
        <w:rPr>
          <w:spacing w:val="-3"/>
        </w:rPr>
        <w:t xml:space="preserve"> </w:t>
      </w:r>
      <w:r>
        <w:t>має</w:t>
      </w:r>
      <w:r>
        <w:rPr>
          <w:spacing w:val="-1"/>
        </w:rPr>
        <w:t xml:space="preserve"> </w:t>
      </w:r>
      <w:r>
        <w:rPr>
          <w:spacing w:val="-2"/>
        </w:rPr>
        <w:t>право:</w:t>
      </w:r>
    </w:p>
    <w:p w:rsidR="007C5BF6" w:rsidRDefault="007C5BF6" w:rsidP="007C5BF6">
      <w:pPr>
        <w:pStyle w:val="a3"/>
        <w:numPr>
          <w:ilvl w:val="2"/>
          <w:numId w:val="7"/>
        </w:numPr>
        <w:tabs>
          <w:tab w:val="left" w:pos="851"/>
          <w:tab w:val="left" w:pos="1134"/>
        </w:tabs>
        <w:ind w:left="0" w:right="3" w:firstLine="567"/>
      </w:pPr>
      <w:r>
        <w:t>З</w:t>
      </w:r>
      <w:r w:rsidRPr="00C80C26">
        <w:t>алучати до розроблення місцевої програми розвитку освіти та розгляду питань, що належать до його компетенції, педагогічних,</w:t>
      </w:r>
      <w:r w:rsidRPr="00C80C26">
        <w:rPr>
          <w:spacing w:val="40"/>
        </w:rPr>
        <w:t xml:space="preserve"> </w:t>
      </w:r>
      <w:r w:rsidRPr="00C80C26">
        <w:t xml:space="preserve">науково-педагогічних працівників, фахівців, </w:t>
      </w:r>
      <w:r w:rsidRPr="00C80C26">
        <w:lastRenderedPageBreak/>
        <w:t>експертів.</w:t>
      </w:r>
    </w:p>
    <w:p w:rsidR="007C5BF6" w:rsidRPr="00C80C26" w:rsidRDefault="007C5BF6" w:rsidP="007C5BF6">
      <w:pPr>
        <w:pStyle w:val="a3"/>
        <w:numPr>
          <w:ilvl w:val="2"/>
          <w:numId w:val="7"/>
        </w:numPr>
        <w:tabs>
          <w:tab w:val="left" w:pos="851"/>
          <w:tab w:val="left" w:pos="1134"/>
        </w:tabs>
        <w:ind w:left="0" w:right="3" w:firstLine="567"/>
      </w:pPr>
      <w:r w:rsidRPr="00C80C26">
        <w:t>Вносити до Слов’янської міської ВА пропозиції щодо фінансування закладів освіти, брати безпосередню участь у формуванні бюджету Слов’янської міської територіальної громади в частині забезпечення освітньої галузі.</w:t>
      </w:r>
    </w:p>
    <w:p w:rsidR="007C5BF6" w:rsidRDefault="007C5BF6" w:rsidP="007C5BF6">
      <w:pPr>
        <w:pStyle w:val="a3"/>
        <w:tabs>
          <w:tab w:val="left" w:pos="851"/>
        </w:tabs>
        <w:ind w:left="0" w:right="3" w:firstLine="567"/>
      </w:pPr>
    </w:p>
    <w:p w:rsidR="007C5BF6" w:rsidRPr="00C80C26" w:rsidRDefault="007C5BF6" w:rsidP="007C5BF6">
      <w:pPr>
        <w:pStyle w:val="1"/>
        <w:numPr>
          <w:ilvl w:val="0"/>
          <w:numId w:val="7"/>
        </w:numPr>
        <w:tabs>
          <w:tab w:val="left" w:pos="851"/>
          <w:tab w:val="left" w:pos="4678"/>
        </w:tabs>
        <w:ind w:left="0" w:right="3" w:firstLine="567"/>
        <w:jc w:val="center"/>
      </w:pPr>
      <w:r>
        <w:rPr>
          <w:spacing w:val="-2"/>
        </w:rPr>
        <w:t>Керівництво</w:t>
      </w:r>
    </w:p>
    <w:p w:rsidR="007C5BF6" w:rsidRDefault="007C5BF6" w:rsidP="007C5BF6">
      <w:pPr>
        <w:pStyle w:val="1"/>
        <w:tabs>
          <w:tab w:val="left" w:pos="851"/>
          <w:tab w:val="left" w:pos="5053"/>
        </w:tabs>
        <w:ind w:left="0" w:right="3" w:firstLine="567"/>
      </w:pPr>
    </w:p>
    <w:p w:rsidR="007C5BF6" w:rsidRDefault="007C5BF6" w:rsidP="007C5BF6">
      <w:pPr>
        <w:pStyle w:val="a5"/>
        <w:numPr>
          <w:ilvl w:val="1"/>
          <w:numId w:val="3"/>
        </w:numPr>
        <w:tabs>
          <w:tab w:val="left" w:pos="851"/>
        </w:tabs>
        <w:ind w:left="0" w:right="3" w:firstLine="567"/>
        <w:rPr>
          <w:sz w:val="24"/>
          <w:szCs w:val="24"/>
        </w:rPr>
      </w:pPr>
      <w:r>
        <w:rPr>
          <w:sz w:val="24"/>
          <w:szCs w:val="24"/>
        </w:rPr>
        <w:t>Керівником Відділу є його начальник, який призначається на посаду та звільняється з посади в порядку, передбаченому діючим законодавством. Начальник відділу освіти підзвітний і підконтрольний начальнику Слов’янської міської ВА та заступнику начальника Слов’янської міської ВА (згідно з розподілом обов’язків).</w:t>
      </w:r>
    </w:p>
    <w:p w:rsidR="007C5BF6" w:rsidRDefault="007C5BF6" w:rsidP="007C5BF6">
      <w:pPr>
        <w:pStyle w:val="a5"/>
        <w:numPr>
          <w:ilvl w:val="1"/>
          <w:numId w:val="3"/>
        </w:numPr>
        <w:tabs>
          <w:tab w:val="left" w:pos="851"/>
          <w:tab w:val="left" w:pos="1134"/>
        </w:tabs>
        <w:spacing w:before="1"/>
        <w:ind w:left="0" w:right="3" w:firstLine="567"/>
        <w:rPr>
          <w:sz w:val="24"/>
          <w:szCs w:val="24"/>
        </w:rPr>
      </w:pPr>
      <w:r>
        <w:rPr>
          <w:sz w:val="24"/>
          <w:szCs w:val="24"/>
        </w:rPr>
        <w:t>Начальник</w:t>
      </w:r>
      <w:r>
        <w:rPr>
          <w:spacing w:val="-4"/>
          <w:sz w:val="24"/>
          <w:szCs w:val="24"/>
        </w:rPr>
        <w:t xml:space="preserve"> </w:t>
      </w:r>
      <w:r>
        <w:rPr>
          <w:spacing w:val="-2"/>
          <w:sz w:val="24"/>
          <w:szCs w:val="24"/>
        </w:rPr>
        <w:t>відділу:</w:t>
      </w:r>
    </w:p>
    <w:p w:rsidR="007C5BF6" w:rsidRDefault="007C5BF6" w:rsidP="007C5BF6">
      <w:pPr>
        <w:pStyle w:val="a5"/>
        <w:numPr>
          <w:ilvl w:val="2"/>
          <w:numId w:val="3"/>
        </w:numPr>
        <w:tabs>
          <w:tab w:val="left" w:pos="851"/>
          <w:tab w:val="left" w:pos="1134"/>
        </w:tabs>
        <w:ind w:left="0" w:right="3" w:firstLine="567"/>
        <w:rPr>
          <w:sz w:val="24"/>
          <w:szCs w:val="24"/>
        </w:rPr>
      </w:pPr>
      <w:r>
        <w:rPr>
          <w:spacing w:val="-2"/>
          <w:sz w:val="24"/>
          <w:szCs w:val="24"/>
        </w:rPr>
        <w:t>здійснює:</w:t>
      </w:r>
    </w:p>
    <w:p w:rsidR="007C5BF6" w:rsidRDefault="007C5BF6" w:rsidP="007C5BF6">
      <w:pPr>
        <w:pStyle w:val="a5"/>
        <w:numPr>
          <w:ilvl w:val="0"/>
          <w:numId w:val="2"/>
        </w:numPr>
        <w:tabs>
          <w:tab w:val="left" w:pos="851"/>
          <w:tab w:val="left" w:pos="930"/>
        </w:tabs>
        <w:ind w:left="0" w:right="3" w:firstLine="567"/>
        <w:rPr>
          <w:sz w:val="24"/>
          <w:szCs w:val="24"/>
        </w:rPr>
      </w:pPr>
      <w:r>
        <w:rPr>
          <w:sz w:val="24"/>
          <w:szCs w:val="24"/>
        </w:rPr>
        <w:t>керівництво</w:t>
      </w:r>
      <w:r>
        <w:rPr>
          <w:spacing w:val="-1"/>
          <w:sz w:val="24"/>
          <w:szCs w:val="24"/>
        </w:rPr>
        <w:t xml:space="preserve"> </w:t>
      </w:r>
      <w:r>
        <w:rPr>
          <w:sz w:val="24"/>
          <w:szCs w:val="24"/>
        </w:rPr>
        <w:t>роботою</w:t>
      </w:r>
      <w:r>
        <w:rPr>
          <w:spacing w:val="-1"/>
          <w:sz w:val="24"/>
          <w:szCs w:val="24"/>
        </w:rPr>
        <w:t xml:space="preserve"> </w:t>
      </w:r>
      <w:r>
        <w:rPr>
          <w:spacing w:val="-2"/>
          <w:sz w:val="24"/>
          <w:szCs w:val="24"/>
        </w:rPr>
        <w:t>відділу;</w:t>
      </w:r>
    </w:p>
    <w:p w:rsidR="007C5BF6" w:rsidRDefault="007C5BF6" w:rsidP="007C5BF6">
      <w:pPr>
        <w:pStyle w:val="a5"/>
        <w:numPr>
          <w:ilvl w:val="0"/>
          <w:numId w:val="2"/>
        </w:numPr>
        <w:tabs>
          <w:tab w:val="left" w:pos="851"/>
          <w:tab w:val="left" w:pos="930"/>
        </w:tabs>
        <w:ind w:left="0" w:right="3" w:firstLine="567"/>
        <w:rPr>
          <w:sz w:val="24"/>
          <w:szCs w:val="24"/>
        </w:rPr>
      </w:pPr>
      <w:r>
        <w:rPr>
          <w:sz w:val="24"/>
          <w:szCs w:val="24"/>
        </w:rPr>
        <w:t>функціональний</w:t>
      </w:r>
      <w:r>
        <w:rPr>
          <w:spacing w:val="-3"/>
          <w:sz w:val="24"/>
          <w:szCs w:val="24"/>
        </w:rPr>
        <w:t xml:space="preserve"> </w:t>
      </w:r>
      <w:r>
        <w:rPr>
          <w:sz w:val="24"/>
          <w:szCs w:val="24"/>
        </w:rPr>
        <w:t>розподіл</w:t>
      </w:r>
      <w:r>
        <w:rPr>
          <w:spacing w:val="-2"/>
          <w:sz w:val="24"/>
          <w:szCs w:val="24"/>
        </w:rPr>
        <w:t xml:space="preserve"> </w:t>
      </w:r>
      <w:r>
        <w:rPr>
          <w:sz w:val="24"/>
          <w:szCs w:val="24"/>
        </w:rPr>
        <w:t>обов’язків</w:t>
      </w:r>
      <w:r>
        <w:rPr>
          <w:spacing w:val="-2"/>
          <w:sz w:val="24"/>
          <w:szCs w:val="24"/>
        </w:rPr>
        <w:t xml:space="preserve"> </w:t>
      </w:r>
      <w:r>
        <w:rPr>
          <w:sz w:val="24"/>
          <w:szCs w:val="24"/>
        </w:rPr>
        <w:t>між</w:t>
      </w:r>
      <w:r>
        <w:rPr>
          <w:spacing w:val="-3"/>
          <w:sz w:val="24"/>
          <w:szCs w:val="24"/>
        </w:rPr>
        <w:t xml:space="preserve"> </w:t>
      </w:r>
      <w:r>
        <w:rPr>
          <w:sz w:val="24"/>
          <w:szCs w:val="24"/>
        </w:rPr>
        <w:t xml:space="preserve">працівниками </w:t>
      </w:r>
      <w:r>
        <w:rPr>
          <w:spacing w:val="-2"/>
          <w:sz w:val="24"/>
          <w:szCs w:val="24"/>
        </w:rPr>
        <w:t>відділу;</w:t>
      </w:r>
    </w:p>
    <w:p w:rsidR="007C5BF6" w:rsidRDefault="007C5BF6" w:rsidP="007C5BF6">
      <w:pPr>
        <w:pStyle w:val="a5"/>
        <w:numPr>
          <w:ilvl w:val="0"/>
          <w:numId w:val="2"/>
        </w:numPr>
        <w:tabs>
          <w:tab w:val="left" w:pos="851"/>
          <w:tab w:val="left" w:pos="930"/>
        </w:tabs>
        <w:ind w:left="0" w:right="3" w:firstLine="567"/>
        <w:rPr>
          <w:sz w:val="24"/>
          <w:szCs w:val="24"/>
        </w:rPr>
      </w:pPr>
      <w:r>
        <w:rPr>
          <w:sz w:val="24"/>
          <w:szCs w:val="24"/>
        </w:rPr>
        <w:t>затверджує</w:t>
      </w:r>
      <w:r>
        <w:rPr>
          <w:spacing w:val="-2"/>
          <w:sz w:val="24"/>
          <w:szCs w:val="24"/>
        </w:rPr>
        <w:t xml:space="preserve"> </w:t>
      </w:r>
      <w:r>
        <w:rPr>
          <w:sz w:val="24"/>
          <w:szCs w:val="24"/>
        </w:rPr>
        <w:t>посадові</w:t>
      </w:r>
      <w:r>
        <w:rPr>
          <w:spacing w:val="-1"/>
          <w:sz w:val="24"/>
          <w:szCs w:val="24"/>
        </w:rPr>
        <w:t xml:space="preserve"> </w:t>
      </w:r>
      <w:r>
        <w:rPr>
          <w:sz w:val="24"/>
          <w:szCs w:val="24"/>
        </w:rPr>
        <w:t>інструкції</w:t>
      </w:r>
      <w:r>
        <w:rPr>
          <w:spacing w:val="-2"/>
          <w:sz w:val="24"/>
          <w:szCs w:val="24"/>
        </w:rPr>
        <w:t xml:space="preserve"> </w:t>
      </w:r>
      <w:r>
        <w:rPr>
          <w:sz w:val="24"/>
          <w:szCs w:val="24"/>
        </w:rPr>
        <w:t>працівників</w:t>
      </w:r>
      <w:r>
        <w:rPr>
          <w:spacing w:val="-2"/>
          <w:sz w:val="24"/>
          <w:szCs w:val="24"/>
        </w:rPr>
        <w:t xml:space="preserve"> відділу;</w:t>
      </w:r>
    </w:p>
    <w:p w:rsidR="007C5BF6" w:rsidRDefault="007C5BF6" w:rsidP="007C5BF6">
      <w:pPr>
        <w:pStyle w:val="a5"/>
        <w:numPr>
          <w:ilvl w:val="0"/>
          <w:numId w:val="2"/>
        </w:numPr>
        <w:tabs>
          <w:tab w:val="left" w:pos="851"/>
          <w:tab w:val="left" w:pos="930"/>
        </w:tabs>
        <w:ind w:left="0" w:right="3" w:firstLine="567"/>
        <w:rPr>
          <w:sz w:val="24"/>
          <w:szCs w:val="24"/>
        </w:rPr>
      </w:pPr>
      <w:r>
        <w:rPr>
          <w:sz w:val="24"/>
          <w:szCs w:val="24"/>
        </w:rPr>
        <w:t>планування</w:t>
      </w:r>
      <w:r>
        <w:rPr>
          <w:spacing w:val="-1"/>
          <w:sz w:val="24"/>
          <w:szCs w:val="24"/>
        </w:rPr>
        <w:t xml:space="preserve"> </w:t>
      </w:r>
      <w:r>
        <w:rPr>
          <w:sz w:val="24"/>
          <w:szCs w:val="24"/>
        </w:rPr>
        <w:t>роботи відділу</w:t>
      </w:r>
      <w:r>
        <w:rPr>
          <w:spacing w:val="-1"/>
          <w:sz w:val="24"/>
          <w:szCs w:val="24"/>
        </w:rPr>
        <w:t xml:space="preserve"> </w:t>
      </w:r>
      <w:r>
        <w:rPr>
          <w:sz w:val="24"/>
          <w:szCs w:val="24"/>
        </w:rPr>
        <w:t>та</w:t>
      </w:r>
      <w:r>
        <w:rPr>
          <w:spacing w:val="-2"/>
          <w:sz w:val="24"/>
          <w:szCs w:val="24"/>
        </w:rPr>
        <w:t xml:space="preserve"> </w:t>
      </w:r>
      <w:r>
        <w:rPr>
          <w:sz w:val="24"/>
          <w:szCs w:val="24"/>
        </w:rPr>
        <w:t>забезпечує звітування</w:t>
      </w:r>
      <w:r>
        <w:rPr>
          <w:spacing w:val="-1"/>
          <w:sz w:val="24"/>
          <w:szCs w:val="24"/>
        </w:rPr>
        <w:t xml:space="preserve"> </w:t>
      </w:r>
      <w:r>
        <w:rPr>
          <w:sz w:val="24"/>
          <w:szCs w:val="24"/>
        </w:rPr>
        <w:t>про</w:t>
      </w:r>
      <w:r>
        <w:rPr>
          <w:spacing w:val="-4"/>
          <w:sz w:val="24"/>
          <w:szCs w:val="24"/>
        </w:rPr>
        <w:t xml:space="preserve"> </w:t>
      </w:r>
      <w:r>
        <w:rPr>
          <w:sz w:val="24"/>
          <w:szCs w:val="24"/>
        </w:rPr>
        <w:t xml:space="preserve">його </w:t>
      </w:r>
      <w:r>
        <w:rPr>
          <w:spacing w:val="-2"/>
          <w:sz w:val="24"/>
          <w:szCs w:val="24"/>
        </w:rPr>
        <w:t>роботу.</w:t>
      </w:r>
    </w:p>
    <w:p w:rsidR="007C5BF6" w:rsidRDefault="007C5BF6" w:rsidP="007C5BF6">
      <w:pPr>
        <w:pStyle w:val="a5"/>
        <w:numPr>
          <w:ilvl w:val="2"/>
          <w:numId w:val="3"/>
        </w:numPr>
        <w:tabs>
          <w:tab w:val="left" w:pos="851"/>
          <w:tab w:val="left" w:pos="1134"/>
        </w:tabs>
        <w:ind w:left="0" w:right="3" w:firstLine="567"/>
        <w:rPr>
          <w:sz w:val="24"/>
          <w:szCs w:val="24"/>
        </w:rPr>
      </w:pPr>
      <w:r>
        <w:rPr>
          <w:sz w:val="24"/>
          <w:szCs w:val="24"/>
        </w:rPr>
        <w:t>готує подання начальнику Слов’янської міської ВА або заступнику начальника Слов’янської міської ВА (згідно з розподілом обов’язків) щодо заохочення, просування по службі, притягнення до дисциплінарної відповідальності та звільнення працівників відділу;</w:t>
      </w:r>
    </w:p>
    <w:p w:rsidR="007C5BF6" w:rsidRPr="00BD100D" w:rsidRDefault="007C5BF6" w:rsidP="007C5BF6">
      <w:pPr>
        <w:pStyle w:val="a5"/>
        <w:numPr>
          <w:ilvl w:val="2"/>
          <w:numId w:val="3"/>
        </w:numPr>
        <w:tabs>
          <w:tab w:val="left" w:pos="851"/>
          <w:tab w:val="left" w:pos="1134"/>
        </w:tabs>
        <w:ind w:left="0" w:right="3" w:firstLine="567"/>
        <w:rPr>
          <w:sz w:val="24"/>
          <w:szCs w:val="24"/>
        </w:rPr>
      </w:pPr>
      <w:r w:rsidRPr="00BD100D">
        <w:rPr>
          <w:sz w:val="24"/>
          <w:szCs w:val="24"/>
        </w:rPr>
        <w:t>виконує</w:t>
      </w:r>
      <w:r w:rsidRPr="00BD100D">
        <w:rPr>
          <w:spacing w:val="-3"/>
          <w:sz w:val="24"/>
          <w:szCs w:val="24"/>
        </w:rPr>
        <w:t xml:space="preserve"> </w:t>
      </w:r>
      <w:r w:rsidRPr="00BD100D">
        <w:rPr>
          <w:sz w:val="24"/>
          <w:szCs w:val="24"/>
        </w:rPr>
        <w:t>від</w:t>
      </w:r>
      <w:r w:rsidRPr="00BD100D">
        <w:rPr>
          <w:spacing w:val="-4"/>
          <w:sz w:val="24"/>
          <w:szCs w:val="24"/>
        </w:rPr>
        <w:t xml:space="preserve"> </w:t>
      </w:r>
      <w:r w:rsidRPr="00BD100D">
        <w:rPr>
          <w:sz w:val="24"/>
          <w:szCs w:val="24"/>
        </w:rPr>
        <w:t>імені</w:t>
      </w:r>
      <w:r w:rsidRPr="00BD100D">
        <w:rPr>
          <w:spacing w:val="-1"/>
          <w:sz w:val="24"/>
          <w:szCs w:val="24"/>
        </w:rPr>
        <w:t xml:space="preserve"> </w:t>
      </w:r>
      <w:r w:rsidRPr="00BD100D">
        <w:rPr>
          <w:sz w:val="24"/>
          <w:szCs w:val="24"/>
        </w:rPr>
        <w:t>Відділу</w:t>
      </w:r>
      <w:r w:rsidRPr="00BD100D">
        <w:rPr>
          <w:spacing w:val="-1"/>
          <w:sz w:val="24"/>
          <w:szCs w:val="24"/>
        </w:rPr>
        <w:t xml:space="preserve"> </w:t>
      </w:r>
      <w:r w:rsidRPr="00BD100D">
        <w:rPr>
          <w:sz w:val="24"/>
          <w:szCs w:val="24"/>
        </w:rPr>
        <w:t>повноваження,</w:t>
      </w:r>
      <w:r w:rsidRPr="00BD100D">
        <w:rPr>
          <w:spacing w:val="-1"/>
          <w:sz w:val="24"/>
          <w:szCs w:val="24"/>
        </w:rPr>
        <w:t xml:space="preserve"> </w:t>
      </w:r>
      <w:r w:rsidRPr="00BD100D">
        <w:rPr>
          <w:sz w:val="24"/>
          <w:szCs w:val="24"/>
        </w:rPr>
        <w:t>передбачені</w:t>
      </w:r>
      <w:r w:rsidRPr="00BD100D">
        <w:rPr>
          <w:spacing w:val="-1"/>
          <w:sz w:val="24"/>
          <w:szCs w:val="24"/>
        </w:rPr>
        <w:t xml:space="preserve"> </w:t>
      </w:r>
      <w:r w:rsidRPr="00BD100D">
        <w:rPr>
          <w:sz w:val="24"/>
          <w:szCs w:val="24"/>
        </w:rPr>
        <w:t>цим</w:t>
      </w:r>
      <w:r w:rsidRPr="00BD100D">
        <w:rPr>
          <w:spacing w:val="-1"/>
          <w:sz w:val="24"/>
          <w:szCs w:val="24"/>
        </w:rPr>
        <w:t xml:space="preserve"> </w:t>
      </w:r>
      <w:r w:rsidRPr="00BD100D">
        <w:rPr>
          <w:spacing w:val="-2"/>
          <w:sz w:val="24"/>
          <w:szCs w:val="24"/>
        </w:rPr>
        <w:t>Положенням;</w:t>
      </w:r>
    </w:p>
    <w:p w:rsidR="007C5BF6" w:rsidRPr="00BD100D" w:rsidRDefault="007C5BF6" w:rsidP="007C5BF6">
      <w:pPr>
        <w:pStyle w:val="a5"/>
        <w:numPr>
          <w:ilvl w:val="2"/>
          <w:numId w:val="3"/>
        </w:numPr>
        <w:tabs>
          <w:tab w:val="left" w:pos="851"/>
          <w:tab w:val="left" w:pos="1134"/>
        </w:tabs>
        <w:ind w:left="0" w:right="3" w:firstLine="567"/>
        <w:rPr>
          <w:sz w:val="24"/>
          <w:szCs w:val="24"/>
        </w:rPr>
      </w:pPr>
      <w:r w:rsidRPr="00BD100D">
        <w:rPr>
          <w:sz w:val="24"/>
          <w:szCs w:val="24"/>
        </w:rPr>
        <w:t>розпоряджається</w:t>
      </w:r>
      <w:r w:rsidRPr="00BD100D">
        <w:rPr>
          <w:spacing w:val="-6"/>
          <w:sz w:val="24"/>
          <w:szCs w:val="24"/>
        </w:rPr>
        <w:t xml:space="preserve"> </w:t>
      </w:r>
      <w:r w:rsidRPr="00BD100D">
        <w:rPr>
          <w:sz w:val="24"/>
          <w:szCs w:val="24"/>
        </w:rPr>
        <w:t>коштами в</w:t>
      </w:r>
      <w:r w:rsidRPr="00BD100D">
        <w:rPr>
          <w:spacing w:val="-2"/>
          <w:sz w:val="24"/>
          <w:szCs w:val="24"/>
        </w:rPr>
        <w:t xml:space="preserve"> </w:t>
      </w:r>
      <w:r w:rsidRPr="00BD100D">
        <w:rPr>
          <w:sz w:val="24"/>
          <w:szCs w:val="24"/>
        </w:rPr>
        <w:t>межах</w:t>
      </w:r>
      <w:r w:rsidRPr="00BD100D">
        <w:rPr>
          <w:spacing w:val="-1"/>
          <w:sz w:val="24"/>
          <w:szCs w:val="24"/>
        </w:rPr>
        <w:t xml:space="preserve"> </w:t>
      </w:r>
      <w:r w:rsidRPr="00BD100D">
        <w:rPr>
          <w:sz w:val="24"/>
          <w:szCs w:val="24"/>
        </w:rPr>
        <w:t>затвердженого</w:t>
      </w:r>
      <w:r w:rsidRPr="00BD100D">
        <w:rPr>
          <w:spacing w:val="-1"/>
          <w:sz w:val="24"/>
          <w:szCs w:val="24"/>
        </w:rPr>
        <w:t xml:space="preserve"> </w:t>
      </w:r>
      <w:r w:rsidRPr="00BD100D">
        <w:rPr>
          <w:sz w:val="24"/>
          <w:szCs w:val="24"/>
        </w:rPr>
        <w:t>кошторису</w:t>
      </w:r>
      <w:r w:rsidRPr="00BD100D">
        <w:rPr>
          <w:spacing w:val="-1"/>
          <w:sz w:val="24"/>
          <w:szCs w:val="24"/>
        </w:rPr>
        <w:t xml:space="preserve"> </w:t>
      </w:r>
      <w:r w:rsidRPr="00BD100D">
        <w:rPr>
          <w:spacing w:val="-2"/>
          <w:sz w:val="24"/>
          <w:szCs w:val="24"/>
        </w:rPr>
        <w:t>видатків;</w:t>
      </w:r>
    </w:p>
    <w:p w:rsidR="007C5BF6" w:rsidRDefault="007C5BF6" w:rsidP="007C5BF6">
      <w:pPr>
        <w:pStyle w:val="a5"/>
        <w:numPr>
          <w:ilvl w:val="2"/>
          <w:numId w:val="3"/>
        </w:numPr>
        <w:tabs>
          <w:tab w:val="left" w:pos="851"/>
          <w:tab w:val="left" w:pos="1134"/>
        </w:tabs>
        <w:ind w:left="0" w:right="3" w:firstLine="567"/>
        <w:rPr>
          <w:sz w:val="24"/>
          <w:szCs w:val="24"/>
        </w:rPr>
      </w:pPr>
      <w:r w:rsidRPr="00BD100D">
        <w:rPr>
          <w:sz w:val="24"/>
          <w:szCs w:val="24"/>
        </w:rPr>
        <w:t>вносить пропозиції начальнику Слов’янської міської ВА щодо граничної чисельності та фонду оплати праці працівників Відділу;</w:t>
      </w:r>
    </w:p>
    <w:p w:rsidR="007C5BF6" w:rsidRPr="00480FAC" w:rsidRDefault="007C5BF6" w:rsidP="007C5BF6">
      <w:pPr>
        <w:pStyle w:val="a5"/>
        <w:numPr>
          <w:ilvl w:val="2"/>
          <w:numId w:val="3"/>
        </w:numPr>
        <w:tabs>
          <w:tab w:val="left" w:pos="851"/>
          <w:tab w:val="left" w:pos="1134"/>
        </w:tabs>
        <w:ind w:left="0" w:right="3" w:firstLine="567"/>
        <w:rPr>
          <w:sz w:val="24"/>
          <w:szCs w:val="24"/>
        </w:rPr>
      </w:pPr>
      <w:r w:rsidRPr="00480FAC">
        <w:rPr>
          <w:sz w:val="24"/>
          <w:szCs w:val="24"/>
        </w:rPr>
        <w:t>здійснює інші повноваження та функції, передбачені посадовою інструкцією начальника Відділу.</w:t>
      </w:r>
    </w:p>
    <w:p w:rsidR="007C5BF6" w:rsidRPr="00BD100D" w:rsidRDefault="007C5BF6" w:rsidP="007C5BF6">
      <w:pPr>
        <w:pStyle w:val="a5"/>
        <w:numPr>
          <w:ilvl w:val="2"/>
          <w:numId w:val="3"/>
        </w:numPr>
        <w:tabs>
          <w:tab w:val="left" w:pos="851"/>
          <w:tab w:val="left" w:pos="1134"/>
        </w:tabs>
        <w:ind w:left="0" w:right="3" w:firstLine="567"/>
        <w:rPr>
          <w:sz w:val="24"/>
          <w:szCs w:val="24"/>
        </w:rPr>
      </w:pPr>
      <w:r w:rsidRPr="00BD100D">
        <w:rPr>
          <w:sz w:val="24"/>
          <w:szCs w:val="24"/>
        </w:rPr>
        <w:t xml:space="preserve">Начальник </w:t>
      </w:r>
      <w:r>
        <w:rPr>
          <w:sz w:val="24"/>
          <w:szCs w:val="24"/>
        </w:rPr>
        <w:t>В</w:t>
      </w:r>
      <w:r w:rsidRPr="00BD100D">
        <w:rPr>
          <w:sz w:val="24"/>
          <w:szCs w:val="24"/>
        </w:rPr>
        <w:t>ідділу має двох заступників, які призначаються на посаду та звільняються з посади в порядку, передбаченому діючим законодавством.</w:t>
      </w:r>
    </w:p>
    <w:p w:rsidR="007C5BF6" w:rsidRDefault="007C5BF6" w:rsidP="007C5BF6">
      <w:pPr>
        <w:pStyle w:val="a3"/>
        <w:tabs>
          <w:tab w:val="left" w:pos="851"/>
        </w:tabs>
        <w:ind w:left="0" w:right="3" w:firstLine="567"/>
      </w:pPr>
      <w:r>
        <w:t>Заступники</w:t>
      </w:r>
      <w:r>
        <w:rPr>
          <w:spacing w:val="-4"/>
        </w:rPr>
        <w:t xml:space="preserve"> </w:t>
      </w:r>
      <w:r>
        <w:t>начальника</w:t>
      </w:r>
      <w:r>
        <w:rPr>
          <w:spacing w:val="-6"/>
        </w:rPr>
        <w:t xml:space="preserve"> </w:t>
      </w:r>
      <w:r>
        <w:rPr>
          <w:spacing w:val="-2"/>
        </w:rPr>
        <w:t>відділу:</w:t>
      </w:r>
    </w:p>
    <w:p w:rsidR="007C5BF6" w:rsidRDefault="007C5BF6" w:rsidP="007C5BF6">
      <w:pPr>
        <w:pStyle w:val="a5"/>
        <w:numPr>
          <w:ilvl w:val="0"/>
          <w:numId w:val="2"/>
        </w:numPr>
        <w:tabs>
          <w:tab w:val="left" w:pos="851"/>
        </w:tabs>
        <w:ind w:left="0" w:right="3" w:firstLine="567"/>
        <w:rPr>
          <w:sz w:val="24"/>
          <w:szCs w:val="24"/>
        </w:rPr>
      </w:pPr>
      <w:r>
        <w:rPr>
          <w:sz w:val="24"/>
          <w:szCs w:val="24"/>
        </w:rPr>
        <w:t>організовують</w:t>
      </w:r>
      <w:r>
        <w:rPr>
          <w:spacing w:val="34"/>
          <w:sz w:val="24"/>
          <w:szCs w:val="24"/>
        </w:rPr>
        <w:t xml:space="preserve"> </w:t>
      </w:r>
      <w:r>
        <w:rPr>
          <w:sz w:val="24"/>
          <w:szCs w:val="24"/>
        </w:rPr>
        <w:t>виконання</w:t>
      </w:r>
      <w:r>
        <w:rPr>
          <w:spacing w:val="33"/>
          <w:sz w:val="24"/>
          <w:szCs w:val="24"/>
        </w:rPr>
        <w:t xml:space="preserve"> </w:t>
      </w:r>
      <w:r>
        <w:rPr>
          <w:sz w:val="24"/>
          <w:szCs w:val="24"/>
        </w:rPr>
        <w:t>розпоряджень</w:t>
      </w:r>
      <w:r>
        <w:rPr>
          <w:spacing w:val="34"/>
          <w:sz w:val="24"/>
          <w:szCs w:val="24"/>
        </w:rPr>
        <w:t xml:space="preserve"> </w:t>
      </w:r>
      <w:r>
        <w:rPr>
          <w:sz w:val="24"/>
          <w:szCs w:val="24"/>
        </w:rPr>
        <w:t>та</w:t>
      </w:r>
      <w:r>
        <w:rPr>
          <w:spacing w:val="30"/>
          <w:sz w:val="24"/>
          <w:szCs w:val="24"/>
        </w:rPr>
        <w:t xml:space="preserve"> </w:t>
      </w:r>
      <w:r>
        <w:rPr>
          <w:sz w:val="24"/>
          <w:szCs w:val="24"/>
        </w:rPr>
        <w:t>наказів</w:t>
      </w:r>
      <w:r>
        <w:rPr>
          <w:spacing w:val="30"/>
          <w:sz w:val="24"/>
          <w:szCs w:val="24"/>
        </w:rPr>
        <w:t xml:space="preserve"> </w:t>
      </w:r>
      <w:r>
        <w:rPr>
          <w:sz w:val="24"/>
          <w:szCs w:val="24"/>
        </w:rPr>
        <w:t>начальника</w:t>
      </w:r>
      <w:r>
        <w:rPr>
          <w:spacing w:val="30"/>
          <w:sz w:val="24"/>
          <w:szCs w:val="24"/>
        </w:rPr>
        <w:t xml:space="preserve"> </w:t>
      </w:r>
      <w:r>
        <w:rPr>
          <w:sz w:val="24"/>
          <w:szCs w:val="24"/>
        </w:rPr>
        <w:t>Слов’янської</w:t>
      </w:r>
      <w:r>
        <w:rPr>
          <w:spacing w:val="33"/>
          <w:sz w:val="24"/>
          <w:szCs w:val="24"/>
        </w:rPr>
        <w:t xml:space="preserve"> </w:t>
      </w:r>
      <w:r>
        <w:rPr>
          <w:sz w:val="24"/>
          <w:szCs w:val="24"/>
        </w:rPr>
        <w:t>міської ВА та начальника відділу;</w:t>
      </w:r>
    </w:p>
    <w:p w:rsidR="007C5BF6" w:rsidRPr="00097EB4" w:rsidRDefault="007C5BF6" w:rsidP="007C5BF6">
      <w:pPr>
        <w:pStyle w:val="a5"/>
        <w:numPr>
          <w:ilvl w:val="0"/>
          <w:numId w:val="2"/>
        </w:numPr>
        <w:tabs>
          <w:tab w:val="left" w:pos="851"/>
        </w:tabs>
        <w:ind w:left="0" w:right="3" w:firstLine="567"/>
        <w:rPr>
          <w:sz w:val="24"/>
          <w:szCs w:val="24"/>
        </w:rPr>
      </w:pPr>
      <w:r w:rsidRPr="00097EB4">
        <w:rPr>
          <w:spacing w:val="-2"/>
          <w:sz w:val="24"/>
          <w:szCs w:val="24"/>
        </w:rPr>
        <w:t>виконують інші повноваження, встановлені функціональними передбаченими посадовою інструкцією;</w:t>
      </w:r>
    </w:p>
    <w:p w:rsidR="007C5BF6" w:rsidRPr="00097EB4" w:rsidRDefault="007C5BF6" w:rsidP="007C5BF6">
      <w:pPr>
        <w:pStyle w:val="a5"/>
        <w:numPr>
          <w:ilvl w:val="0"/>
          <w:numId w:val="2"/>
        </w:numPr>
        <w:tabs>
          <w:tab w:val="left" w:pos="851"/>
        </w:tabs>
        <w:ind w:left="0" w:right="3" w:firstLine="567"/>
        <w:rPr>
          <w:sz w:val="24"/>
          <w:szCs w:val="24"/>
        </w:rPr>
      </w:pPr>
      <w:r w:rsidRPr="00097EB4">
        <w:rPr>
          <w:sz w:val="24"/>
          <w:szCs w:val="24"/>
        </w:rPr>
        <w:t>на</w:t>
      </w:r>
      <w:r w:rsidRPr="00097EB4">
        <w:rPr>
          <w:spacing w:val="80"/>
          <w:sz w:val="24"/>
          <w:szCs w:val="24"/>
        </w:rPr>
        <w:t xml:space="preserve"> </w:t>
      </w:r>
      <w:r w:rsidRPr="00097EB4">
        <w:rPr>
          <w:sz w:val="24"/>
          <w:szCs w:val="24"/>
        </w:rPr>
        <w:t>час</w:t>
      </w:r>
      <w:r w:rsidRPr="00097EB4">
        <w:rPr>
          <w:spacing w:val="80"/>
          <w:sz w:val="24"/>
          <w:szCs w:val="24"/>
        </w:rPr>
        <w:t xml:space="preserve"> </w:t>
      </w:r>
      <w:r w:rsidRPr="00097EB4">
        <w:rPr>
          <w:sz w:val="24"/>
          <w:szCs w:val="24"/>
        </w:rPr>
        <w:t>відсутності</w:t>
      </w:r>
      <w:r w:rsidRPr="00097EB4">
        <w:rPr>
          <w:spacing w:val="80"/>
          <w:sz w:val="24"/>
          <w:szCs w:val="24"/>
        </w:rPr>
        <w:t xml:space="preserve"> </w:t>
      </w:r>
      <w:r w:rsidRPr="00097EB4">
        <w:rPr>
          <w:sz w:val="24"/>
          <w:szCs w:val="24"/>
        </w:rPr>
        <w:t>начальника</w:t>
      </w:r>
      <w:r w:rsidRPr="00097EB4">
        <w:rPr>
          <w:spacing w:val="80"/>
          <w:sz w:val="24"/>
          <w:szCs w:val="24"/>
        </w:rPr>
        <w:t xml:space="preserve"> </w:t>
      </w:r>
      <w:r w:rsidRPr="00097EB4">
        <w:rPr>
          <w:sz w:val="24"/>
          <w:szCs w:val="24"/>
        </w:rPr>
        <w:t>відділу</w:t>
      </w:r>
      <w:r w:rsidRPr="00097EB4">
        <w:rPr>
          <w:spacing w:val="80"/>
          <w:sz w:val="24"/>
          <w:szCs w:val="24"/>
        </w:rPr>
        <w:t xml:space="preserve"> </w:t>
      </w:r>
      <w:r w:rsidRPr="00097EB4">
        <w:rPr>
          <w:sz w:val="24"/>
          <w:szCs w:val="24"/>
        </w:rPr>
        <w:t>(відпустка,</w:t>
      </w:r>
      <w:r w:rsidRPr="00097EB4">
        <w:rPr>
          <w:spacing w:val="80"/>
          <w:sz w:val="24"/>
          <w:szCs w:val="24"/>
        </w:rPr>
        <w:t xml:space="preserve"> </w:t>
      </w:r>
      <w:r w:rsidRPr="00097EB4">
        <w:rPr>
          <w:sz w:val="24"/>
          <w:szCs w:val="24"/>
        </w:rPr>
        <w:t>хвороба,</w:t>
      </w:r>
      <w:r w:rsidRPr="00097EB4">
        <w:rPr>
          <w:spacing w:val="80"/>
          <w:sz w:val="24"/>
          <w:szCs w:val="24"/>
        </w:rPr>
        <w:t xml:space="preserve"> </w:t>
      </w:r>
      <w:r w:rsidRPr="00097EB4">
        <w:rPr>
          <w:sz w:val="24"/>
          <w:szCs w:val="24"/>
        </w:rPr>
        <w:t>відрядження,</w:t>
      </w:r>
      <w:r w:rsidRPr="00097EB4">
        <w:rPr>
          <w:spacing w:val="80"/>
          <w:sz w:val="24"/>
          <w:szCs w:val="24"/>
        </w:rPr>
        <w:t xml:space="preserve"> </w:t>
      </w:r>
      <w:r w:rsidRPr="00097EB4">
        <w:rPr>
          <w:sz w:val="24"/>
          <w:szCs w:val="24"/>
        </w:rPr>
        <w:t>тощо) виконують його обов’язки згідно розпорядження начальника Слов’янської міської ВА.</w:t>
      </w:r>
    </w:p>
    <w:p w:rsidR="007C5BF6" w:rsidRDefault="007C5BF6" w:rsidP="007C5BF6">
      <w:pPr>
        <w:pStyle w:val="a3"/>
        <w:tabs>
          <w:tab w:val="left" w:pos="851"/>
        </w:tabs>
        <w:ind w:left="0" w:right="3" w:firstLine="567"/>
      </w:pPr>
    </w:p>
    <w:p w:rsidR="007C5BF6" w:rsidRPr="007542CF" w:rsidRDefault="007C5BF6" w:rsidP="007C5BF6">
      <w:pPr>
        <w:pStyle w:val="1"/>
        <w:numPr>
          <w:ilvl w:val="0"/>
          <w:numId w:val="7"/>
        </w:numPr>
        <w:tabs>
          <w:tab w:val="left" w:pos="284"/>
          <w:tab w:val="left" w:pos="851"/>
        </w:tabs>
        <w:ind w:left="0" w:right="3" w:firstLine="567"/>
        <w:jc w:val="center"/>
      </w:pPr>
      <w:r>
        <w:rPr>
          <w:spacing w:val="-2"/>
        </w:rPr>
        <w:t>Відповідальність</w:t>
      </w:r>
    </w:p>
    <w:p w:rsidR="007C5BF6" w:rsidRDefault="007C5BF6" w:rsidP="007C5BF6">
      <w:pPr>
        <w:pStyle w:val="1"/>
        <w:tabs>
          <w:tab w:val="left" w:pos="851"/>
          <w:tab w:val="left" w:pos="4818"/>
        </w:tabs>
        <w:ind w:left="0" w:right="3" w:firstLine="567"/>
      </w:pPr>
    </w:p>
    <w:p w:rsidR="007C5BF6" w:rsidRDefault="007C5BF6" w:rsidP="007C5BF6">
      <w:pPr>
        <w:pStyle w:val="a5"/>
        <w:numPr>
          <w:ilvl w:val="1"/>
          <w:numId w:val="1"/>
        </w:numPr>
        <w:tabs>
          <w:tab w:val="left" w:pos="851"/>
          <w:tab w:val="left" w:pos="993"/>
        </w:tabs>
        <w:ind w:left="0" w:right="3" w:firstLine="567"/>
        <w:rPr>
          <w:sz w:val="24"/>
          <w:szCs w:val="24"/>
        </w:rPr>
      </w:pPr>
      <w:r>
        <w:rPr>
          <w:sz w:val="24"/>
          <w:szCs w:val="24"/>
        </w:rPr>
        <w:t>Працівники Відділу діють лише</w:t>
      </w:r>
      <w:r>
        <w:rPr>
          <w:spacing w:val="40"/>
          <w:sz w:val="24"/>
          <w:szCs w:val="24"/>
        </w:rPr>
        <w:t xml:space="preserve"> </w:t>
      </w:r>
      <w:r>
        <w:rPr>
          <w:sz w:val="24"/>
          <w:szCs w:val="24"/>
        </w:rPr>
        <w:t>на підставі, в межах повноважень та у спосіб, передбачені Конституцією і законами України, актами Президента України.</w:t>
      </w:r>
    </w:p>
    <w:p w:rsidR="007C5BF6" w:rsidRPr="00FA0844" w:rsidRDefault="007C5BF6" w:rsidP="007C5BF6">
      <w:pPr>
        <w:pStyle w:val="a5"/>
        <w:numPr>
          <w:ilvl w:val="1"/>
          <w:numId w:val="1"/>
        </w:numPr>
        <w:tabs>
          <w:tab w:val="left" w:pos="851"/>
          <w:tab w:val="left" w:pos="993"/>
        </w:tabs>
        <w:ind w:left="0" w:right="3" w:firstLine="567"/>
        <w:rPr>
          <w:sz w:val="24"/>
          <w:szCs w:val="24"/>
        </w:rPr>
      </w:pPr>
      <w:r w:rsidRPr="00FA0844">
        <w:rPr>
          <w:sz w:val="24"/>
          <w:szCs w:val="24"/>
        </w:rPr>
        <w:t>Працівники Відділу несуть відповідальність за належне здійснення покладених на Відділ завдань та повноважень відповідно до своїх посадових інструкцій та цього</w:t>
      </w:r>
      <w:r w:rsidRPr="00FA0844">
        <w:rPr>
          <w:spacing w:val="40"/>
          <w:sz w:val="24"/>
          <w:szCs w:val="24"/>
        </w:rPr>
        <w:t xml:space="preserve"> </w:t>
      </w:r>
      <w:r w:rsidRPr="00FA0844">
        <w:rPr>
          <w:spacing w:val="-2"/>
          <w:sz w:val="24"/>
          <w:szCs w:val="24"/>
        </w:rPr>
        <w:t>Положення.</w:t>
      </w:r>
    </w:p>
    <w:p w:rsidR="007C5BF6" w:rsidRDefault="007C5BF6" w:rsidP="007C5BF6">
      <w:pPr>
        <w:pStyle w:val="a5"/>
        <w:numPr>
          <w:ilvl w:val="1"/>
          <w:numId w:val="1"/>
        </w:numPr>
        <w:tabs>
          <w:tab w:val="left" w:pos="851"/>
          <w:tab w:val="left" w:pos="993"/>
        </w:tabs>
        <w:ind w:left="0" w:right="3" w:firstLine="567"/>
        <w:rPr>
          <w:sz w:val="24"/>
          <w:szCs w:val="24"/>
        </w:rPr>
      </w:pPr>
      <w:r w:rsidRPr="00FA0844">
        <w:rPr>
          <w:sz w:val="24"/>
          <w:szCs w:val="24"/>
        </w:rPr>
        <w:t>За невиконання та неналежне виконання завдань та функцій працівники Відділу несуть відповідальність, передбачену законодавством України.</w:t>
      </w:r>
    </w:p>
    <w:p w:rsidR="007C5BF6" w:rsidRDefault="007C5BF6" w:rsidP="007C5BF6">
      <w:pPr>
        <w:pStyle w:val="a5"/>
        <w:numPr>
          <w:ilvl w:val="1"/>
          <w:numId w:val="1"/>
        </w:numPr>
        <w:tabs>
          <w:tab w:val="left" w:pos="851"/>
          <w:tab w:val="left" w:pos="993"/>
        </w:tabs>
        <w:ind w:left="0" w:right="3" w:firstLine="567"/>
        <w:rPr>
          <w:sz w:val="24"/>
          <w:szCs w:val="24"/>
        </w:rPr>
      </w:pPr>
      <w:r w:rsidRPr="00FA0844">
        <w:rPr>
          <w:sz w:val="24"/>
          <w:szCs w:val="24"/>
        </w:rPr>
        <w:t>За невиконання або неналежне виконання задач та функцій, начальник Відділу несе дисциплінарну відповідальність відповідно до чинних законодавчих актів України.</w:t>
      </w:r>
    </w:p>
    <w:p w:rsidR="007C5BF6" w:rsidRPr="00FA0844" w:rsidRDefault="007C5BF6" w:rsidP="007C5BF6">
      <w:pPr>
        <w:pStyle w:val="a5"/>
        <w:numPr>
          <w:ilvl w:val="1"/>
          <w:numId w:val="1"/>
        </w:numPr>
        <w:tabs>
          <w:tab w:val="left" w:pos="851"/>
          <w:tab w:val="left" w:pos="993"/>
        </w:tabs>
        <w:ind w:left="0" w:right="3" w:firstLine="567"/>
        <w:rPr>
          <w:sz w:val="24"/>
          <w:szCs w:val="24"/>
        </w:rPr>
      </w:pPr>
      <w:r w:rsidRPr="00FA0844">
        <w:rPr>
          <w:sz w:val="24"/>
          <w:szCs w:val="24"/>
        </w:rPr>
        <w:t xml:space="preserve">Накази начальника відділу, видані з порушенням законодавства або перевищенням повноважень, можуть бути скасовані начальником Слов’янської міської ВА або в судовому </w:t>
      </w:r>
      <w:r w:rsidRPr="00FA0844">
        <w:rPr>
          <w:spacing w:val="-2"/>
          <w:sz w:val="24"/>
          <w:szCs w:val="24"/>
        </w:rPr>
        <w:t>порядку.</w:t>
      </w:r>
    </w:p>
    <w:p w:rsidR="007C5BF6" w:rsidRDefault="007C5BF6" w:rsidP="007C5BF6">
      <w:pPr>
        <w:pStyle w:val="a3"/>
        <w:tabs>
          <w:tab w:val="left" w:pos="851"/>
        </w:tabs>
        <w:ind w:left="0" w:right="3" w:firstLine="567"/>
      </w:pPr>
    </w:p>
    <w:p w:rsidR="007C5BF6" w:rsidRDefault="007C5BF6" w:rsidP="007C5BF6">
      <w:pPr>
        <w:pStyle w:val="a3"/>
        <w:tabs>
          <w:tab w:val="left" w:pos="851"/>
        </w:tabs>
        <w:ind w:left="0" w:right="3" w:firstLine="567"/>
      </w:pPr>
    </w:p>
    <w:p w:rsidR="007C5BF6" w:rsidRPr="00FA0844" w:rsidRDefault="007C5BF6" w:rsidP="007C5BF6">
      <w:pPr>
        <w:pStyle w:val="1"/>
        <w:numPr>
          <w:ilvl w:val="0"/>
          <w:numId w:val="7"/>
        </w:numPr>
        <w:tabs>
          <w:tab w:val="left" w:pos="284"/>
          <w:tab w:val="left" w:pos="851"/>
          <w:tab w:val="left" w:pos="6663"/>
        </w:tabs>
        <w:ind w:left="0" w:right="3" w:firstLine="567"/>
        <w:jc w:val="center"/>
      </w:pPr>
      <w:r>
        <w:rPr>
          <w:spacing w:val="-2"/>
        </w:rPr>
        <w:lastRenderedPageBreak/>
        <w:t>Взаємодія</w:t>
      </w:r>
    </w:p>
    <w:p w:rsidR="007C5BF6" w:rsidRDefault="007C5BF6" w:rsidP="007C5BF6">
      <w:pPr>
        <w:pStyle w:val="1"/>
        <w:tabs>
          <w:tab w:val="left" w:pos="284"/>
          <w:tab w:val="left" w:pos="851"/>
          <w:tab w:val="left" w:pos="6663"/>
        </w:tabs>
        <w:ind w:left="0" w:right="3" w:firstLine="567"/>
      </w:pPr>
    </w:p>
    <w:p w:rsidR="007C5BF6" w:rsidRDefault="007C5BF6" w:rsidP="007C5BF6">
      <w:pPr>
        <w:pStyle w:val="a3"/>
        <w:tabs>
          <w:tab w:val="left" w:pos="851"/>
        </w:tabs>
        <w:spacing w:before="73" w:line="276" w:lineRule="auto"/>
        <w:ind w:left="0" w:right="3" w:firstLine="567"/>
      </w:pPr>
      <w:r>
        <w:t>6.1 Відділ у процесі виконання покладених на нього завдань взаємодіє з структурними підрозділами Слов’янської міської військової адміністрації, Департаментом освіти і науки Донецької обласної державної адміністрації, підприємствами, установами, організаціями, об’єднаннями громадян, розташованими на відповідній території, одержує від них в установленому порядку інформацію, документи, статистичні дані та інші матеріали, необхідні для виконання покладених на нього завдань.</w:t>
      </w:r>
    </w:p>
    <w:p w:rsidR="007C5BF6" w:rsidRDefault="007C5BF6" w:rsidP="007C5BF6">
      <w:pPr>
        <w:pStyle w:val="a3"/>
        <w:tabs>
          <w:tab w:val="left" w:pos="851"/>
        </w:tabs>
        <w:spacing w:before="1"/>
        <w:ind w:left="0" w:right="3" w:firstLine="567"/>
      </w:pPr>
    </w:p>
    <w:p w:rsidR="007C5BF6" w:rsidRPr="00FA0844" w:rsidRDefault="007C5BF6" w:rsidP="007C5BF6">
      <w:pPr>
        <w:pStyle w:val="1"/>
        <w:numPr>
          <w:ilvl w:val="0"/>
          <w:numId w:val="7"/>
        </w:numPr>
        <w:tabs>
          <w:tab w:val="left" w:pos="284"/>
          <w:tab w:val="left" w:pos="851"/>
        </w:tabs>
        <w:spacing w:before="1"/>
        <w:ind w:left="0" w:right="3" w:firstLine="567"/>
        <w:jc w:val="center"/>
      </w:pPr>
      <w:r>
        <w:t>Порядок</w:t>
      </w:r>
      <w:r>
        <w:rPr>
          <w:spacing w:val="-4"/>
        </w:rPr>
        <w:t xml:space="preserve"> </w:t>
      </w:r>
      <w:r>
        <w:t>реорганізації</w:t>
      </w:r>
      <w:r>
        <w:rPr>
          <w:spacing w:val="-3"/>
        </w:rPr>
        <w:t xml:space="preserve"> </w:t>
      </w:r>
      <w:r>
        <w:t>та</w:t>
      </w:r>
      <w:r>
        <w:rPr>
          <w:spacing w:val="-2"/>
        </w:rPr>
        <w:t xml:space="preserve"> </w:t>
      </w:r>
      <w:r>
        <w:t>ліквідації</w:t>
      </w:r>
      <w:r>
        <w:rPr>
          <w:spacing w:val="-1"/>
        </w:rPr>
        <w:t xml:space="preserve"> </w:t>
      </w:r>
      <w:r>
        <w:rPr>
          <w:spacing w:val="-2"/>
        </w:rPr>
        <w:t>Відділу</w:t>
      </w:r>
    </w:p>
    <w:p w:rsidR="007C5BF6" w:rsidRDefault="007C5BF6" w:rsidP="007C5BF6">
      <w:pPr>
        <w:pStyle w:val="1"/>
        <w:tabs>
          <w:tab w:val="left" w:pos="284"/>
          <w:tab w:val="left" w:pos="851"/>
        </w:tabs>
        <w:spacing w:before="1"/>
        <w:ind w:left="0" w:right="3" w:firstLine="567"/>
      </w:pPr>
    </w:p>
    <w:p w:rsidR="007C5BF6" w:rsidRDefault="007C5BF6" w:rsidP="007C5BF6">
      <w:pPr>
        <w:pStyle w:val="a5"/>
        <w:numPr>
          <w:ilvl w:val="1"/>
          <w:numId w:val="7"/>
        </w:numPr>
        <w:tabs>
          <w:tab w:val="left" w:pos="851"/>
          <w:tab w:val="left" w:pos="993"/>
        </w:tabs>
        <w:spacing w:line="259" w:lineRule="auto"/>
        <w:ind w:left="0" w:right="3" w:firstLine="567"/>
        <w:rPr>
          <w:sz w:val="24"/>
          <w:szCs w:val="24"/>
        </w:rPr>
      </w:pPr>
      <w:r>
        <w:rPr>
          <w:sz w:val="24"/>
          <w:szCs w:val="24"/>
        </w:rPr>
        <w:t xml:space="preserve">Ліквідація і реорганізація Відділу здійснюється в порядку визначеному </w:t>
      </w:r>
      <w:r>
        <w:rPr>
          <w:spacing w:val="-2"/>
          <w:sz w:val="24"/>
          <w:szCs w:val="24"/>
        </w:rPr>
        <w:t>законодавством.</w:t>
      </w:r>
    </w:p>
    <w:p w:rsidR="007C5BF6" w:rsidRDefault="007C5BF6" w:rsidP="007C5BF6">
      <w:pPr>
        <w:pStyle w:val="a5"/>
        <w:numPr>
          <w:ilvl w:val="1"/>
          <w:numId w:val="7"/>
        </w:numPr>
        <w:tabs>
          <w:tab w:val="left" w:pos="851"/>
          <w:tab w:val="left" w:pos="993"/>
        </w:tabs>
        <w:spacing w:line="259" w:lineRule="auto"/>
        <w:ind w:left="0" w:right="3" w:firstLine="567"/>
        <w:rPr>
          <w:sz w:val="24"/>
          <w:szCs w:val="24"/>
        </w:rPr>
      </w:pPr>
      <w:r>
        <w:rPr>
          <w:sz w:val="24"/>
          <w:szCs w:val="24"/>
        </w:rPr>
        <w:t>При реорганізації чи ліквідації Відділу, працівникам, що вивільнюються, гарантується дотримання їх прав та інтересів відповідно до законодавства України про працю, при цьому майно комунальної власності передається до правонаступників або зараховується до доходу бюджету.</w:t>
      </w:r>
    </w:p>
    <w:p w:rsidR="007C5BF6" w:rsidRDefault="007C5BF6" w:rsidP="007C5BF6">
      <w:pPr>
        <w:pStyle w:val="a5"/>
        <w:numPr>
          <w:ilvl w:val="1"/>
          <w:numId w:val="7"/>
        </w:numPr>
        <w:tabs>
          <w:tab w:val="left" w:pos="851"/>
          <w:tab w:val="left" w:pos="993"/>
        </w:tabs>
        <w:spacing w:line="259" w:lineRule="auto"/>
        <w:ind w:left="0" w:right="3" w:firstLine="567"/>
        <w:rPr>
          <w:sz w:val="24"/>
          <w:szCs w:val="24"/>
        </w:rPr>
      </w:pPr>
      <w:r>
        <w:rPr>
          <w:sz w:val="24"/>
          <w:szCs w:val="24"/>
        </w:rPr>
        <w:t>Відділ вважається реорганізованим або ліквідованим з дати внесення запису до Єдиного державного реєстру юридичних осіб, фізичних осіб - підприємців та громадських формувань про припинення юридичної особи.</w:t>
      </w:r>
    </w:p>
    <w:p w:rsidR="007C5BF6" w:rsidRDefault="007C5BF6" w:rsidP="007C5BF6">
      <w:pPr>
        <w:pStyle w:val="a5"/>
        <w:numPr>
          <w:ilvl w:val="1"/>
          <w:numId w:val="7"/>
        </w:numPr>
        <w:tabs>
          <w:tab w:val="left" w:pos="851"/>
          <w:tab w:val="left" w:pos="993"/>
        </w:tabs>
        <w:spacing w:line="259" w:lineRule="auto"/>
        <w:ind w:left="0" w:right="3" w:firstLine="567"/>
        <w:rPr>
          <w:sz w:val="24"/>
          <w:szCs w:val="24"/>
        </w:rPr>
      </w:pPr>
      <w:r>
        <w:rPr>
          <w:sz w:val="24"/>
          <w:szCs w:val="24"/>
        </w:rPr>
        <w:t xml:space="preserve">Зміни до Положення відділу освіти Слов’янської міської військової адміністрації Краматорського району Донецької області вносяться у разі змін у чинному </w:t>
      </w:r>
      <w:r>
        <w:rPr>
          <w:spacing w:val="-2"/>
          <w:sz w:val="24"/>
          <w:szCs w:val="24"/>
        </w:rPr>
        <w:t>законодавстві.</w:t>
      </w:r>
    </w:p>
    <w:p w:rsidR="007C5BF6" w:rsidRDefault="007C5BF6" w:rsidP="007C5BF6">
      <w:pPr>
        <w:pStyle w:val="a3"/>
        <w:tabs>
          <w:tab w:val="left" w:pos="851"/>
        </w:tabs>
        <w:ind w:left="0" w:right="3" w:firstLine="567"/>
        <w:rPr>
          <w:sz w:val="26"/>
          <w:szCs w:val="26"/>
        </w:rPr>
      </w:pPr>
    </w:p>
    <w:p w:rsidR="007C5BF6" w:rsidRDefault="007C5BF6" w:rsidP="007C5BF6">
      <w:pPr>
        <w:pStyle w:val="a3"/>
        <w:tabs>
          <w:tab w:val="left" w:pos="851"/>
        </w:tabs>
        <w:ind w:left="0" w:firstLine="567"/>
        <w:jc w:val="left"/>
        <w:rPr>
          <w:sz w:val="26"/>
          <w:szCs w:val="26"/>
        </w:rPr>
      </w:pPr>
    </w:p>
    <w:p w:rsidR="007C5BF6" w:rsidRDefault="007C5BF6" w:rsidP="007C5BF6">
      <w:pPr>
        <w:pStyle w:val="a3"/>
        <w:tabs>
          <w:tab w:val="left" w:pos="851"/>
        </w:tabs>
        <w:ind w:left="0" w:firstLine="567"/>
        <w:jc w:val="left"/>
        <w:rPr>
          <w:sz w:val="26"/>
          <w:szCs w:val="26"/>
        </w:rPr>
      </w:pPr>
    </w:p>
    <w:p w:rsidR="007C5BF6" w:rsidRDefault="007C5BF6" w:rsidP="007C5BF6">
      <w:pPr>
        <w:pStyle w:val="a3"/>
        <w:tabs>
          <w:tab w:val="left" w:pos="851"/>
        </w:tabs>
        <w:spacing w:before="6"/>
        <w:ind w:left="0" w:firstLine="567"/>
        <w:jc w:val="left"/>
      </w:pPr>
    </w:p>
    <w:p w:rsidR="007C5BF6" w:rsidRDefault="007C5BF6" w:rsidP="007C5BF6">
      <w:pPr>
        <w:pStyle w:val="a3"/>
        <w:tabs>
          <w:tab w:val="left" w:pos="851"/>
        </w:tabs>
        <w:spacing w:before="1"/>
        <w:ind w:left="0"/>
        <w:jc w:val="left"/>
      </w:pPr>
      <w:r>
        <w:t>Начальник</w:t>
      </w:r>
      <w:r>
        <w:rPr>
          <w:spacing w:val="-2"/>
        </w:rPr>
        <w:t xml:space="preserve"> </w:t>
      </w:r>
      <w:r>
        <w:t>відділу</w:t>
      </w:r>
      <w:r>
        <w:rPr>
          <w:spacing w:val="-1"/>
        </w:rPr>
        <w:t xml:space="preserve"> </w:t>
      </w:r>
      <w:r>
        <w:rPr>
          <w:spacing w:val="-2"/>
        </w:rPr>
        <w:t>освіти</w:t>
      </w:r>
    </w:p>
    <w:p w:rsidR="007C5BF6" w:rsidRDefault="007C5BF6" w:rsidP="007C5BF6">
      <w:pPr>
        <w:pStyle w:val="a3"/>
        <w:tabs>
          <w:tab w:val="left" w:pos="851"/>
        </w:tabs>
        <w:spacing w:before="43"/>
        <w:ind w:left="0"/>
        <w:jc w:val="left"/>
      </w:pPr>
      <w:r>
        <w:t>Слов’янської</w:t>
      </w:r>
      <w:r>
        <w:rPr>
          <w:spacing w:val="-3"/>
        </w:rPr>
        <w:t xml:space="preserve"> </w:t>
      </w:r>
      <w:r>
        <w:t>міської</w:t>
      </w:r>
      <w:r>
        <w:rPr>
          <w:spacing w:val="-3"/>
        </w:rPr>
        <w:t xml:space="preserve"> </w:t>
      </w:r>
      <w:r>
        <w:t>військової</w:t>
      </w:r>
      <w:r>
        <w:rPr>
          <w:spacing w:val="-2"/>
        </w:rPr>
        <w:t xml:space="preserve"> адміністрації</w:t>
      </w:r>
    </w:p>
    <w:p w:rsidR="007C5BF6" w:rsidRDefault="007C5BF6" w:rsidP="007C5BF6">
      <w:pPr>
        <w:pStyle w:val="a3"/>
        <w:tabs>
          <w:tab w:val="left" w:pos="851"/>
          <w:tab w:val="left" w:pos="7800"/>
        </w:tabs>
        <w:spacing w:before="41"/>
        <w:ind w:left="0"/>
        <w:jc w:val="left"/>
      </w:pPr>
      <w:r>
        <w:t>Краматорського</w:t>
      </w:r>
      <w:r>
        <w:rPr>
          <w:spacing w:val="-1"/>
        </w:rPr>
        <w:t xml:space="preserve"> </w:t>
      </w:r>
      <w:r>
        <w:t xml:space="preserve">району Донецької </w:t>
      </w:r>
      <w:r>
        <w:rPr>
          <w:spacing w:val="-2"/>
        </w:rPr>
        <w:t>області</w:t>
      </w:r>
      <w:r>
        <w:t xml:space="preserve">                                                     Марина</w:t>
      </w:r>
      <w:r>
        <w:rPr>
          <w:spacing w:val="-2"/>
        </w:rPr>
        <w:t xml:space="preserve"> ХОХЛОВА</w:t>
      </w:r>
    </w:p>
    <w:p w:rsidR="00333BAF" w:rsidRDefault="00333BAF"/>
    <w:sectPr w:rsidR="00333BAF" w:rsidSect="002B6C19">
      <w:pgSz w:w="11910" w:h="16840"/>
      <w:pgMar w:top="1134" w:right="570" w:bottom="1134" w:left="1701"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D82" w:rsidRDefault="007C5BF6">
    <w:pPr>
      <w:pStyle w:val="a6"/>
      <w:jc w:val="center"/>
    </w:pPr>
    <w:r>
      <w:fldChar w:fldCharType="begin"/>
    </w:r>
    <w:r>
      <w:instrText>PAGE   \* MERGEFORMAT</w:instrText>
    </w:r>
    <w:r>
      <w:fldChar w:fldCharType="separate"/>
    </w:r>
    <w:r>
      <w:rPr>
        <w:noProof/>
      </w:rPr>
      <w:t>2</w:t>
    </w:r>
    <w:r>
      <w:fldChar w:fldCharType="end"/>
    </w:r>
  </w:p>
  <w:p w:rsidR="00D65D82" w:rsidRDefault="007C5BF6" w:rsidP="006C30C7">
    <w:pPr>
      <w:pStyle w:val="a6"/>
      <w:ind w:firstLine="48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A448E"/>
    <w:multiLevelType w:val="hybridMultilevel"/>
    <w:tmpl w:val="F7F8A050"/>
    <w:lvl w:ilvl="0" w:tplc="7F1A7788">
      <w:start w:val="20"/>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2CCA0EA1"/>
    <w:multiLevelType w:val="multilevel"/>
    <w:tmpl w:val="C89A338E"/>
    <w:lvl w:ilvl="0">
      <w:start w:val="1"/>
      <w:numFmt w:val="decimal"/>
      <w:lvlText w:val="%1"/>
      <w:lvlJc w:val="left"/>
      <w:pPr>
        <w:ind w:left="221" w:hanging="850"/>
      </w:pPr>
      <w:rPr>
        <w:rFonts w:hint="default"/>
      </w:rPr>
    </w:lvl>
    <w:lvl w:ilvl="1">
      <w:start w:val="1"/>
      <w:numFmt w:val="decimal"/>
      <w:lvlText w:val="%1.%2"/>
      <w:lvlJc w:val="left"/>
      <w:pPr>
        <w:ind w:left="221" w:hanging="850"/>
      </w:pPr>
      <w:rPr>
        <w:rFonts w:ascii="Times New Roman" w:eastAsia="Times New Roman" w:hAnsi="Times New Roman" w:hint="default"/>
        <w:b w:val="0"/>
        <w:bCs w:val="0"/>
        <w:i w:val="0"/>
        <w:iCs w:val="0"/>
        <w:w w:val="100"/>
        <w:sz w:val="24"/>
        <w:szCs w:val="24"/>
      </w:rPr>
    </w:lvl>
    <w:lvl w:ilvl="2">
      <w:numFmt w:val="bullet"/>
      <w:lvlText w:val="•"/>
      <w:lvlJc w:val="left"/>
      <w:pPr>
        <w:ind w:left="2169" w:hanging="850"/>
      </w:pPr>
      <w:rPr>
        <w:rFonts w:hint="default"/>
      </w:rPr>
    </w:lvl>
    <w:lvl w:ilvl="3">
      <w:numFmt w:val="bullet"/>
      <w:lvlText w:val="•"/>
      <w:lvlJc w:val="left"/>
      <w:pPr>
        <w:ind w:left="3143" w:hanging="850"/>
      </w:pPr>
      <w:rPr>
        <w:rFonts w:hint="default"/>
      </w:rPr>
    </w:lvl>
    <w:lvl w:ilvl="4">
      <w:numFmt w:val="bullet"/>
      <w:lvlText w:val="•"/>
      <w:lvlJc w:val="left"/>
      <w:pPr>
        <w:ind w:left="4118" w:hanging="850"/>
      </w:pPr>
      <w:rPr>
        <w:rFonts w:hint="default"/>
      </w:rPr>
    </w:lvl>
    <w:lvl w:ilvl="5">
      <w:numFmt w:val="bullet"/>
      <w:lvlText w:val="•"/>
      <w:lvlJc w:val="left"/>
      <w:pPr>
        <w:ind w:left="5093" w:hanging="850"/>
      </w:pPr>
      <w:rPr>
        <w:rFonts w:hint="default"/>
      </w:rPr>
    </w:lvl>
    <w:lvl w:ilvl="6">
      <w:numFmt w:val="bullet"/>
      <w:lvlText w:val="•"/>
      <w:lvlJc w:val="left"/>
      <w:pPr>
        <w:ind w:left="6067" w:hanging="850"/>
      </w:pPr>
      <w:rPr>
        <w:rFonts w:hint="default"/>
      </w:rPr>
    </w:lvl>
    <w:lvl w:ilvl="7">
      <w:numFmt w:val="bullet"/>
      <w:lvlText w:val="•"/>
      <w:lvlJc w:val="left"/>
      <w:pPr>
        <w:ind w:left="7042" w:hanging="850"/>
      </w:pPr>
      <w:rPr>
        <w:rFonts w:hint="default"/>
      </w:rPr>
    </w:lvl>
    <w:lvl w:ilvl="8">
      <w:numFmt w:val="bullet"/>
      <w:lvlText w:val="•"/>
      <w:lvlJc w:val="left"/>
      <w:pPr>
        <w:ind w:left="8017" w:hanging="850"/>
      </w:pPr>
      <w:rPr>
        <w:rFonts w:hint="default"/>
      </w:rPr>
    </w:lvl>
  </w:abstractNum>
  <w:abstractNum w:abstractNumId="2">
    <w:nsid w:val="2F840988"/>
    <w:multiLevelType w:val="multilevel"/>
    <w:tmpl w:val="C554AF78"/>
    <w:lvl w:ilvl="0">
      <w:start w:val="2"/>
      <w:numFmt w:val="decimal"/>
      <w:lvlText w:val="%1."/>
      <w:lvlJc w:val="left"/>
      <w:pPr>
        <w:ind w:left="720" w:hanging="360"/>
      </w:pPr>
      <w:rPr>
        <w:rFonts w:hint="default"/>
      </w:rPr>
    </w:lvl>
    <w:lvl w:ilvl="1">
      <w:start w:val="1"/>
      <w:numFmt w:val="decimal"/>
      <w:isLgl/>
      <w:lvlText w:val="%1.%2"/>
      <w:lvlJc w:val="left"/>
      <w:pPr>
        <w:ind w:left="933" w:hanging="47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3">
    <w:nsid w:val="46532637"/>
    <w:multiLevelType w:val="multilevel"/>
    <w:tmpl w:val="937CA7AE"/>
    <w:lvl w:ilvl="0">
      <w:start w:val="2"/>
      <w:numFmt w:val="decimal"/>
      <w:lvlText w:val="%1"/>
      <w:lvlJc w:val="left"/>
      <w:pPr>
        <w:ind w:left="1637" w:hanging="850"/>
      </w:pPr>
      <w:rPr>
        <w:rFonts w:hint="default"/>
      </w:rPr>
    </w:lvl>
    <w:lvl w:ilvl="1">
      <w:start w:val="1"/>
      <w:numFmt w:val="decimal"/>
      <w:lvlText w:val="%1.%2"/>
      <w:lvlJc w:val="left"/>
      <w:pPr>
        <w:ind w:left="1637" w:hanging="850"/>
      </w:pPr>
      <w:rPr>
        <w:rFonts w:ascii="Times New Roman" w:eastAsia="Times New Roman" w:hAnsi="Times New Roman" w:hint="default"/>
        <w:b w:val="0"/>
        <w:bCs w:val="0"/>
        <w:i w:val="0"/>
        <w:iCs w:val="0"/>
        <w:w w:val="100"/>
        <w:sz w:val="24"/>
        <w:szCs w:val="24"/>
      </w:rPr>
    </w:lvl>
    <w:lvl w:ilvl="2">
      <w:start w:val="1"/>
      <w:numFmt w:val="decimal"/>
      <w:lvlText w:val="%1.%2.%3"/>
      <w:lvlJc w:val="left"/>
      <w:pPr>
        <w:ind w:left="850" w:hanging="850"/>
      </w:pPr>
      <w:rPr>
        <w:rFonts w:ascii="Times New Roman" w:eastAsia="Times New Roman" w:hAnsi="Times New Roman" w:hint="default"/>
        <w:b w:val="0"/>
        <w:bCs w:val="0"/>
        <w:i w:val="0"/>
        <w:iCs w:val="0"/>
        <w:w w:val="100"/>
        <w:sz w:val="24"/>
        <w:szCs w:val="24"/>
      </w:rPr>
    </w:lvl>
    <w:lvl w:ilvl="3">
      <w:numFmt w:val="bullet"/>
      <w:lvlText w:val="•"/>
      <w:lvlJc w:val="left"/>
      <w:pPr>
        <w:ind w:left="3490" w:hanging="850"/>
      </w:pPr>
      <w:rPr>
        <w:rFonts w:hint="default"/>
      </w:rPr>
    </w:lvl>
    <w:lvl w:ilvl="4">
      <w:numFmt w:val="bullet"/>
      <w:lvlText w:val="•"/>
      <w:lvlJc w:val="left"/>
      <w:pPr>
        <w:ind w:left="4415" w:hanging="850"/>
      </w:pPr>
      <w:rPr>
        <w:rFonts w:hint="default"/>
      </w:rPr>
    </w:lvl>
    <w:lvl w:ilvl="5">
      <w:numFmt w:val="bullet"/>
      <w:lvlText w:val="•"/>
      <w:lvlJc w:val="left"/>
      <w:pPr>
        <w:ind w:left="5340" w:hanging="850"/>
      </w:pPr>
      <w:rPr>
        <w:rFonts w:hint="default"/>
      </w:rPr>
    </w:lvl>
    <w:lvl w:ilvl="6">
      <w:numFmt w:val="bullet"/>
      <w:lvlText w:val="•"/>
      <w:lvlJc w:val="left"/>
      <w:pPr>
        <w:ind w:left="6265" w:hanging="850"/>
      </w:pPr>
      <w:rPr>
        <w:rFonts w:hint="default"/>
      </w:rPr>
    </w:lvl>
    <w:lvl w:ilvl="7">
      <w:numFmt w:val="bullet"/>
      <w:lvlText w:val="•"/>
      <w:lvlJc w:val="left"/>
      <w:pPr>
        <w:ind w:left="7190" w:hanging="850"/>
      </w:pPr>
      <w:rPr>
        <w:rFonts w:hint="default"/>
      </w:rPr>
    </w:lvl>
    <w:lvl w:ilvl="8">
      <w:numFmt w:val="bullet"/>
      <w:lvlText w:val="•"/>
      <w:lvlJc w:val="left"/>
      <w:pPr>
        <w:ind w:left="8116" w:hanging="850"/>
      </w:pPr>
      <w:rPr>
        <w:rFonts w:hint="default"/>
      </w:rPr>
    </w:lvl>
  </w:abstractNum>
  <w:abstractNum w:abstractNumId="4">
    <w:nsid w:val="50AC0FA9"/>
    <w:multiLevelType w:val="multilevel"/>
    <w:tmpl w:val="D2EEA74E"/>
    <w:lvl w:ilvl="0">
      <w:start w:val="3"/>
      <w:numFmt w:val="decimal"/>
      <w:lvlText w:val="%1"/>
      <w:lvlJc w:val="left"/>
      <w:pPr>
        <w:ind w:left="221" w:hanging="850"/>
      </w:pPr>
      <w:rPr>
        <w:rFonts w:hint="default"/>
      </w:rPr>
    </w:lvl>
    <w:lvl w:ilvl="1">
      <w:start w:val="1"/>
      <w:numFmt w:val="decimal"/>
      <w:lvlText w:val="%1.%2"/>
      <w:lvlJc w:val="left"/>
      <w:pPr>
        <w:ind w:left="221" w:hanging="850"/>
      </w:pPr>
      <w:rPr>
        <w:rFonts w:ascii="Times New Roman" w:eastAsia="Times New Roman" w:hAnsi="Times New Roman" w:hint="default"/>
        <w:b w:val="0"/>
        <w:bCs w:val="0"/>
        <w:i w:val="0"/>
        <w:iCs w:val="0"/>
        <w:w w:val="100"/>
        <w:sz w:val="24"/>
        <w:szCs w:val="24"/>
      </w:rPr>
    </w:lvl>
    <w:lvl w:ilvl="2">
      <w:numFmt w:val="bullet"/>
      <w:lvlText w:val="•"/>
      <w:lvlJc w:val="left"/>
      <w:pPr>
        <w:ind w:left="2169" w:hanging="850"/>
      </w:pPr>
      <w:rPr>
        <w:rFonts w:hint="default"/>
      </w:rPr>
    </w:lvl>
    <w:lvl w:ilvl="3">
      <w:numFmt w:val="bullet"/>
      <w:lvlText w:val="•"/>
      <w:lvlJc w:val="left"/>
      <w:pPr>
        <w:ind w:left="3143" w:hanging="850"/>
      </w:pPr>
      <w:rPr>
        <w:rFonts w:hint="default"/>
      </w:rPr>
    </w:lvl>
    <w:lvl w:ilvl="4">
      <w:numFmt w:val="bullet"/>
      <w:lvlText w:val="•"/>
      <w:lvlJc w:val="left"/>
      <w:pPr>
        <w:ind w:left="4118" w:hanging="850"/>
      </w:pPr>
      <w:rPr>
        <w:rFonts w:hint="default"/>
      </w:rPr>
    </w:lvl>
    <w:lvl w:ilvl="5">
      <w:numFmt w:val="bullet"/>
      <w:lvlText w:val="•"/>
      <w:lvlJc w:val="left"/>
      <w:pPr>
        <w:ind w:left="5093" w:hanging="850"/>
      </w:pPr>
      <w:rPr>
        <w:rFonts w:hint="default"/>
      </w:rPr>
    </w:lvl>
    <w:lvl w:ilvl="6">
      <w:numFmt w:val="bullet"/>
      <w:lvlText w:val="•"/>
      <w:lvlJc w:val="left"/>
      <w:pPr>
        <w:ind w:left="6067" w:hanging="850"/>
      </w:pPr>
      <w:rPr>
        <w:rFonts w:hint="default"/>
      </w:rPr>
    </w:lvl>
    <w:lvl w:ilvl="7">
      <w:numFmt w:val="bullet"/>
      <w:lvlText w:val="•"/>
      <w:lvlJc w:val="left"/>
      <w:pPr>
        <w:ind w:left="7042" w:hanging="850"/>
      </w:pPr>
      <w:rPr>
        <w:rFonts w:hint="default"/>
      </w:rPr>
    </w:lvl>
    <w:lvl w:ilvl="8">
      <w:numFmt w:val="bullet"/>
      <w:lvlText w:val="•"/>
      <w:lvlJc w:val="left"/>
      <w:pPr>
        <w:ind w:left="8017" w:hanging="850"/>
      </w:pPr>
      <w:rPr>
        <w:rFonts w:hint="default"/>
      </w:rPr>
    </w:lvl>
  </w:abstractNum>
  <w:abstractNum w:abstractNumId="5">
    <w:nsid w:val="59803FAA"/>
    <w:multiLevelType w:val="multilevel"/>
    <w:tmpl w:val="4F668DE4"/>
    <w:lvl w:ilvl="0">
      <w:start w:val="4"/>
      <w:numFmt w:val="decimal"/>
      <w:lvlText w:val="%1"/>
      <w:lvlJc w:val="left"/>
      <w:pPr>
        <w:ind w:left="221" w:hanging="850"/>
      </w:pPr>
      <w:rPr>
        <w:rFonts w:hint="default"/>
      </w:rPr>
    </w:lvl>
    <w:lvl w:ilvl="1">
      <w:start w:val="1"/>
      <w:numFmt w:val="decimal"/>
      <w:lvlText w:val="%1.%2"/>
      <w:lvlJc w:val="left"/>
      <w:pPr>
        <w:ind w:left="221" w:hanging="850"/>
      </w:pPr>
      <w:rPr>
        <w:rFonts w:ascii="Times New Roman" w:eastAsia="Times New Roman" w:hAnsi="Times New Roman" w:hint="default"/>
        <w:b w:val="0"/>
        <w:bCs w:val="0"/>
        <w:i w:val="0"/>
        <w:iCs w:val="0"/>
        <w:w w:val="100"/>
        <w:sz w:val="24"/>
        <w:szCs w:val="24"/>
      </w:rPr>
    </w:lvl>
    <w:lvl w:ilvl="2">
      <w:start w:val="1"/>
      <w:numFmt w:val="decimal"/>
      <w:lvlText w:val="%1.%2.%3"/>
      <w:lvlJc w:val="left"/>
      <w:pPr>
        <w:ind w:left="1637" w:hanging="850"/>
      </w:pPr>
      <w:rPr>
        <w:rFonts w:ascii="Times New Roman" w:eastAsia="Times New Roman" w:hAnsi="Times New Roman" w:hint="default"/>
        <w:b w:val="0"/>
        <w:bCs w:val="0"/>
        <w:i w:val="0"/>
        <w:iCs w:val="0"/>
        <w:w w:val="100"/>
        <w:sz w:val="24"/>
        <w:szCs w:val="24"/>
      </w:rPr>
    </w:lvl>
    <w:lvl w:ilvl="3">
      <w:numFmt w:val="bullet"/>
      <w:lvlText w:val="•"/>
      <w:lvlJc w:val="left"/>
      <w:pPr>
        <w:ind w:left="3490" w:hanging="850"/>
      </w:pPr>
      <w:rPr>
        <w:rFonts w:hint="default"/>
      </w:rPr>
    </w:lvl>
    <w:lvl w:ilvl="4">
      <w:numFmt w:val="bullet"/>
      <w:lvlText w:val="•"/>
      <w:lvlJc w:val="left"/>
      <w:pPr>
        <w:ind w:left="4415" w:hanging="850"/>
      </w:pPr>
      <w:rPr>
        <w:rFonts w:hint="default"/>
      </w:rPr>
    </w:lvl>
    <w:lvl w:ilvl="5">
      <w:numFmt w:val="bullet"/>
      <w:lvlText w:val="•"/>
      <w:lvlJc w:val="left"/>
      <w:pPr>
        <w:ind w:left="5340" w:hanging="850"/>
      </w:pPr>
      <w:rPr>
        <w:rFonts w:hint="default"/>
      </w:rPr>
    </w:lvl>
    <w:lvl w:ilvl="6">
      <w:numFmt w:val="bullet"/>
      <w:lvlText w:val="•"/>
      <w:lvlJc w:val="left"/>
      <w:pPr>
        <w:ind w:left="6265" w:hanging="850"/>
      </w:pPr>
      <w:rPr>
        <w:rFonts w:hint="default"/>
      </w:rPr>
    </w:lvl>
    <w:lvl w:ilvl="7">
      <w:numFmt w:val="bullet"/>
      <w:lvlText w:val="•"/>
      <w:lvlJc w:val="left"/>
      <w:pPr>
        <w:ind w:left="7190" w:hanging="850"/>
      </w:pPr>
      <w:rPr>
        <w:rFonts w:hint="default"/>
      </w:rPr>
    </w:lvl>
    <w:lvl w:ilvl="8">
      <w:numFmt w:val="bullet"/>
      <w:lvlText w:val="•"/>
      <w:lvlJc w:val="left"/>
      <w:pPr>
        <w:ind w:left="8116" w:hanging="850"/>
      </w:pPr>
      <w:rPr>
        <w:rFonts w:hint="default"/>
      </w:rPr>
    </w:lvl>
  </w:abstractNum>
  <w:abstractNum w:abstractNumId="6">
    <w:nsid w:val="5AC32C30"/>
    <w:multiLevelType w:val="hybridMultilevel"/>
    <w:tmpl w:val="D87ED0C4"/>
    <w:lvl w:ilvl="0" w:tplc="99ACE822">
      <w:numFmt w:val="bullet"/>
      <w:lvlText w:val="-"/>
      <w:lvlJc w:val="left"/>
      <w:pPr>
        <w:ind w:left="221" w:hanging="142"/>
      </w:pPr>
      <w:rPr>
        <w:rFonts w:ascii="Times New Roman" w:eastAsia="Times New Roman" w:hAnsi="Times New Roman" w:hint="default"/>
        <w:b w:val="0"/>
        <w:bCs w:val="0"/>
        <w:i w:val="0"/>
        <w:iCs w:val="0"/>
        <w:w w:val="100"/>
        <w:sz w:val="24"/>
        <w:szCs w:val="24"/>
      </w:rPr>
    </w:lvl>
    <w:lvl w:ilvl="1" w:tplc="1A127D3C">
      <w:numFmt w:val="bullet"/>
      <w:lvlText w:val="•"/>
      <w:lvlJc w:val="left"/>
      <w:pPr>
        <w:ind w:left="1194" w:hanging="142"/>
      </w:pPr>
      <w:rPr>
        <w:rFonts w:hint="default"/>
      </w:rPr>
    </w:lvl>
    <w:lvl w:ilvl="2" w:tplc="C2A0FB4C">
      <w:numFmt w:val="bullet"/>
      <w:lvlText w:val="•"/>
      <w:lvlJc w:val="left"/>
      <w:pPr>
        <w:ind w:left="2169" w:hanging="142"/>
      </w:pPr>
      <w:rPr>
        <w:rFonts w:hint="default"/>
      </w:rPr>
    </w:lvl>
    <w:lvl w:ilvl="3" w:tplc="422046C4">
      <w:numFmt w:val="bullet"/>
      <w:lvlText w:val="•"/>
      <w:lvlJc w:val="left"/>
      <w:pPr>
        <w:ind w:left="3143" w:hanging="142"/>
      </w:pPr>
      <w:rPr>
        <w:rFonts w:hint="default"/>
      </w:rPr>
    </w:lvl>
    <w:lvl w:ilvl="4" w:tplc="31D6586E">
      <w:numFmt w:val="bullet"/>
      <w:lvlText w:val="•"/>
      <w:lvlJc w:val="left"/>
      <w:pPr>
        <w:ind w:left="4118" w:hanging="142"/>
      </w:pPr>
      <w:rPr>
        <w:rFonts w:hint="default"/>
      </w:rPr>
    </w:lvl>
    <w:lvl w:ilvl="5" w:tplc="054EC8AE">
      <w:numFmt w:val="bullet"/>
      <w:lvlText w:val="•"/>
      <w:lvlJc w:val="left"/>
      <w:pPr>
        <w:ind w:left="5093" w:hanging="142"/>
      </w:pPr>
      <w:rPr>
        <w:rFonts w:hint="default"/>
      </w:rPr>
    </w:lvl>
    <w:lvl w:ilvl="6" w:tplc="4D6A72FA">
      <w:numFmt w:val="bullet"/>
      <w:lvlText w:val="•"/>
      <w:lvlJc w:val="left"/>
      <w:pPr>
        <w:ind w:left="6067" w:hanging="142"/>
      </w:pPr>
      <w:rPr>
        <w:rFonts w:hint="default"/>
      </w:rPr>
    </w:lvl>
    <w:lvl w:ilvl="7" w:tplc="80AEF1E6">
      <w:numFmt w:val="bullet"/>
      <w:lvlText w:val="•"/>
      <w:lvlJc w:val="left"/>
      <w:pPr>
        <w:ind w:left="7042" w:hanging="142"/>
      </w:pPr>
      <w:rPr>
        <w:rFonts w:hint="default"/>
      </w:rPr>
    </w:lvl>
    <w:lvl w:ilvl="8" w:tplc="A626714A">
      <w:numFmt w:val="bullet"/>
      <w:lvlText w:val="•"/>
      <w:lvlJc w:val="left"/>
      <w:pPr>
        <w:ind w:left="8017" w:hanging="142"/>
      </w:pPr>
      <w:rPr>
        <w:rFonts w:hint="default"/>
      </w:rPr>
    </w:lvl>
  </w:abstractNum>
  <w:abstractNum w:abstractNumId="7">
    <w:nsid w:val="7BA24508"/>
    <w:multiLevelType w:val="multilevel"/>
    <w:tmpl w:val="F7925AF2"/>
    <w:lvl w:ilvl="0">
      <w:start w:val="5"/>
      <w:numFmt w:val="decimal"/>
      <w:lvlText w:val="%1"/>
      <w:lvlJc w:val="left"/>
      <w:pPr>
        <w:ind w:left="221" w:hanging="425"/>
      </w:pPr>
      <w:rPr>
        <w:rFonts w:hint="default"/>
      </w:rPr>
    </w:lvl>
    <w:lvl w:ilvl="1">
      <w:start w:val="1"/>
      <w:numFmt w:val="decimal"/>
      <w:lvlText w:val="%1.%2"/>
      <w:lvlJc w:val="left"/>
      <w:pPr>
        <w:ind w:left="221" w:hanging="425"/>
      </w:pPr>
      <w:rPr>
        <w:rFonts w:ascii="Times New Roman" w:eastAsia="Times New Roman" w:hAnsi="Times New Roman" w:hint="default"/>
        <w:b w:val="0"/>
        <w:bCs w:val="0"/>
        <w:i w:val="0"/>
        <w:iCs w:val="0"/>
        <w:w w:val="100"/>
        <w:sz w:val="24"/>
        <w:szCs w:val="24"/>
      </w:rPr>
    </w:lvl>
    <w:lvl w:ilvl="2">
      <w:numFmt w:val="bullet"/>
      <w:lvlText w:val="•"/>
      <w:lvlJc w:val="left"/>
      <w:pPr>
        <w:ind w:left="2169" w:hanging="425"/>
      </w:pPr>
      <w:rPr>
        <w:rFonts w:hint="default"/>
      </w:rPr>
    </w:lvl>
    <w:lvl w:ilvl="3">
      <w:numFmt w:val="bullet"/>
      <w:lvlText w:val="•"/>
      <w:lvlJc w:val="left"/>
      <w:pPr>
        <w:ind w:left="3143" w:hanging="425"/>
      </w:pPr>
      <w:rPr>
        <w:rFonts w:hint="default"/>
      </w:rPr>
    </w:lvl>
    <w:lvl w:ilvl="4">
      <w:numFmt w:val="bullet"/>
      <w:lvlText w:val="•"/>
      <w:lvlJc w:val="left"/>
      <w:pPr>
        <w:ind w:left="4118" w:hanging="425"/>
      </w:pPr>
      <w:rPr>
        <w:rFonts w:hint="default"/>
      </w:rPr>
    </w:lvl>
    <w:lvl w:ilvl="5">
      <w:numFmt w:val="bullet"/>
      <w:lvlText w:val="•"/>
      <w:lvlJc w:val="left"/>
      <w:pPr>
        <w:ind w:left="5093" w:hanging="425"/>
      </w:pPr>
      <w:rPr>
        <w:rFonts w:hint="default"/>
      </w:rPr>
    </w:lvl>
    <w:lvl w:ilvl="6">
      <w:numFmt w:val="bullet"/>
      <w:lvlText w:val="•"/>
      <w:lvlJc w:val="left"/>
      <w:pPr>
        <w:ind w:left="6067" w:hanging="425"/>
      </w:pPr>
      <w:rPr>
        <w:rFonts w:hint="default"/>
      </w:rPr>
    </w:lvl>
    <w:lvl w:ilvl="7">
      <w:numFmt w:val="bullet"/>
      <w:lvlText w:val="•"/>
      <w:lvlJc w:val="left"/>
      <w:pPr>
        <w:ind w:left="7042" w:hanging="425"/>
      </w:pPr>
      <w:rPr>
        <w:rFonts w:hint="default"/>
      </w:rPr>
    </w:lvl>
    <w:lvl w:ilvl="8">
      <w:numFmt w:val="bullet"/>
      <w:lvlText w:val="•"/>
      <w:lvlJc w:val="left"/>
      <w:pPr>
        <w:ind w:left="8017" w:hanging="425"/>
      </w:pPr>
      <w:rPr>
        <w:rFonts w:hint="default"/>
      </w:rPr>
    </w:lvl>
  </w:abstractNum>
  <w:num w:numId="1">
    <w:abstractNumId w:val="7"/>
  </w:num>
  <w:num w:numId="2">
    <w:abstractNumId w:val="6"/>
  </w:num>
  <w:num w:numId="3">
    <w:abstractNumId w:val="5"/>
  </w:num>
  <w:num w:numId="4">
    <w:abstractNumId w:val="4"/>
  </w:num>
  <w:num w:numId="5">
    <w:abstractNumId w:val="3"/>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BF6"/>
    <w:rsid w:val="00333BAF"/>
    <w:rsid w:val="007C5B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BF6"/>
    <w:pPr>
      <w:widowControl w:val="0"/>
      <w:autoSpaceDE w:val="0"/>
      <w:autoSpaceDN w:val="0"/>
      <w:spacing w:after="0" w:line="240" w:lineRule="auto"/>
    </w:pPr>
    <w:rPr>
      <w:rFonts w:ascii="Times New Roman" w:eastAsia="Times New Roman" w:hAnsi="Times New Roman" w:cs="Times New Roman"/>
      <w:lang w:val="uk-UA"/>
    </w:rPr>
  </w:style>
  <w:style w:type="paragraph" w:styleId="1">
    <w:name w:val="heading 1"/>
    <w:basedOn w:val="a"/>
    <w:link w:val="10"/>
    <w:uiPriority w:val="99"/>
    <w:qFormat/>
    <w:rsid w:val="007C5BF6"/>
    <w:pPr>
      <w:ind w:left="3759" w:hanging="565"/>
      <w:jc w:val="both"/>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C5BF6"/>
    <w:rPr>
      <w:rFonts w:ascii="Times New Roman" w:eastAsia="Times New Roman" w:hAnsi="Times New Roman" w:cs="Times New Roman"/>
      <w:b/>
      <w:bCs/>
      <w:sz w:val="24"/>
      <w:szCs w:val="24"/>
      <w:lang w:val="uk-UA"/>
    </w:rPr>
  </w:style>
  <w:style w:type="paragraph" w:styleId="a3">
    <w:name w:val="Body Text"/>
    <w:basedOn w:val="a"/>
    <w:link w:val="a4"/>
    <w:uiPriority w:val="99"/>
    <w:rsid w:val="007C5BF6"/>
    <w:pPr>
      <w:ind w:left="221"/>
      <w:jc w:val="both"/>
    </w:pPr>
    <w:rPr>
      <w:sz w:val="24"/>
      <w:szCs w:val="24"/>
    </w:rPr>
  </w:style>
  <w:style w:type="character" w:customStyle="1" w:styleId="a4">
    <w:name w:val="Основной текст Знак"/>
    <w:basedOn w:val="a0"/>
    <w:link w:val="a3"/>
    <w:uiPriority w:val="99"/>
    <w:rsid w:val="007C5BF6"/>
    <w:rPr>
      <w:rFonts w:ascii="Times New Roman" w:eastAsia="Times New Roman" w:hAnsi="Times New Roman" w:cs="Times New Roman"/>
      <w:sz w:val="24"/>
      <w:szCs w:val="24"/>
      <w:lang w:val="uk-UA"/>
    </w:rPr>
  </w:style>
  <w:style w:type="paragraph" w:styleId="a5">
    <w:name w:val="List Paragraph"/>
    <w:basedOn w:val="a"/>
    <w:uiPriority w:val="99"/>
    <w:qFormat/>
    <w:rsid w:val="007C5BF6"/>
    <w:pPr>
      <w:ind w:left="221" w:right="102" w:firstLine="566"/>
      <w:jc w:val="both"/>
    </w:pPr>
  </w:style>
  <w:style w:type="paragraph" w:styleId="a6">
    <w:name w:val="header"/>
    <w:basedOn w:val="a"/>
    <w:link w:val="a7"/>
    <w:uiPriority w:val="99"/>
    <w:rsid w:val="007C5BF6"/>
    <w:pPr>
      <w:tabs>
        <w:tab w:val="center" w:pos="4819"/>
        <w:tab w:val="right" w:pos="9639"/>
      </w:tabs>
    </w:pPr>
  </w:style>
  <w:style w:type="character" w:customStyle="1" w:styleId="a7">
    <w:name w:val="Верхний колонтитул Знак"/>
    <w:basedOn w:val="a0"/>
    <w:link w:val="a6"/>
    <w:uiPriority w:val="99"/>
    <w:rsid w:val="007C5BF6"/>
    <w:rPr>
      <w:rFonts w:ascii="Times New Roman" w:eastAsia="Times New Roman" w:hAnsi="Times New Roman"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BF6"/>
    <w:pPr>
      <w:widowControl w:val="0"/>
      <w:autoSpaceDE w:val="0"/>
      <w:autoSpaceDN w:val="0"/>
      <w:spacing w:after="0" w:line="240" w:lineRule="auto"/>
    </w:pPr>
    <w:rPr>
      <w:rFonts w:ascii="Times New Roman" w:eastAsia="Times New Roman" w:hAnsi="Times New Roman" w:cs="Times New Roman"/>
      <w:lang w:val="uk-UA"/>
    </w:rPr>
  </w:style>
  <w:style w:type="paragraph" w:styleId="1">
    <w:name w:val="heading 1"/>
    <w:basedOn w:val="a"/>
    <w:link w:val="10"/>
    <w:uiPriority w:val="99"/>
    <w:qFormat/>
    <w:rsid w:val="007C5BF6"/>
    <w:pPr>
      <w:ind w:left="3759" w:hanging="565"/>
      <w:jc w:val="both"/>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C5BF6"/>
    <w:rPr>
      <w:rFonts w:ascii="Times New Roman" w:eastAsia="Times New Roman" w:hAnsi="Times New Roman" w:cs="Times New Roman"/>
      <w:b/>
      <w:bCs/>
      <w:sz w:val="24"/>
      <w:szCs w:val="24"/>
      <w:lang w:val="uk-UA"/>
    </w:rPr>
  </w:style>
  <w:style w:type="paragraph" w:styleId="a3">
    <w:name w:val="Body Text"/>
    <w:basedOn w:val="a"/>
    <w:link w:val="a4"/>
    <w:uiPriority w:val="99"/>
    <w:rsid w:val="007C5BF6"/>
    <w:pPr>
      <w:ind w:left="221"/>
      <w:jc w:val="both"/>
    </w:pPr>
    <w:rPr>
      <w:sz w:val="24"/>
      <w:szCs w:val="24"/>
    </w:rPr>
  </w:style>
  <w:style w:type="character" w:customStyle="1" w:styleId="a4">
    <w:name w:val="Основной текст Знак"/>
    <w:basedOn w:val="a0"/>
    <w:link w:val="a3"/>
    <w:uiPriority w:val="99"/>
    <w:rsid w:val="007C5BF6"/>
    <w:rPr>
      <w:rFonts w:ascii="Times New Roman" w:eastAsia="Times New Roman" w:hAnsi="Times New Roman" w:cs="Times New Roman"/>
      <w:sz w:val="24"/>
      <w:szCs w:val="24"/>
      <w:lang w:val="uk-UA"/>
    </w:rPr>
  </w:style>
  <w:style w:type="paragraph" w:styleId="a5">
    <w:name w:val="List Paragraph"/>
    <w:basedOn w:val="a"/>
    <w:uiPriority w:val="99"/>
    <w:qFormat/>
    <w:rsid w:val="007C5BF6"/>
    <w:pPr>
      <w:ind w:left="221" w:right="102" w:firstLine="566"/>
      <w:jc w:val="both"/>
    </w:pPr>
  </w:style>
  <w:style w:type="paragraph" w:styleId="a6">
    <w:name w:val="header"/>
    <w:basedOn w:val="a"/>
    <w:link w:val="a7"/>
    <w:uiPriority w:val="99"/>
    <w:rsid w:val="007C5BF6"/>
    <w:pPr>
      <w:tabs>
        <w:tab w:val="center" w:pos="4819"/>
        <w:tab w:val="right" w:pos="9639"/>
      </w:tabs>
    </w:pPr>
  </w:style>
  <w:style w:type="character" w:customStyle="1" w:styleId="a7">
    <w:name w:val="Верхний колонтитул Знак"/>
    <w:basedOn w:val="a0"/>
    <w:link w:val="a6"/>
    <w:uiPriority w:val="99"/>
    <w:rsid w:val="007C5BF6"/>
    <w:rPr>
      <w:rFonts w:ascii="Times New Roman" w:eastAsia="Times New Roman" w:hAnsi="Times New Roman"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3777</Words>
  <Characters>21532</Characters>
  <Application>Microsoft Office Word</Application>
  <DocSecurity>0</DocSecurity>
  <Lines>179</Lines>
  <Paragraphs>50</Paragraphs>
  <ScaleCrop>false</ScaleCrop>
  <Company>SPecialiST RePack</Company>
  <LinksUpToDate>false</LinksUpToDate>
  <CharactersWithSpaces>25259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2023-06-29T06:30:00Z</dcterms:created>
  <dcterms:modified xsi:type="dcterms:W3CDTF">2023-06-29T06:35:00Z</dcterms:modified>
</cp:coreProperties>
</file>