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448" w:rsidRPr="001C2010" w:rsidRDefault="00195448" w:rsidP="00296B15">
      <w:pPr>
        <w:keepNext/>
        <w:keepLines/>
        <w:ind w:left="5103"/>
        <w:rPr>
          <w:lang w:val="uk-UA"/>
        </w:rPr>
      </w:pPr>
      <w:r>
        <w:rPr>
          <w:lang w:val="uk-UA"/>
        </w:rPr>
        <w:t>ЗАТВЕРДЖЕНО</w:t>
      </w:r>
    </w:p>
    <w:p w:rsidR="00195448" w:rsidRDefault="00195448">
      <w:pPr>
        <w:keepNext/>
        <w:keepLines/>
        <w:ind w:left="5103"/>
        <w:rPr>
          <w:lang w:val="uk-UA"/>
        </w:rPr>
      </w:pPr>
      <w:r>
        <w:rPr>
          <w:lang w:val="uk-UA"/>
        </w:rPr>
        <w:t>Р</w:t>
      </w:r>
      <w:r w:rsidRPr="00296B15">
        <w:rPr>
          <w:lang w:val="uk-UA"/>
        </w:rPr>
        <w:t xml:space="preserve">озпорядження начальника Слов’янської міської військової </w:t>
      </w:r>
    </w:p>
    <w:p w:rsidR="00195448" w:rsidRPr="00296B15" w:rsidRDefault="00195448">
      <w:pPr>
        <w:keepNext/>
        <w:keepLines/>
        <w:ind w:left="5103"/>
        <w:rPr>
          <w:lang w:val="uk-UA"/>
        </w:rPr>
      </w:pPr>
      <w:r>
        <w:rPr>
          <w:lang w:val="uk-UA"/>
        </w:rPr>
        <w:t>22.06.2023</w:t>
      </w:r>
      <w:r w:rsidRPr="00296B15">
        <w:rPr>
          <w:lang w:val="uk-UA"/>
        </w:rPr>
        <w:t xml:space="preserve"> № </w:t>
      </w:r>
      <w:r>
        <w:rPr>
          <w:lang w:val="uk-UA"/>
        </w:rPr>
        <w:t>563</w:t>
      </w:r>
    </w:p>
    <w:p w:rsidR="00195448" w:rsidRDefault="00195448">
      <w:pPr>
        <w:keepNext/>
        <w:keepLines/>
        <w:ind w:left="5400"/>
        <w:jc w:val="both"/>
        <w:rPr>
          <w:sz w:val="28"/>
          <w:szCs w:val="28"/>
        </w:rPr>
      </w:pPr>
    </w:p>
    <w:p w:rsidR="00195448" w:rsidRDefault="00195448">
      <w:pPr>
        <w:jc w:val="center"/>
        <w:rPr>
          <w:sz w:val="28"/>
          <w:szCs w:val="28"/>
        </w:rPr>
      </w:pPr>
    </w:p>
    <w:p w:rsidR="00195448" w:rsidRDefault="00195448">
      <w:pPr>
        <w:jc w:val="center"/>
      </w:pPr>
      <w:r>
        <w:t>ПЛАН ЗАХОДІВ</w:t>
      </w:r>
    </w:p>
    <w:p w:rsidR="00195448" w:rsidRDefault="00195448">
      <w:pPr>
        <w:jc w:val="center"/>
        <w:rPr>
          <w:color w:val="000000"/>
        </w:rPr>
      </w:pPr>
      <w:r>
        <w:t xml:space="preserve">з підготовки та відзначення Дня </w:t>
      </w:r>
      <w:r>
        <w:rPr>
          <w:color w:val="000000"/>
        </w:rPr>
        <w:t xml:space="preserve">Конституції України </w:t>
      </w:r>
    </w:p>
    <w:p w:rsidR="00195448" w:rsidRDefault="00195448">
      <w:pPr>
        <w:jc w:val="center"/>
      </w:pPr>
      <w:r>
        <w:t>на території 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2023 році </w:t>
      </w:r>
      <w:r>
        <w:br/>
      </w:r>
    </w:p>
    <w:tbl>
      <w:tblPr>
        <w:tblW w:w="9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780"/>
        <w:gridCol w:w="1440"/>
        <w:gridCol w:w="2160"/>
        <w:gridCol w:w="2160"/>
      </w:tblGrid>
      <w:tr w:rsidR="00195448">
        <w:trPr>
          <w:trHeight w:val="305"/>
        </w:trPr>
        <w:tc>
          <w:tcPr>
            <w:tcW w:w="3780" w:type="dxa"/>
            <w:vAlign w:val="center"/>
          </w:tcPr>
          <w:p w:rsidR="00195448" w:rsidRDefault="00195448" w:rsidP="00F631C8">
            <w:pPr>
              <w:jc w:val="center"/>
            </w:pPr>
            <w:r>
              <w:t>Назва заходу</w:t>
            </w:r>
          </w:p>
        </w:tc>
        <w:tc>
          <w:tcPr>
            <w:tcW w:w="1440" w:type="dxa"/>
            <w:vAlign w:val="center"/>
          </w:tcPr>
          <w:p w:rsidR="00195448" w:rsidRDefault="00195448" w:rsidP="00F631C8">
            <w:pPr>
              <w:jc w:val="center"/>
            </w:pPr>
            <w:r>
              <w:t>Дата проведення</w:t>
            </w:r>
          </w:p>
        </w:tc>
        <w:tc>
          <w:tcPr>
            <w:tcW w:w="2160" w:type="dxa"/>
            <w:vAlign w:val="center"/>
          </w:tcPr>
          <w:p w:rsidR="00195448" w:rsidRDefault="00195448">
            <w:r>
              <w:t>Місце проведення</w:t>
            </w:r>
          </w:p>
        </w:tc>
        <w:tc>
          <w:tcPr>
            <w:tcW w:w="2160" w:type="dxa"/>
            <w:vAlign w:val="center"/>
          </w:tcPr>
          <w:p w:rsidR="00195448" w:rsidRDefault="00195448">
            <w:r>
              <w:t>Відповідальний</w:t>
            </w:r>
          </w:p>
        </w:tc>
      </w:tr>
      <w:tr w:rsidR="00195448">
        <w:trPr>
          <w:trHeight w:val="119"/>
        </w:trPr>
        <w:tc>
          <w:tcPr>
            <w:tcW w:w="3780" w:type="dxa"/>
            <w:vAlign w:val="center"/>
          </w:tcPr>
          <w:p w:rsidR="00195448" w:rsidRDefault="00195448" w:rsidP="00F631C8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195448" w:rsidRDefault="00195448" w:rsidP="00F631C8">
            <w:pPr>
              <w:jc w:val="center"/>
            </w:pPr>
            <w:r>
              <w:t>2</w:t>
            </w:r>
          </w:p>
        </w:tc>
        <w:tc>
          <w:tcPr>
            <w:tcW w:w="2160" w:type="dxa"/>
            <w:vAlign w:val="center"/>
          </w:tcPr>
          <w:p w:rsidR="00195448" w:rsidRDefault="00195448" w:rsidP="00F631C8">
            <w:pPr>
              <w:jc w:val="center"/>
            </w:pPr>
            <w:r>
              <w:t>3</w:t>
            </w:r>
          </w:p>
        </w:tc>
        <w:tc>
          <w:tcPr>
            <w:tcW w:w="2160" w:type="dxa"/>
            <w:vAlign w:val="center"/>
          </w:tcPr>
          <w:p w:rsidR="00195448" w:rsidRDefault="00195448" w:rsidP="00F631C8">
            <w:pPr>
              <w:jc w:val="center"/>
            </w:pPr>
            <w:r>
              <w:t>4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Default="00195448">
            <w:r>
              <w:t xml:space="preserve">Публікації на офіційних сторінках  центру  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28.06.2023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 w:rsidRPr="00F631C8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95448" w:rsidRDefault="00195448">
            <w:r>
              <w:t>Відділ культури,</w:t>
            </w:r>
          </w:p>
          <w:p w:rsidR="00195448" w:rsidRDefault="00195448">
            <w:r>
              <w:t>КЗ "ЦКД м.Слов'янська"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Pr="00F631C8" w:rsidRDefault="00195448">
            <w:pPr>
              <w:rPr>
                <w:color w:val="000000"/>
              </w:rPr>
            </w:pPr>
            <w:r>
              <w:t>Онлайн-вікторина "Конституція України: від гетьмана до Президента"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28.06.2023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 w:rsidRPr="00F631C8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95448" w:rsidRDefault="00195448">
            <w:r>
              <w:t>Відділ культури,</w:t>
            </w:r>
          </w:p>
          <w:p w:rsidR="00195448" w:rsidRDefault="00195448">
            <w:r>
              <w:t>КЗ "Слов'янська МПБ"</w:t>
            </w:r>
          </w:p>
        </w:tc>
      </w:tr>
      <w:tr w:rsidR="00195448">
        <w:trPr>
          <w:trHeight w:val="1058"/>
        </w:trPr>
        <w:tc>
          <w:tcPr>
            <w:tcW w:w="3780" w:type="dxa"/>
          </w:tcPr>
          <w:p w:rsidR="00195448" w:rsidRDefault="00195448">
            <w:r>
              <w:t xml:space="preserve"> «Конституція України – оберіг нашої державності»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28.06.2023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 w:rsidRPr="00F631C8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95448" w:rsidRDefault="00195448">
            <w:r>
              <w:t>Відділ культури,</w:t>
            </w:r>
          </w:p>
          <w:p w:rsidR="00195448" w:rsidRDefault="00195448">
            <w:r>
              <w:t>КЗ "Слов'янська МБС"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Default="00195448">
            <w:r>
              <w:t xml:space="preserve">Публікація на сторінці музею 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28.06.2023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 w:rsidRPr="00F631C8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195448" w:rsidRDefault="00195448">
            <w:r>
              <w:t>Відділ культури,</w:t>
            </w:r>
          </w:p>
          <w:p w:rsidR="00195448" w:rsidRDefault="00195448">
            <w:r>
              <w:t>КЗ "Слов'янський краєзнавчий музей"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Pr="00F631C8" w:rsidRDefault="00195448">
            <w:pPr>
              <w:rPr>
                <w:shd w:val="clear" w:color="auto" w:fill="F7F7F7"/>
              </w:rPr>
            </w:pPr>
            <w:r>
              <w:t>Інформаційна година "Я – українець, і це моє право – любити землю горду й величаву"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28.06.2023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 w:rsidRPr="00F631C8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195448" w:rsidRDefault="00195448">
            <w:r>
              <w:t>Відділ культури,</w:t>
            </w:r>
          </w:p>
          <w:p w:rsidR="00195448" w:rsidRDefault="00195448">
            <w:r>
              <w:t>КЗ "Школа мистецтв № 2"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Default="00195448">
            <w:r>
              <w:t>Благоустрій місць проведення меморіальних заходів на території громади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до 28.06.2023</w:t>
            </w:r>
          </w:p>
        </w:tc>
        <w:tc>
          <w:tcPr>
            <w:tcW w:w="2160" w:type="dxa"/>
          </w:tcPr>
          <w:p w:rsidR="00195448" w:rsidRDefault="00195448" w:rsidP="00F631C8">
            <w:pPr>
              <w:jc w:val="center"/>
            </w:pPr>
            <w:r>
              <w:t>пам’ятник Тарасу Шевченку, пам’ятний знак загиблим українським воїнам</w:t>
            </w:r>
          </w:p>
        </w:tc>
        <w:tc>
          <w:tcPr>
            <w:tcW w:w="2160" w:type="dxa"/>
          </w:tcPr>
          <w:p w:rsidR="00195448" w:rsidRDefault="00195448">
            <w:r>
              <w:t>Управління житлово-комунального господарства</w:t>
            </w:r>
          </w:p>
        </w:tc>
      </w:tr>
      <w:tr w:rsidR="00195448">
        <w:trPr>
          <w:trHeight w:val="1755"/>
        </w:trPr>
        <w:tc>
          <w:tcPr>
            <w:tcW w:w="3780" w:type="dxa"/>
          </w:tcPr>
          <w:p w:rsidR="00195448" w:rsidRDefault="00195448">
            <w:r>
              <w:t>Меморіальні заходи із вшанування пам’яті видатних діячів – державотворців, воїнів, які загинули під час захисту державного суверенітету та територіальної цілісності України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28.06.2023</w:t>
            </w:r>
          </w:p>
        </w:tc>
        <w:tc>
          <w:tcPr>
            <w:tcW w:w="2160" w:type="dxa"/>
          </w:tcPr>
          <w:p w:rsidR="00195448" w:rsidRDefault="00195448" w:rsidP="00F631C8">
            <w:pPr>
              <w:jc w:val="center"/>
            </w:pPr>
            <w:r>
              <w:t>пам’ятник Тарасу Шевченку, пам’ятний знак загиблим українським воїнам</w:t>
            </w:r>
          </w:p>
          <w:p w:rsidR="00195448" w:rsidRDefault="00195448" w:rsidP="00F631C8">
            <w:pPr>
              <w:jc w:val="center"/>
            </w:pPr>
          </w:p>
        </w:tc>
        <w:tc>
          <w:tcPr>
            <w:tcW w:w="2160" w:type="dxa"/>
          </w:tcPr>
          <w:p w:rsidR="00195448" w:rsidRDefault="00195448">
            <w:r>
              <w:t xml:space="preserve">Відділ з питань внутрішньої та інформаційної політики, </w:t>
            </w:r>
          </w:p>
          <w:p w:rsidR="00195448" w:rsidRDefault="00195448">
            <w:r>
              <w:t xml:space="preserve">відділ культури 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Default="00195448">
            <w:r>
              <w:t>Розміщення інформаційних матеріалів на офіційних інтернет-ресурсах військової адміністрації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до 28.06.2023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>
              <w:t>Сайт військової адміністрації, сторінка у соціальній мережі Фейсбук, телеграм-канал</w:t>
            </w:r>
          </w:p>
        </w:tc>
        <w:tc>
          <w:tcPr>
            <w:tcW w:w="2160" w:type="dxa"/>
          </w:tcPr>
          <w:p w:rsidR="00195448" w:rsidRDefault="00195448">
            <w:r>
              <w:t>Сектор інформаційної діяльності, відділ з питань внутрішньої та інформаційної політики</w:t>
            </w:r>
          </w:p>
        </w:tc>
      </w:tr>
      <w:tr w:rsidR="00195448">
        <w:trPr>
          <w:trHeight w:val="119"/>
        </w:trPr>
        <w:tc>
          <w:tcPr>
            <w:tcW w:w="3780" w:type="dxa"/>
          </w:tcPr>
          <w:p w:rsidR="00195448" w:rsidRDefault="00195448">
            <w:r>
              <w:t>Забезпечення широкого висвітлення на офіційних інтернет-ресурсах військової адміністрації</w:t>
            </w:r>
          </w:p>
          <w:p w:rsidR="00195448" w:rsidRDefault="00195448">
            <w:r>
              <w:t xml:space="preserve"> та в місцевих засобах масової інформації заходів з відзначення Дня Конституції України</w:t>
            </w:r>
          </w:p>
        </w:tc>
        <w:tc>
          <w:tcPr>
            <w:tcW w:w="1440" w:type="dxa"/>
          </w:tcPr>
          <w:p w:rsidR="00195448" w:rsidRDefault="00195448" w:rsidP="00F631C8">
            <w:pPr>
              <w:jc w:val="center"/>
            </w:pPr>
            <w:r>
              <w:t>протягом червня 2023</w:t>
            </w:r>
          </w:p>
        </w:tc>
        <w:tc>
          <w:tcPr>
            <w:tcW w:w="2160" w:type="dxa"/>
          </w:tcPr>
          <w:p w:rsidR="00195448" w:rsidRPr="00F631C8" w:rsidRDefault="00195448" w:rsidP="00F631C8">
            <w:pPr>
              <w:jc w:val="center"/>
              <w:rPr>
                <w:color w:val="000000"/>
              </w:rPr>
            </w:pPr>
            <w:r>
              <w:t>Сайт військової адміністрації, сторінка у соціальній мережі Фейсбук, телеграм-канал, місцеві ЗМІ</w:t>
            </w:r>
          </w:p>
        </w:tc>
        <w:tc>
          <w:tcPr>
            <w:tcW w:w="2160" w:type="dxa"/>
          </w:tcPr>
          <w:p w:rsidR="00195448" w:rsidRDefault="00195448">
            <w:r>
              <w:t>Сектор інформаційної діяльності</w:t>
            </w:r>
          </w:p>
        </w:tc>
      </w:tr>
    </w:tbl>
    <w:p w:rsidR="00195448" w:rsidRDefault="00195448">
      <w:r>
        <w:t xml:space="preserve"> </w:t>
      </w:r>
    </w:p>
    <w:p w:rsidR="00195448" w:rsidRDefault="00195448">
      <w:pPr>
        <w:keepNext/>
        <w:keepLines/>
        <w:tabs>
          <w:tab w:val="left" w:pos="7380"/>
        </w:tabs>
        <w:rPr>
          <w:sz w:val="28"/>
          <w:szCs w:val="28"/>
          <w:lang w:val="uk-UA"/>
        </w:rPr>
      </w:pPr>
    </w:p>
    <w:p w:rsidR="00195448" w:rsidRPr="001C2010" w:rsidRDefault="00195448">
      <w:pPr>
        <w:keepNext/>
        <w:keepLines/>
        <w:tabs>
          <w:tab w:val="left" w:pos="7380"/>
        </w:tabs>
        <w:rPr>
          <w:sz w:val="28"/>
          <w:szCs w:val="28"/>
          <w:lang w:val="uk-UA"/>
        </w:rPr>
      </w:pPr>
    </w:p>
    <w:p w:rsidR="00195448" w:rsidRDefault="00195448">
      <w:pPr>
        <w:keepNext/>
        <w:keepLines/>
        <w:tabs>
          <w:tab w:val="left" w:pos="7380"/>
        </w:tabs>
      </w:pPr>
      <w:r>
        <w:t>Начальник відділу культури</w:t>
      </w:r>
    </w:p>
    <w:p w:rsidR="00195448" w:rsidRDefault="00195448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       Марина ОЛІЙНИК</w:t>
      </w:r>
    </w:p>
    <w:p w:rsidR="00195448" w:rsidRDefault="00195448">
      <w:pPr>
        <w:keepNext/>
        <w:keepLines/>
        <w:tabs>
          <w:tab w:val="left" w:pos="7380"/>
        </w:tabs>
      </w:pPr>
      <w:r>
        <w:t xml:space="preserve"> </w:t>
      </w:r>
    </w:p>
    <w:p w:rsidR="00195448" w:rsidRDefault="00195448">
      <w:pPr>
        <w:spacing w:after="160" w:line="259" w:lineRule="auto"/>
        <w:rPr>
          <w:sz w:val="28"/>
          <w:szCs w:val="28"/>
        </w:rPr>
      </w:pPr>
      <w:r>
        <w:br w:type="page"/>
      </w:r>
    </w:p>
    <w:p w:rsidR="00195448" w:rsidRDefault="00195448" w:rsidP="00403EC2">
      <w:pPr>
        <w:keepNext/>
        <w:keepLines/>
        <w:tabs>
          <w:tab w:val="left" w:pos="-2160"/>
        </w:tabs>
        <w:ind w:left="5103"/>
      </w:pPr>
      <w:r>
        <w:t>Додаток</w:t>
      </w:r>
      <w:r>
        <w:rPr>
          <w:lang w:val="uk-UA"/>
        </w:rPr>
        <w:t xml:space="preserve"> </w:t>
      </w:r>
      <w:r>
        <w:t xml:space="preserve">до Плану заходів </w:t>
      </w:r>
    </w:p>
    <w:p w:rsidR="00195448" w:rsidRDefault="00195448">
      <w:pPr>
        <w:keepNext/>
        <w:keepLines/>
        <w:tabs>
          <w:tab w:val="left" w:pos="-2160"/>
        </w:tabs>
        <w:jc w:val="right"/>
        <w:rPr>
          <w:b/>
          <w:bCs/>
          <w:smallCaps/>
        </w:rPr>
      </w:pPr>
      <w:r>
        <w:t xml:space="preserve"> </w:t>
      </w:r>
    </w:p>
    <w:p w:rsidR="00195448" w:rsidRDefault="00195448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195448" w:rsidRDefault="00195448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195448" w:rsidRDefault="00195448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195448" w:rsidRDefault="00195448">
      <w:pPr>
        <w:keepNext/>
        <w:keepLines/>
        <w:tabs>
          <w:tab w:val="left" w:pos="-2160"/>
        </w:tabs>
        <w:jc w:val="center"/>
      </w:pPr>
      <w:r>
        <w:t>витрат на реалізацію Плану заходів з підготовки та відзначення</w:t>
      </w:r>
    </w:p>
    <w:p w:rsidR="00195448" w:rsidRDefault="00195448">
      <w:pPr>
        <w:keepNext/>
        <w:keepLines/>
        <w:tabs>
          <w:tab w:val="left" w:pos="-2160"/>
        </w:tabs>
        <w:jc w:val="center"/>
      </w:pPr>
      <w:r>
        <w:t xml:space="preserve"> Дня Конституції України </w:t>
      </w:r>
      <w:bookmarkStart w:id="0" w:name="_Hlk138249706"/>
      <w:r>
        <w:t>на території Слов’янської міської територіальної  громади</w:t>
      </w:r>
      <w:bookmarkEnd w:id="0"/>
      <w:r>
        <w:rPr>
          <w:sz w:val="28"/>
          <w:szCs w:val="28"/>
        </w:rPr>
        <w:t xml:space="preserve"> </w:t>
      </w:r>
      <w:r>
        <w:t xml:space="preserve">у 2023 році </w:t>
      </w:r>
    </w:p>
    <w:p w:rsidR="00195448" w:rsidRDefault="00195448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tbl>
      <w:tblPr>
        <w:tblW w:w="9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7560"/>
        <w:gridCol w:w="1620"/>
      </w:tblGrid>
      <w:tr w:rsidR="00195448">
        <w:tc>
          <w:tcPr>
            <w:tcW w:w="540" w:type="dxa"/>
            <w:vAlign w:val="center"/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631C8">
              <w:rPr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7560" w:type="dxa"/>
            <w:vAlign w:val="center"/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631C8">
              <w:rPr>
                <w:b/>
                <w:bCs/>
                <w:sz w:val="20"/>
                <w:szCs w:val="20"/>
              </w:rPr>
              <w:t>Стаття витрат</w:t>
            </w:r>
          </w:p>
        </w:tc>
        <w:tc>
          <w:tcPr>
            <w:tcW w:w="1620" w:type="dxa"/>
            <w:vAlign w:val="center"/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631C8">
              <w:rPr>
                <w:b/>
                <w:bCs/>
                <w:sz w:val="20"/>
                <w:szCs w:val="20"/>
              </w:rPr>
              <w:t>Загальна сума (грн.)</w:t>
            </w:r>
          </w:p>
        </w:tc>
      </w:tr>
      <w:tr w:rsidR="00195448">
        <w:tc>
          <w:tcPr>
            <w:tcW w:w="540" w:type="dxa"/>
            <w:tcBorders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</w:pPr>
            <w:r w:rsidRPr="00F631C8">
              <w:rPr>
                <w:sz w:val="22"/>
                <w:szCs w:val="22"/>
              </w:rPr>
              <w:t>1.</w:t>
            </w:r>
          </w:p>
        </w:tc>
        <w:tc>
          <w:tcPr>
            <w:tcW w:w="7560" w:type="dxa"/>
            <w:tcBorders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</w:pPr>
            <w:r w:rsidRPr="00F631C8">
              <w:rPr>
                <w:sz w:val="22"/>
                <w:szCs w:val="22"/>
              </w:rPr>
              <w:t xml:space="preserve">Придбання предметів та матеріалів для проведення заходів </w:t>
            </w:r>
          </w:p>
        </w:tc>
        <w:tc>
          <w:tcPr>
            <w:tcW w:w="1620" w:type="dxa"/>
            <w:tcBorders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</w:rPr>
            </w:pPr>
            <w:r w:rsidRPr="00F631C8">
              <w:rPr>
                <w:i/>
                <w:iCs/>
                <w:sz w:val="22"/>
                <w:szCs w:val="22"/>
              </w:rPr>
              <w:t>7000,00</w:t>
            </w:r>
          </w:p>
        </w:tc>
      </w:tr>
      <w:tr w:rsidR="00195448">
        <w:tc>
          <w:tcPr>
            <w:tcW w:w="540" w:type="dxa"/>
            <w:tcBorders>
              <w:top w:val="nil"/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</w:pPr>
          </w:p>
        </w:tc>
        <w:tc>
          <w:tcPr>
            <w:tcW w:w="7560" w:type="dxa"/>
            <w:tcBorders>
              <w:top w:val="nil"/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</w:rPr>
            </w:pPr>
          </w:p>
        </w:tc>
      </w:tr>
      <w:tr w:rsidR="00195448">
        <w:tc>
          <w:tcPr>
            <w:tcW w:w="540" w:type="dxa"/>
            <w:tcBorders>
              <w:top w:val="nil"/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</w:pPr>
          </w:p>
        </w:tc>
        <w:tc>
          <w:tcPr>
            <w:tcW w:w="7560" w:type="dxa"/>
            <w:tcBorders>
              <w:top w:val="nil"/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</w:rPr>
            </w:pPr>
          </w:p>
        </w:tc>
      </w:tr>
      <w:tr w:rsidR="00195448">
        <w:tc>
          <w:tcPr>
            <w:tcW w:w="540" w:type="dxa"/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560" w:type="dxa"/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rPr>
                <w:i/>
                <w:iCs/>
              </w:rPr>
            </w:pPr>
            <w:r w:rsidRPr="00F631C8">
              <w:rPr>
                <w:i/>
                <w:iCs/>
                <w:sz w:val="22"/>
                <w:szCs w:val="22"/>
              </w:rPr>
              <w:t>ВСЬОГО:</w:t>
            </w:r>
          </w:p>
        </w:tc>
        <w:tc>
          <w:tcPr>
            <w:tcW w:w="1620" w:type="dxa"/>
          </w:tcPr>
          <w:p w:rsidR="00195448" w:rsidRPr="00F631C8" w:rsidRDefault="00195448" w:rsidP="00F631C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i/>
                <w:iCs/>
              </w:rPr>
            </w:pPr>
            <w:r w:rsidRPr="00F631C8">
              <w:rPr>
                <w:b/>
                <w:bCs/>
                <w:i/>
                <w:iCs/>
                <w:sz w:val="22"/>
                <w:szCs w:val="22"/>
              </w:rPr>
              <w:t>7000,00</w:t>
            </w:r>
          </w:p>
        </w:tc>
      </w:tr>
    </w:tbl>
    <w:p w:rsidR="00195448" w:rsidRDefault="00195448">
      <w:pPr>
        <w:keepNext/>
        <w:keepLines/>
        <w:tabs>
          <w:tab w:val="left" w:pos="7380"/>
        </w:tabs>
        <w:ind w:firstLine="566"/>
      </w:pPr>
      <w:r>
        <w:t>Загальна сума витрат 7000,00 (сім тисяч грн. 00 коп.)  грн.</w:t>
      </w:r>
    </w:p>
    <w:p w:rsidR="00195448" w:rsidRDefault="00195448">
      <w:pPr>
        <w:keepNext/>
        <w:keepLines/>
        <w:tabs>
          <w:tab w:val="left" w:pos="7380"/>
        </w:tabs>
        <w:rPr>
          <w:sz w:val="28"/>
          <w:szCs w:val="28"/>
        </w:rPr>
      </w:pPr>
    </w:p>
    <w:sectPr w:rsidR="00195448" w:rsidSect="00311C87">
      <w:pgSz w:w="11906" w:h="16838"/>
      <w:pgMar w:top="1417" w:right="746" w:bottom="993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65172"/>
    <w:multiLevelType w:val="multilevel"/>
    <w:tmpl w:val="7814289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73D"/>
    <w:rsid w:val="00051070"/>
    <w:rsid w:val="000C59CF"/>
    <w:rsid w:val="001025FE"/>
    <w:rsid w:val="00195448"/>
    <w:rsid w:val="001C2010"/>
    <w:rsid w:val="00296B15"/>
    <w:rsid w:val="00311C87"/>
    <w:rsid w:val="00403EC2"/>
    <w:rsid w:val="00435100"/>
    <w:rsid w:val="005E2EDB"/>
    <w:rsid w:val="00A17A04"/>
    <w:rsid w:val="00B1473D"/>
    <w:rsid w:val="00DF7640"/>
    <w:rsid w:val="00F631C8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Pr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table" w:customStyle="1" w:styleId="TableNormal11">
    <w:name w:val="Table Normal11"/>
    <w:uiPriority w:val="99"/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autoSpaceDN w:val="0"/>
      <w:spacing w:line="1" w:lineRule="atLeast"/>
      <w:textAlignment w:val="top"/>
      <w:outlineLvl w:val="0"/>
    </w:pPr>
    <w:rPr>
      <w:sz w:val="24"/>
      <w:szCs w:val="24"/>
      <w:lang w:val="ru-RU" w:eastAsia="zh-CN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2"/>
      <w:szCs w:val="22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Calibri" w:hAnsi="Calibri" w:cs="Calibri"/>
      <w:lang w:val="uk-UA" w:eastAsia="zh-CN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">
    <w:name w:val="Без интервала1"/>
    <w:link w:val="NoSpacingChar"/>
    <w:uiPriority w:val="99"/>
    <w:rPr>
      <w:rFonts w:ascii="Calibri" w:hAnsi="Calibri" w:cs="Calibri"/>
      <w:sz w:val="24"/>
      <w:szCs w:val="24"/>
      <w:lang w:val="ru-RU" w:eastAsia="ru-RU"/>
    </w:rPr>
  </w:style>
  <w:style w:type="character" w:customStyle="1" w:styleId="NoSpacingChar">
    <w:name w:val="No Spacing Char"/>
    <w:link w:val="1"/>
    <w:uiPriority w:val="99"/>
    <w:locked/>
    <w:rPr>
      <w:rFonts w:ascii="Calibri" w:hAnsi="Calibri" w:cs="Calibri"/>
      <w:lang w:val="ru-RU"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a0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Стиль1"/>
    <w:basedOn w:val="TableNormal11"/>
    <w:uiPriority w:val="99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1764</Words>
  <Characters>1007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PC</dc:creator>
  <cp:keywords/>
  <dc:description/>
  <cp:lastModifiedBy>Робота</cp:lastModifiedBy>
  <cp:revision>2</cp:revision>
  <dcterms:created xsi:type="dcterms:W3CDTF">2023-06-22T12:27:00Z</dcterms:created>
  <dcterms:modified xsi:type="dcterms:W3CDTF">2023-06-22T12:27:00Z</dcterms:modified>
</cp:coreProperties>
</file>